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082" w:rsidRPr="002F5082" w:rsidRDefault="002F5082" w:rsidP="002F5082">
      <w:pPr>
        <w:widowControl w:val="0"/>
        <w:autoSpaceDE w:val="0"/>
        <w:autoSpaceDN w:val="0"/>
        <w:adjustRightInd w:val="0"/>
        <w:spacing w:after="0"/>
        <w:jc w:val="center"/>
        <w:outlineLvl w:val="0"/>
        <w:rPr>
          <w:rFonts w:ascii="Times New Roman" w:eastAsia="Times New Roman" w:hAnsi="Times New Roman" w:cs="Times New Roman"/>
          <w:b/>
          <w:sz w:val="28"/>
          <w:szCs w:val="28"/>
          <w:lang w:eastAsia="ru-RU"/>
        </w:rPr>
      </w:pPr>
      <w:r w:rsidRPr="002F5082">
        <w:rPr>
          <w:rFonts w:ascii="Times New Roman" w:eastAsia="Times New Roman" w:hAnsi="Times New Roman" w:cs="Times New Roman"/>
          <w:b/>
          <w:sz w:val="28"/>
          <w:szCs w:val="28"/>
          <w:lang w:eastAsia="ru-RU"/>
        </w:rPr>
        <w:t>РОССИЙСКАЯ ФЕДЕРАЦИЯ</w:t>
      </w:r>
    </w:p>
    <w:p w:rsidR="002F5082" w:rsidRPr="002F5082" w:rsidRDefault="002F5082" w:rsidP="002F5082">
      <w:pPr>
        <w:widowControl w:val="0"/>
        <w:autoSpaceDE w:val="0"/>
        <w:autoSpaceDN w:val="0"/>
        <w:adjustRightInd w:val="0"/>
        <w:spacing w:after="0"/>
        <w:jc w:val="center"/>
        <w:outlineLvl w:val="0"/>
        <w:rPr>
          <w:rFonts w:ascii="Times New Roman" w:eastAsia="Times New Roman" w:hAnsi="Times New Roman" w:cs="Times New Roman"/>
          <w:b/>
          <w:sz w:val="24"/>
          <w:szCs w:val="24"/>
          <w:lang w:eastAsia="ru-RU"/>
        </w:rPr>
      </w:pPr>
      <w:r w:rsidRPr="002F5082">
        <w:rPr>
          <w:rFonts w:ascii="Times New Roman" w:eastAsia="Times New Roman" w:hAnsi="Times New Roman" w:cs="Times New Roman"/>
          <w:b/>
          <w:sz w:val="28"/>
          <w:szCs w:val="28"/>
          <w:lang w:eastAsia="ru-RU"/>
        </w:rPr>
        <w:t>АМУРСКАЯ  ОБЛАСТЬ ШИМАНОВСКИЙ РАЙОН</w:t>
      </w:r>
    </w:p>
    <w:p w:rsidR="002F5082" w:rsidRPr="002F5082" w:rsidRDefault="002F5082" w:rsidP="002F5082">
      <w:pPr>
        <w:widowControl w:val="0"/>
        <w:autoSpaceDE w:val="0"/>
        <w:autoSpaceDN w:val="0"/>
        <w:adjustRightInd w:val="0"/>
        <w:spacing w:after="0"/>
        <w:jc w:val="center"/>
        <w:outlineLvl w:val="0"/>
        <w:rPr>
          <w:rFonts w:ascii="Times New Roman" w:eastAsia="Times New Roman" w:hAnsi="Times New Roman" w:cs="Times New Roman"/>
          <w:b/>
          <w:sz w:val="28"/>
          <w:szCs w:val="28"/>
          <w:lang w:eastAsia="ru-RU"/>
        </w:rPr>
      </w:pPr>
      <w:r w:rsidRPr="002F5082">
        <w:rPr>
          <w:rFonts w:ascii="Times New Roman" w:eastAsia="Times New Roman" w:hAnsi="Times New Roman" w:cs="Times New Roman"/>
          <w:b/>
          <w:sz w:val="28"/>
          <w:szCs w:val="28"/>
          <w:lang w:eastAsia="ru-RU"/>
        </w:rPr>
        <w:t>АДМИНИСТРАЦИЯ НОВОГЕОРГИЕВСКОГО  СЕЛЬСОВЕТА</w:t>
      </w:r>
    </w:p>
    <w:p w:rsidR="002F5082" w:rsidRPr="002F5082" w:rsidRDefault="002F5082" w:rsidP="002F5082">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2F5082" w:rsidRPr="002F5082" w:rsidRDefault="002F5082" w:rsidP="002F5082">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F5082">
        <w:rPr>
          <w:rFonts w:ascii="Times New Roman" w:eastAsia="Times New Roman" w:hAnsi="Times New Roman" w:cs="Times New Roman"/>
          <w:b/>
          <w:sz w:val="28"/>
          <w:szCs w:val="28"/>
          <w:lang w:eastAsia="ru-RU"/>
        </w:rPr>
        <w:t>ГЛАВА СЕЛЬСОВЕТА</w:t>
      </w:r>
    </w:p>
    <w:p w:rsidR="002F5082" w:rsidRPr="002F5082" w:rsidRDefault="002F5082" w:rsidP="002F5082">
      <w:pPr>
        <w:widowControl w:val="0"/>
        <w:autoSpaceDE w:val="0"/>
        <w:autoSpaceDN w:val="0"/>
        <w:adjustRightInd w:val="0"/>
        <w:spacing w:after="0" w:line="240" w:lineRule="auto"/>
        <w:jc w:val="center"/>
        <w:outlineLvl w:val="0"/>
        <w:rPr>
          <w:rFonts w:ascii="Times New Roman" w:eastAsia="Times New Roman" w:hAnsi="Times New Roman" w:cs="Times New Roman"/>
          <w:b/>
          <w:sz w:val="36"/>
          <w:szCs w:val="36"/>
          <w:lang w:eastAsia="ru-RU"/>
        </w:rPr>
      </w:pPr>
    </w:p>
    <w:p w:rsidR="002F5082" w:rsidRPr="002F5082" w:rsidRDefault="002F5082" w:rsidP="002F5082">
      <w:pPr>
        <w:widowControl w:val="0"/>
        <w:autoSpaceDE w:val="0"/>
        <w:autoSpaceDN w:val="0"/>
        <w:adjustRightInd w:val="0"/>
        <w:spacing w:after="0" w:line="240" w:lineRule="auto"/>
        <w:jc w:val="center"/>
        <w:outlineLvl w:val="0"/>
        <w:rPr>
          <w:rFonts w:ascii="Times New Roman" w:eastAsia="Times New Roman" w:hAnsi="Times New Roman" w:cs="Times New Roman"/>
          <w:b/>
          <w:sz w:val="40"/>
          <w:szCs w:val="40"/>
          <w:lang w:eastAsia="ru-RU"/>
        </w:rPr>
      </w:pPr>
    </w:p>
    <w:p w:rsidR="002F5082" w:rsidRPr="002F5082" w:rsidRDefault="002F5082" w:rsidP="002F5082">
      <w:pPr>
        <w:spacing w:after="0" w:line="240" w:lineRule="auto"/>
        <w:jc w:val="center"/>
        <w:rPr>
          <w:rFonts w:ascii="Times New Roman" w:eastAsia="Times New Roman" w:hAnsi="Times New Roman" w:cs="Times New Roman"/>
          <w:b/>
          <w:sz w:val="52"/>
          <w:szCs w:val="52"/>
          <w:lang w:eastAsia="ru-RU"/>
        </w:rPr>
      </w:pPr>
      <w:r w:rsidRPr="002F5082">
        <w:rPr>
          <w:rFonts w:ascii="Times New Roman" w:eastAsia="Times New Roman" w:hAnsi="Times New Roman" w:cs="Times New Roman"/>
          <w:b/>
          <w:sz w:val="52"/>
          <w:szCs w:val="52"/>
          <w:lang w:eastAsia="ru-RU"/>
        </w:rPr>
        <w:t>ПОСТАНОВЛЕНИЕ</w:t>
      </w:r>
    </w:p>
    <w:p w:rsidR="002F5082" w:rsidRPr="002F5082" w:rsidRDefault="002F5082" w:rsidP="002F5082">
      <w:pPr>
        <w:spacing w:after="0" w:line="240" w:lineRule="auto"/>
        <w:rPr>
          <w:rFonts w:ascii="Times New Roman" w:eastAsia="Times New Roman" w:hAnsi="Times New Roman" w:cs="Times New Roman"/>
          <w:b/>
          <w:sz w:val="24"/>
          <w:szCs w:val="24"/>
          <w:lang w:eastAsia="ru-RU"/>
        </w:rPr>
      </w:pPr>
      <w:r w:rsidRPr="002F5082">
        <w:rPr>
          <w:rFonts w:ascii="Times New Roman" w:eastAsia="Times New Roman" w:hAnsi="Times New Roman" w:cs="Times New Roman"/>
          <w:b/>
          <w:sz w:val="24"/>
          <w:szCs w:val="24"/>
          <w:lang w:eastAsia="ru-RU"/>
        </w:rPr>
        <w:t xml:space="preserve">          </w:t>
      </w:r>
    </w:p>
    <w:p w:rsidR="002F5082" w:rsidRPr="002F5082" w:rsidRDefault="002F5082" w:rsidP="002F508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2F508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2F5082">
        <w:rPr>
          <w:rFonts w:ascii="Times New Roman" w:eastAsia="Times New Roman" w:hAnsi="Times New Roman" w:cs="Times New Roman"/>
          <w:b/>
          <w:sz w:val="28"/>
          <w:szCs w:val="28"/>
          <w:lang w:eastAsia="ru-RU"/>
        </w:rPr>
        <w:t xml:space="preserve">                </w:t>
      </w:r>
      <w:r w:rsidRPr="002F5082">
        <w:rPr>
          <w:rFonts w:ascii="Times New Roman" w:eastAsia="Times New Roman" w:hAnsi="Times New Roman" w:cs="Times New Roman"/>
          <w:b/>
          <w:sz w:val="28"/>
          <w:szCs w:val="28"/>
          <w:lang w:eastAsia="ru-RU"/>
        </w:rPr>
        <w:tab/>
      </w:r>
      <w:r w:rsidRPr="002F5082">
        <w:rPr>
          <w:rFonts w:ascii="Times New Roman" w:eastAsia="Times New Roman" w:hAnsi="Times New Roman" w:cs="Times New Roman"/>
          <w:b/>
          <w:sz w:val="28"/>
          <w:szCs w:val="28"/>
          <w:lang w:eastAsia="ru-RU"/>
        </w:rPr>
        <w:tab/>
        <w:t xml:space="preserve">   № </w:t>
      </w:r>
      <w:r w:rsidR="00CA090F">
        <w:rPr>
          <w:rFonts w:ascii="Times New Roman" w:eastAsia="Times New Roman" w:hAnsi="Times New Roman" w:cs="Times New Roman"/>
          <w:b/>
          <w:sz w:val="28"/>
          <w:szCs w:val="28"/>
          <w:lang w:eastAsia="ru-RU"/>
        </w:rPr>
        <w:t>30</w:t>
      </w:r>
    </w:p>
    <w:p w:rsidR="002F5082" w:rsidRPr="002F5082" w:rsidRDefault="002F5082" w:rsidP="002F5082">
      <w:pPr>
        <w:spacing w:after="0" w:line="240" w:lineRule="auto"/>
        <w:rPr>
          <w:rFonts w:ascii="Times New Roman" w:eastAsia="Times New Roman" w:hAnsi="Times New Roman" w:cs="Times New Roman"/>
          <w:b/>
          <w:sz w:val="28"/>
          <w:szCs w:val="28"/>
          <w:lang w:eastAsia="ru-RU"/>
        </w:rPr>
      </w:pPr>
      <w:r w:rsidRPr="002F5082">
        <w:rPr>
          <w:rFonts w:ascii="Times New Roman" w:eastAsia="Times New Roman" w:hAnsi="Times New Roman" w:cs="Times New Roman"/>
          <w:b/>
          <w:sz w:val="28"/>
          <w:szCs w:val="28"/>
          <w:lang w:eastAsia="ru-RU"/>
        </w:rPr>
        <w:t xml:space="preserve">         </w:t>
      </w:r>
      <w:r w:rsidR="00CA090F">
        <w:rPr>
          <w:rFonts w:ascii="Times New Roman" w:eastAsia="Times New Roman" w:hAnsi="Times New Roman" w:cs="Times New Roman"/>
          <w:b/>
          <w:sz w:val="28"/>
          <w:szCs w:val="28"/>
          <w:lang w:eastAsia="ru-RU"/>
        </w:rPr>
        <w:t>30.03.2020 г</w:t>
      </w:r>
      <w:r w:rsidRPr="002F5082">
        <w:rPr>
          <w:rFonts w:ascii="Times New Roman" w:eastAsia="Times New Roman" w:hAnsi="Times New Roman" w:cs="Times New Roman"/>
          <w:b/>
          <w:sz w:val="28"/>
          <w:szCs w:val="28"/>
          <w:lang w:eastAsia="ru-RU"/>
        </w:rPr>
        <w:t xml:space="preserve">                                                                                                             </w:t>
      </w:r>
    </w:p>
    <w:p w:rsidR="002F5082" w:rsidRPr="002F5082" w:rsidRDefault="002F5082" w:rsidP="002F5082">
      <w:pPr>
        <w:spacing w:after="0" w:line="240" w:lineRule="auto"/>
        <w:jc w:val="center"/>
        <w:rPr>
          <w:rFonts w:ascii="Times New Roman" w:eastAsia="Times New Roman" w:hAnsi="Times New Roman" w:cs="Times New Roman"/>
          <w:b/>
          <w:sz w:val="28"/>
          <w:szCs w:val="28"/>
          <w:lang w:eastAsia="ru-RU"/>
        </w:rPr>
      </w:pPr>
      <w:proofErr w:type="gramStart"/>
      <w:r w:rsidRPr="002F5082">
        <w:rPr>
          <w:rFonts w:ascii="Times New Roman" w:eastAsia="Times New Roman" w:hAnsi="Times New Roman" w:cs="Times New Roman"/>
          <w:b/>
          <w:sz w:val="28"/>
          <w:szCs w:val="28"/>
          <w:lang w:eastAsia="ru-RU"/>
        </w:rPr>
        <w:t>с</w:t>
      </w:r>
      <w:proofErr w:type="gramEnd"/>
      <w:r w:rsidRPr="002F5082">
        <w:rPr>
          <w:rFonts w:ascii="Times New Roman" w:eastAsia="Times New Roman" w:hAnsi="Times New Roman" w:cs="Times New Roman"/>
          <w:b/>
          <w:sz w:val="28"/>
          <w:szCs w:val="28"/>
          <w:lang w:eastAsia="ru-RU"/>
        </w:rPr>
        <w:t>. Новогеоргиевка</w:t>
      </w:r>
    </w:p>
    <w:p w:rsidR="00D35445" w:rsidRPr="002F5082" w:rsidRDefault="002F5082" w:rsidP="002F5082">
      <w:pPr>
        <w:shd w:val="clear" w:color="auto" w:fill="FFFFFF"/>
        <w:spacing w:after="0" w:line="288" w:lineRule="atLeast"/>
        <w:jc w:val="both"/>
        <w:textAlignment w:val="baseline"/>
        <w:rPr>
          <w:rFonts w:ascii="Times New Roman" w:eastAsia="Times New Roman" w:hAnsi="Times New Roman" w:cs="Times New Roman"/>
          <w:b/>
          <w:color w:val="3C3C3C"/>
          <w:sz w:val="28"/>
          <w:szCs w:val="28"/>
          <w:lang w:eastAsia="ru-RU"/>
        </w:rPr>
      </w:pPr>
      <w:r>
        <w:rPr>
          <w:rFonts w:ascii="Times New Roman" w:eastAsia="Times New Roman" w:hAnsi="Times New Roman" w:cs="Times New Roman"/>
          <w:color w:val="3C3C3C"/>
          <w:sz w:val="41"/>
          <w:szCs w:val="41"/>
          <w:lang w:eastAsia="ru-RU"/>
        </w:rPr>
        <w:br/>
      </w:r>
      <w:r w:rsidR="00D35445" w:rsidRPr="002F5082">
        <w:rPr>
          <w:rFonts w:ascii="Times New Roman" w:eastAsia="Times New Roman" w:hAnsi="Times New Roman" w:cs="Times New Roman"/>
          <w:b/>
          <w:color w:val="3C3C3C"/>
          <w:sz w:val="28"/>
          <w:szCs w:val="28"/>
          <w:lang w:eastAsia="ru-RU"/>
        </w:rPr>
        <w:t>Об утверждении Порядка предоставления бюджетных инвестиций юридическим лицам, не являющимся государственными учреждениями и государственными унитарными предприятиями</w:t>
      </w:r>
    </w:p>
    <w:p w:rsidR="002F5082" w:rsidRPr="002F5082" w:rsidRDefault="002F5082" w:rsidP="00D35445">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1"/>
          <w:szCs w:val="21"/>
          <w:lang w:eastAsia="ru-RU"/>
        </w:rPr>
        <w:br/>
      </w:r>
      <w:r w:rsidR="00D35445" w:rsidRPr="002F5082">
        <w:rPr>
          <w:rFonts w:ascii="Times New Roman" w:eastAsia="Times New Roman" w:hAnsi="Times New Roman" w:cs="Times New Roman"/>
          <w:color w:val="2D2D2D"/>
          <w:sz w:val="28"/>
          <w:szCs w:val="28"/>
          <w:lang w:eastAsia="ru-RU"/>
        </w:rPr>
        <w:t>В соответствии со статьей 80 </w:t>
      </w:r>
      <w:hyperlink r:id="rId7" w:history="1">
        <w:r w:rsidR="00D35445" w:rsidRPr="002F5082">
          <w:rPr>
            <w:rFonts w:ascii="Times New Roman" w:eastAsia="Times New Roman" w:hAnsi="Times New Roman" w:cs="Times New Roman"/>
            <w:color w:val="00466E"/>
            <w:sz w:val="28"/>
            <w:szCs w:val="28"/>
            <w:u w:val="single"/>
            <w:lang w:eastAsia="ru-RU"/>
          </w:rPr>
          <w:t>Бюджетного кодекса Российской Федерации</w:t>
        </w:r>
      </w:hyperlink>
      <w:r w:rsidR="00D35445" w:rsidRPr="002F5082">
        <w:rPr>
          <w:rFonts w:ascii="Times New Roman" w:eastAsia="Times New Roman" w:hAnsi="Times New Roman" w:cs="Times New Roman"/>
          <w:color w:val="2D2D2D"/>
          <w:sz w:val="28"/>
          <w:szCs w:val="28"/>
          <w:lang w:eastAsia="ru-RU"/>
        </w:rPr>
        <w:t> </w:t>
      </w:r>
    </w:p>
    <w:p w:rsidR="002F5082" w:rsidRDefault="002F5082" w:rsidP="00D3544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
    <w:p w:rsidR="002F5082" w:rsidRDefault="002F5082" w:rsidP="00D35445">
      <w:pPr>
        <w:shd w:val="clear" w:color="auto" w:fill="FFFFFF"/>
        <w:spacing w:after="0" w:line="315" w:lineRule="atLeast"/>
        <w:textAlignment w:val="baseline"/>
        <w:rPr>
          <w:rFonts w:ascii="Times New Roman" w:eastAsia="Times New Roman" w:hAnsi="Times New Roman" w:cs="Times New Roman"/>
          <w:b/>
          <w:color w:val="2D2D2D"/>
          <w:sz w:val="28"/>
          <w:szCs w:val="28"/>
          <w:lang w:eastAsia="ru-RU"/>
        </w:rPr>
      </w:pPr>
      <w:proofErr w:type="gramStart"/>
      <w:r w:rsidRPr="002F5082">
        <w:rPr>
          <w:rFonts w:ascii="Times New Roman" w:eastAsia="Times New Roman" w:hAnsi="Times New Roman" w:cs="Times New Roman"/>
          <w:b/>
          <w:color w:val="2D2D2D"/>
          <w:sz w:val="28"/>
          <w:szCs w:val="28"/>
          <w:lang w:eastAsia="ru-RU"/>
        </w:rPr>
        <w:t>п</w:t>
      </w:r>
      <w:proofErr w:type="gramEnd"/>
      <w:r w:rsidRPr="002F5082">
        <w:rPr>
          <w:rFonts w:ascii="Times New Roman" w:eastAsia="Times New Roman" w:hAnsi="Times New Roman" w:cs="Times New Roman"/>
          <w:b/>
          <w:color w:val="2D2D2D"/>
          <w:sz w:val="28"/>
          <w:szCs w:val="28"/>
          <w:lang w:eastAsia="ru-RU"/>
        </w:rPr>
        <w:t xml:space="preserve"> о с т а н о в л я ю : </w:t>
      </w:r>
    </w:p>
    <w:p w:rsidR="00D35445" w:rsidRPr="002F5082" w:rsidRDefault="00D35445" w:rsidP="002F5082">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2F5082">
        <w:rPr>
          <w:rFonts w:ascii="Times New Roman" w:eastAsia="Times New Roman" w:hAnsi="Times New Roman" w:cs="Times New Roman"/>
          <w:b/>
          <w:color w:val="2D2D2D"/>
          <w:sz w:val="28"/>
          <w:szCs w:val="28"/>
          <w:lang w:eastAsia="ru-RU"/>
        </w:rPr>
        <w:br/>
      </w:r>
      <w:r w:rsidRPr="002F5082">
        <w:rPr>
          <w:rFonts w:ascii="Times New Roman" w:eastAsia="Times New Roman" w:hAnsi="Times New Roman" w:cs="Times New Roman"/>
          <w:color w:val="2D2D2D"/>
          <w:sz w:val="28"/>
          <w:szCs w:val="28"/>
          <w:lang w:eastAsia="ru-RU"/>
        </w:rPr>
        <w:t>1. Утвердить Порядок предоставления бюджетных инвестиций юридическим лицам, не являющимся государственными учреждениями и государственными унитарными предприятиями, согласно Приложению к настоящему постановлению.</w:t>
      </w:r>
    </w:p>
    <w:p w:rsidR="002F5082" w:rsidRPr="00943C29" w:rsidRDefault="002F5082" w:rsidP="002F5082">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p>
    <w:p w:rsidR="00D35445" w:rsidRPr="002F5082" w:rsidRDefault="002F5082" w:rsidP="002F5082">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2F5082">
        <w:rPr>
          <w:rFonts w:ascii="Times New Roman" w:eastAsia="Times New Roman" w:hAnsi="Times New Roman" w:cs="Times New Roman"/>
          <w:color w:val="2D2D2D"/>
          <w:sz w:val="28"/>
          <w:szCs w:val="28"/>
          <w:lang w:eastAsia="ru-RU"/>
        </w:rPr>
        <w:t>2</w:t>
      </w:r>
      <w:r w:rsidR="00D35445" w:rsidRPr="002F5082">
        <w:rPr>
          <w:rFonts w:ascii="Times New Roman" w:eastAsia="Times New Roman" w:hAnsi="Times New Roman" w:cs="Times New Roman"/>
          <w:color w:val="2D2D2D"/>
          <w:sz w:val="28"/>
          <w:szCs w:val="28"/>
          <w:lang w:eastAsia="ru-RU"/>
        </w:rPr>
        <w:t xml:space="preserve">. Настоящее постановление вступает в силу со дня его официального опубликования и распространяет свое действие на правоотношения, возникшие с </w:t>
      </w:r>
      <w:r>
        <w:rPr>
          <w:rFonts w:ascii="Times New Roman" w:eastAsia="Times New Roman" w:hAnsi="Times New Roman" w:cs="Times New Roman"/>
          <w:color w:val="2D2D2D"/>
          <w:sz w:val="28"/>
          <w:szCs w:val="28"/>
          <w:lang w:eastAsia="ru-RU"/>
        </w:rPr>
        <w:t xml:space="preserve">             </w:t>
      </w:r>
      <w:r w:rsidR="00D35445" w:rsidRPr="002F5082">
        <w:rPr>
          <w:rFonts w:ascii="Times New Roman" w:eastAsia="Times New Roman" w:hAnsi="Times New Roman" w:cs="Times New Roman"/>
          <w:color w:val="2D2D2D"/>
          <w:sz w:val="28"/>
          <w:szCs w:val="28"/>
          <w:lang w:eastAsia="ru-RU"/>
        </w:rPr>
        <w:t>20</w:t>
      </w:r>
      <w:r w:rsidRPr="002F5082">
        <w:rPr>
          <w:rFonts w:ascii="Times New Roman" w:eastAsia="Times New Roman" w:hAnsi="Times New Roman" w:cs="Times New Roman"/>
          <w:color w:val="2D2D2D"/>
          <w:sz w:val="28"/>
          <w:szCs w:val="28"/>
          <w:lang w:eastAsia="ru-RU"/>
        </w:rPr>
        <w:t>20</w:t>
      </w:r>
      <w:r w:rsidR="00D35445" w:rsidRPr="002F5082">
        <w:rPr>
          <w:rFonts w:ascii="Times New Roman" w:eastAsia="Times New Roman" w:hAnsi="Times New Roman" w:cs="Times New Roman"/>
          <w:color w:val="2D2D2D"/>
          <w:sz w:val="28"/>
          <w:szCs w:val="28"/>
          <w:lang w:eastAsia="ru-RU"/>
        </w:rPr>
        <w:t xml:space="preserve"> года.</w:t>
      </w:r>
    </w:p>
    <w:p w:rsidR="002F5082" w:rsidRDefault="00D35445" w:rsidP="00D3544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43C29">
        <w:rPr>
          <w:rFonts w:ascii="Times New Roman" w:eastAsia="Times New Roman" w:hAnsi="Times New Roman" w:cs="Times New Roman"/>
          <w:color w:val="2D2D2D"/>
          <w:sz w:val="21"/>
          <w:szCs w:val="21"/>
          <w:lang w:eastAsia="ru-RU"/>
        </w:rPr>
        <w:br/>
      </w:r>
      <w:r w:rsidRPr="00943C29">
        <w:rPr>
          <w:rFonts w:ascii="Times New Roman" w:eastAsia="Times New Roman" w:hAnsi="Times New Roman" w:cs="Times New Roman"/>
          <w:color w:val="2D2D2D"/>
          <w:sz w:val="21"/>
          <w:szCs w:val="21"/>
          <w:lang w:eastAsia="ru-RU"/>
        </w:rPr>
        <w:br/>
      </w:r>
    </w:p>
    <w:p w:rsidR="002F5082" w:rsidRDefault="002F5082" w:rsidP="00D3544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2F5082" w:rsidRDefault="002F5082" w:rsidP="00D3544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2F5082" w:rsidRDefault="002F5082" w:rsidP="00D3544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2F5082" w:rsidRDefault="002F5082" w:rsidP="00D3544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2F5082" w:rsidRPr="002F5082" w:rsidRDefault="002F5082" w:rsidP="00D35445">
      <w:pPr>
        <w:shd w:val="clear" w:color="auto" w:fill="FFFFFF"/>
        <w:spacing w:after="0" w:line="315" w:lineRule="atLeast"/>
        <w:jc w:val="right"/>
        <w:textAlignment w:val="baseline"/>
        <w:rPr>
          <w:rFonts w:ascii="Times New Roman" w:eastAsia="Times New Roman" w:hAnsi="Times New Roman" w:cs="Times New Roman"/>
          <w:color w:val="2D2D2D"/>
          <w:sz w:val="28"/>
          <w:szCs w:val="28"/>
          <w:lang w:eastAsia="ru-RU"/>
        </w:rPr>
      </w:pPr>
    </w:p>
    <w:p w:rsidR="002F5082" w:rsidRPr="002F5082" w:rsidRDefault="002F5082" w:rsidP="002F5082">
      <w:pPr>
        <w:shd w:val="clear" w:color="auto" w:fill="FFFFFF"/>
        <w:spacing w:after="0" w:line="315" w:lineRule="atLeast"/>
        <w:textAlignment w:val="baseline"/>
        <w:rPr>
          <w:rFonts w:ascii="Times New Roman" w:eastAsia="Times New Roman" w:hAnsi="Times New Roman" w:cs="Times New Roman"/>
          <w:color w:val="2D2D2D"/>
          <w:sz w:val="28"/>
          <w:szCs w:val="28"/>
          <w:lang w:eastAsia="ru-RU"/>
        </w:rPr>
      </w:pPr>
      <w:r w:rsidRPr="002F5082">
        <w:rPr>
          <w:rFonts w:ascii="Times New Roman" w:eastAsia="Times New Roman" w:hAnsi="Times New Roman" w:cs="Times New Roman"/>
          <w:color w:val="2D2D2D"/>
          <w:sz w:val="28"/>
          <w:szCs w:val="28"/>
          <w:lang w:eastAsia="ru-RU"/>
        </w:rPr>
        <w:t>Глава Н</w:t>
      </w:r>
      <w:r>
        <w:rPr>
          <w:rFonts w:ascii="Times New Roman" w:eastAsia="Times New Roman" w:hAnsi="Times New Roman" w:cs="Times New Roman"/>
          <w:color w:val="2D2D2D"/>
          <w:sz w:val="28"/>
          <w:szCs w:val="28"/>
          <w:lang w:eastAsia="ru-RU"/>
        </w:rPr>
        <w:t>овогеоргиевского сельсовета</w:t>
      </w:r>
      <w:r>
        <w:rPr>
          <w:rFonts w:ascii="Times New Roman" w:eastAsia="Times New Roman" w:hAnsi="Times New Roman" w:cs="Times New Roman"/>
          <w:color w:val="2D2D2D"/>
          <w:sz w:val="28"/>
          <w:szCs w:val="28"/>
          <w:lang w:eastAsia="ru-RU"/>
        </w:rPr>
        <w:tab/>
      </w:r>
      <w:r w:rsidRPr="002F5082">
        <w:rPr>
          <w:rFonts w:ascii="Times New Roman" w:eastAsia="Times New Roman" w:hAnsi="Times New Roman" w:cs="Times New Roman"/>
          <w:color w:val="2D2D2D"/>
          <w:sz w:val="28"/>
          <w:szCs w:val="28"/>
          <w:lang w:eastAsia="ru-RU"/>
        </w:rPr>
        <w:tab/>
      </w:r>
      <w:r w:rsidRPr="002F5082">
        <w:rPr>
          <w:rFonts w:ascii="Times New Roman" w:eastAsia="Times New Roman" w:hAnsi="Times New Roman" w:cs="Times New Roman"/>
          <w:color w:val="2D2D2D"/>
          <w:sz w:val="28"/>
          <w:szCs w:val="28"/>
          <w:lang w:eastAsia="ru-RU"/>
        </w:rPr>
        <w:tab/>
        <w:t>Е.В Емельянова</w:t>
      </w:r>
    </w:p>
    <w:p w:rsidR="002F5082" w:rsidRDefault="002F5082" w:rsidP="00D3544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2F5082" w:rsidRDefault="002F5082" w:rsidP="00D3544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2F5082" w:rsidRDefault="002F5082" w:rsidP="00D3544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2F5082" w:rsidRDefault="002F5082" w:rsidP="00D3544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2F5082" w:rsidRDefault="002F5082" w:rsidP="00D3544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2F5082" w:rsidRDefault="002F5082" w:rsidP="00D3544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D35445" w:rsidRPr="00943C29" w:rsidRDefault="00D35445" w:rsidP="00D35445">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943C29">
        <w:rPr>
          <w:rFonts w:ascii="Times New Roman" w:eastAsia="Times New Roman" w:hAnsi="Times New Roman" w:cs="Times New Roman"/>
          <w:color w:val="2D2D2D"/>
          <w:sz w:val="21"/>
          <w:szCs w:val="21"/>
          <w:lang w:eastAsia="ru-RU"/>
        </w:rPr>
        <w:lastRenderedPageBreak/>
        <w:t>Приложение</w:t>
      </w:r>
      <w:r w:rsidRPr="00943C29">
        <w:rPr>
          <w:rFonts w:ascii="Times New Roman" w:eastAsia="Times New Roman" w:hAnsi="Times New Roman" w:cs="Times New Roman"/>
          <w:color w:val="2D2D2D"/>
          <w:sz w:val="21"/>
          <w:szCs w:val="21"/>
          <w:lang w:eastAsia="ru-RU"/>
        </w:rPr>
        <w:br/>
        <w:t>к постановлению</w:t>
      </w:r>
      <w:r w:rsidR="00CA090F">
        <w:rPr>
          <w:rFonts w:ascii="Times New Roman" w:eastAsia="Times New Roman" w:hAnsi="Times New Roman" w:cs="Times New Roman"/>
          <w:color w:val="2D2D2D"/>
          <w:sz w:val="21"/>
          <w:szCs w:val="21"/>
          <w:lang w:eastAsia="ru-RU"/>
        </w:rPr>
        <w:t xml:space="preserve"> № 30 от 30.03.2020г</w:t>
      </w:r>
      <w:bookmarkStart w:id="0" w:name="_GoBack"/>
      <w:bookmarkEnd w:id="0"/>
      <w:r w:rsidRPr="00943C29">
        <w:rPr>
          <w:rFonts w:ascii="Times New Roman" w:eastAsia="Times New Roman" w:hAnsi="Times New Roman" w:cs="Times New Roman"/>
          <w:color w:val="2D2D2D"/>
          <w:sz w:val="21"/>
          <w:szCs w:val="21"/>
          <w:lang w:eastAsia="ru-RU"/>
        </w:rPr>
        <w:t xml:space="preserve"> </w:t>
      </w:r>
      <w:r w:rsidRPr="00943C29">
        <w:rPr>
          <w:rFonts w:ascii="Times New Roman" w:eastAsia="Times New Roman" w:hAnsi="Times New Roman" w:cs="Times New Roman"/>
          <w:color w:val="2D2D2D"/>
          <w:sz w:val="21"/>
          <w:szCs w:val="21"/>
          <w:lang w:eastAsia="ru-RU"/>
        </w:rPr>
        <w:br/>
        <w:t>"Об утверждении Порядка</w:t>
      </w:r>
      <w:r w:rsidRPr="00943C29">
        <w:rPr>
          <w:rFonts w:ascii="Times New Roman" w:eastAsia="Times New Roman" w:hAnsi="Times New Roman" w:cs="Times New Roman"/>
          <w:color w:val="2D2D2D"/>
          <w:sz w:val="21"/>
          <w:szCs w:val="21"/>
          <w:lang w:eastAsia="ru-RU"/>
        </w:rPr>
        <w:br/>
        <w:t>предоставления бюджетных</w:t>
      </w:r>
      <w:r w:rsidRPr="00943C29">
        <w:rPr>
          <w:rFonts w:ascii="Times New Roman" w:eastAsia="Times New Roman" w:hAnsi="Times New Roman" w:cs="Times New Roman"/>
          <w:color w:val="2D2D2D"/>
          <w:sz w:val="21"/>
          <w:szCs w:val="21"/>
          <w:lang w:eastAsia="ru-RU"/>
        </w:rPr>
        <w:br/>
        <w:t>инвестиций юридическим лицам,</w:t>
      </w:r>
      <w:r w:rsidRPr="00943C29">
        <w:rPr>
          <w:rFonts w:ascii="Times New Roman" w:eastAsia="Times New Roman" w:hAnsi="Times New Roman" w:cs="Times New Roman"/>
          <w:color w:val="2D2D2D"/>
          <w:sz w:val="21"/>
          <w:szCs w:val="21"/>
          <w:lang w:eastAsia="ru-RU"/>
        </w:rPr>
        <w:br/>
        <w:t>не являющимся государственными</w:t>
      </w:r>
      <w:r w:rsidRPr="00943C29">
        <w:rPr>
          <w:rFonts w:ascii="Times New Roman" w:eastAsia="Times New Roman" w:hAnsi="Times New Roman" w:cs="Times New Roman"/>
          <w:color w:val="2D2D2D"/>
          <w:sz w:val="21"/>
          <w:szCs w:val="21"/>
          <w:lang w:eastAsia="ru-RU"/>
        </w:rPr>
        <w:br/>
        <w:t>учреждениями и государственными</w:t>
      </w:r>
      <w:r w:rsidRPr="00943C29">
        <w:rPr>
          <w:rFonts w:ascii="Times New Roman" w:eastAsia="Times New Roman" w:hAnsi="Times New Roman" w:cs="Times New Roman"/>
          <w:color w:val="2D2D2D"/>
          <w:sz w:val="21"/>
          <w:szCs w:val="21"/>
          <w:lang w:eastAsia="ru-RU"/>
        </w:rPr>
        <w:br/>
        <w:t>унитарными предприятиями"</w:t>
      </w:r>
    </w:p>
    <w:p w:rsidR="00D35445" w:rsidRPr="002F5082" w:rsidRDefault="00D35445" w:rsidP="002F5082">
      <w:pPr>
        <w:shd w:val="clear" w:color="auto" w:fill="FFFFFF"/>
        <w:spacing w:after="0" w:line="288" w:lineRule="atLeast"/>
        <w:jc w:val="center"/>
        <w:textAlignment w:val="baseline"/>
        <w:rPr>
          <w:rFonts w:ascii="Times New Roman" w:eastAsia="Times New Roman" w:hAnsi="Times New Roman" w:cs="Times New Roman"/>
          <w:b/>
          <w:color w:val="3C3C3C"/>
          <w:sz w:val="28"/>
          <w:szCs w:val="28"/>
          <w:lang w:eastAsia="ru-RU"/>
        </w:rPr>
      </w:pPr>
      <w:r w:rsidRPr="00943C29">
        <w:rPr>
          <w:rFonts w:ascii="Times New Roman" w:eastAsia="Times New Roman" w:hAnsi="Times New Roman" w:cs="Times New Roman"/>
          <w:color w:val="3C3C3C"/>
          <w:sz w:val="41"/>
          <w:szCs w:val="41"/>
          <w:lang w:eastAsia="ru-RU"/>
        </w:rPr>
        <w:br/>
      </w:r>
      <w:r w:rsidRPr="002F5082">
        <w:rPr>
          <w:rFonts w:ascii="Times New Roman" w:eastAsia="Times New Roman" w:hAnsi="Times New Roman" w:cs="Times New Roman"/>
          <w:b/>
          <w:color w:val="3C3C3C"/>
          <w:sz w:val="28"/>
          <w:szCs w:val="28"/>
          <w:lang w:eastAsia="ru-RU"/>
        </w:rPr>
        <w:br/>
        <w:t>ПОРЯДОК ПРЕДОСТАВЛЕНИЯ БЮДЖЕТНЫХ ИНВЕСТИЦИЙ ЮРИДИЧЕСКИМ ЛИЦАМ, НЕ ЯВЛЯЮЩИМСЯ ГОСУДАРСТВЕННЫМИ УЧРЕЖДЕНИЯМИ И ГОСУДАРСТ</w:t>
      </w:r>
      <w:r w:rsidR="002F5082">
        <w:rPr>
          <w:rFonts w:ascii="Times New Roman" w:eastAsia="Times New Roman" w:hAnsi="Times New Roman" w:cs="Times New Roman"/>
          <w:b/>
          <w:color w:val="3C3C3C"/>
          <w:sz w:val="28"/>
          <w:szCs w:val="28"/>
          <w:lang w:eastAsia="ru-RU"/>
        </w:rPr>
        <w:t>ВЕННЫМИ УНИТАРНЫМИ ПРЕДПРИЯТИЯМИ</w:t>
      </w:r>
      <w:r w:rsidRPr="00943C29">
        <w:rPr>
          <w:rFonts w:ascii="Times New Roman" w:eastAsia="Times New Roman" w:hAnsi="Times New Roman" w:cs="Times New Roman"/>
          <w:color w:val="3C3C3C"/>
          <w:sz w:val="41"/>
          <w:szCs w:val="41"/>
          <w:lang w:eastAsia="ru-RU"/>
        </w:rPr>
        <w:br/>
      </w:r>
      <w:r w:rsidRPr="00943C29">
        <w:rPr>
          <w:rFonts w:ascii="Times New Roman" w:eastAsia="Times New Roman" w:hAnsi="Times New Roman" w:cs="Times New Roman"/>
          <w:color w:val="3C3C3C"/>
          <w:sz w:val="41"/>
          <w:szCs w:val="41"/>
          <w:lang w:eastAsia="ru-RU"/>
        </w:rPr>
        <w:br/>
      </w:r>
      <w:r w:rsidRPr="00943C29">
        <w:rPr>
          <w:rFonts w:ascii="Times New Roman" w:eastAsia="Times New Roman" w:hAnsi="Times New Roman" w:cs="Times New Roman"/>
          <w:color w:val="3C3C3C"/>
          <w:sz w:val="41"/>
          <w:szCs w:val="41"/>
          <w:lang w:eastAsia="ru-RU"/>
        </w:rPr>
        <w:br/>
      </w:r>
      <w:r w:rsidRPr="002F5082">
        <w:rPr>
          <w:rFonts w:ascii="Times New Roman" w:eastAsia="Times New Roman" w:hAnsi="Times New Roman" w:cs="Times New Roman"/>
          <w:color w:val="3C3C3C"/>
          <w:sz w:val="28"/>
          <w:szCs w:val="28"/>
          <w:lang w:eastAsia="ru-RU"/>
        </w:rPr>
        <w:t>Раздел I Общие положения</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 xml:space="preserve">1. Настоящий Порядок устанавливает правила предоставления бюджетных инвестиций юридическим лицам, не являющимся государственными учреждениями и государственными унитарными предприятиями (далее - юридические лица), за счет средств </w:t>
      </w:r>
      <w:r w:rsidR="00504DF9" w:rsidRPr="00B13ECA">
        <w:rPr>
          <w:rFonts w:ascii="Times New Roman" w:eastAsia="Times New Roman" w:hAnsi="Times New Roman" w:cs="Times New Roman"/>
          <w:color w:val="2D2D2D"/>
          <w:sz w:val="28"/>
          <w:szCs w:val="28"/>
          <w:lang w:eastAsia="ru-RU"/>
        </w:rPr>
        <w:t>муниципального</w:t>
      </w:r>
      <w:r w:rsidRPr="00B13ECA">
        <w:rPr>
          <w:rFonts w:ascii="Times New Roman" w:eastAsia="Times New Roman" w:hAnsi="Times New Roman" w:cs="Times New Roman"/>
          <w:color w:val="2D2D2D"/>
          <w:sz w:val="28"/>
          <w:szCs w:val="28"/>
          <w:lang w:eastAsia="ru-RU"/>
        </w:rPr>
        <w:t xml:space="preserve"> бюджета (далее - бюджетные инвестиции).</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 xml:space="preserve">2. Предоставление бюджетных инвестиций влечет возникновение права собственности </w:t>
      </w:r>
      <w:r w:rsidR="00504DF9" w:rsidRPr="00B13ECA">
        <w:rPr>
          <w:rFonts w:ascii="Times New Roman" w:eastAsia="Times New Roman" w:hAnsi="Times New Roman" w:cs="Times New Roman"/>
          <w:color w:val="2D2D2D"/>
          <w:sz w:val="28"/>
          <w:szCs w:val="28"/>
          <w:lang w:eastAsia="ru-RU"/>
        </w:rPr>
        <w:t>администрации Новогеоргиевского сельсовета</w:t>
      </w:r>
      <w:r w:rsidRPr="00B13ECA">
        <w:rPr>
          <w:rFonts w:ascii="Times New Roman" w:eastAsia="Times New Roman" w:hAnsi="Times New Roman" w:cs="Times New Roman"/>
          <w:color w:val="2D2D2D"/>
          <w:sz w:val="28"/>
          <w:szCs w:val="28"/>
          <w:lang w:eastAsia="ru-RU"/>
        </w:rPr>
        <w:t xml:space="preserve"> на эквивалентную часть уставных (складочных) капиталов юридических лиц, которое оформляется участием </w:t>
      </w:r>
      <w:r w:rsidR="00504DF9" w:rsidRPr="00B13ECA">
        <w:rPr>
          <w:rFonts w:ascii="Times New Roman" w:eastAsia="Times New Roman" w:hAnsi="Times New Roman" w:cs="Times New Roman"/>
          <w:color w:val="2D2D2D"/>
          <w:sz w:val="28"/>
          <w:szCs w:val="28"/>
          <w:lang w:eastAsia="ru-RU"/>
        </w:rPr>
        <w:t>администрации Новогеоргиевского сельсовета</w:t>
      </w:r>
      <w:r w:rsidRPr="00B13ECA">
        <w:rPr>
          <w:rFonts w:ascii="Times New Roman" w:eastAsia="Times New Roman" w:hAnsi="Times New Roman" w:cs="Times New Roman"/>
          <w:color w:val="2D2D2D"/>
          <w:sz w:val="28"/>
          <w:szCs w:val="28"/>
          <w:lang w:eastAsia="ru-RU"/>
        </w:rPr>
        <w:t xml:space="preserve"> в уставных (складочных) капиталах таких юридических лиц в соответствии с гражданским законодательством Российской Федерации.</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3. Права учредителя (участника) в уставном капи</w:t>
      </w:r>
      <w:r w:rsidR="00504DF9" w:rsidRPr="00B13ECA">
        <w:rPr>
          <w:rFonts w:ascii="Times New Roman" w:eastAsia="Times New Roman" w:hAnsi="Times New Roman" w:cs="Times New Roman"/>
          <w:color w:val="2D2D2D"/>
          <w:sz w:val="28"/>
          <w:szCs w:val="28"/>
          <w:lang w:eastAsia="ru-RU"/>
        </w:rPr>
        <w:t xml:space="preserve">тале юридического лица </w:t>
      </w:r>
      <w:r w:rsidRPr="00B13ECA">
        <w:rPr>
          <w:rFonts w:ascii="Times New Roman" w:eastAsia="Times New Roman" w:hAnsi="Times New Roman" w:cs="Times New Roman"/>
          <w:color w:val="2D2D2D"/>
          <w:sz w:val="28"/>
          <w:szCs w:val="28"/>
          <w:lang w:eastAsia="ru-RU"/>
        </w:rPr>
        <w:t xml:space="preserve">осуществляет </w:t>
      </w:r>
      <w:r w:rsidR="00504DF9" w:rsidRPr="00B13ECA">
        <w:rPr>
          <w:rFonts w:ascii="Times New Roman" w:eastAsia="Times New Roman" w:hAnsi="Times New Roman" w:cs="Times New Roman"/>
          <w:color w:val="2D2D2D"/>
          <w:sz w:val="28"/>
          <w:szCs w:val="28"/>
          <w:lang w:eastAsia="ru-RU"/>
        </w:rPr>
        <w:t>администрация Новогеоргиевского сельсовета</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 xml:space="preserve">4. Главными распорядителями бюджетных средств по исполнению расходных обязательств, направленных на предоставление бюджетных инвестиций, являются исполнительные органы государственной власти </w:t>
      </w:r>
      <w:r w:rsidR="00504DF9" w:rsidRPr="00B13ECA">
        <w:rPr>
          <w:rFonts w:ascii="Times New Roman" w:eastAsia="Times New Roman" w:hAnsi="Times New Roman" w:cs="Times New Roman"/>
          <w:color w:val="2D2D2D"/>
          <w:sz w:val="28"/>
          <w:szCs w:val="28"/>
          <w:lang w:eastAsia="ru-RU"/>
        </w:rPr>
        <w:t>администрации Новогеоргиевского сельсовета</w:t>
      </w:r>
      <w:r w:rsidRPr="00B13ECA">
        <w:rPr>
          <w:rFonts w:ascii="Times New Roman" w:eastAsia="Times New Roman" w:hAnsi="Times New Roman" w:cs="Times New Roman"/>
          <w:color w:val="2D2D2D"/>
          <w:sz w:val="28"/>
          <w:szCs w:val="28"/>
          <w:lang w:eastAsia="ru-RU"/>
        </w:rPr>
        <w:t xml:space="preserve">, осуществляющие координацию и регулирование деятельности в соответствующей отрасли экономики (сфере управления) и (или) определенные </w:t>
      </w:r>
      <w:r w:rsidR="00504DF9" w:rsidRPr="00B13ECA">
        <w:rPr>
          <w:rFonts w:ascii="Times New Roman" w:eastAsia="Times New Roman" w:hAnsi="Times New Roman" w:cs="Times New Roman"/>
          <w:color w:val="2D2D2D"/>
          <w:sz w:val="28"/>
          <w:szCs w:val="28"/>
          <w:lang w:eastAsia="ru-RU"/>
        </w:rPr>
        <w:t>администрацией Новогеоргиевского сельсовета</w:t>
      </w:r>
      <w:r w:rsidRPr="00B13ECA">
        <w:rPr>
          <w:rFonts w:ascii="Times New Roman" w:eastAsia="Times New Roman" w:hAnsi="Times New Roman" w:cs="Times New Roman"/>
          <w:color w:val="2D2D2D"/>
          <w:sz w:val="28"/>
          <w:szCs w:val="28"/>
          <w:lang w:eastAsia="ru-RU"/>
        </w:rPr>
        <w:t xml:space="preserve"> в качестве ответственных за деятельность юридических лиц (далее - отраслевые органы).</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 xml:space="preserve">5. Предоставление бюджетных инвестиций осуществляется в пределах средств, установленных </w:t>
      </w:r>
      <w:r w:rsidR="00504DF9" w:rsidRPr="00B13ECA">
        <w:rPr>
          <w:rFonts w:ascii="Times New Roman" w:eastAsia="Times New Roman" w:hAnsi="Times New Roman" w:cs="Times New Roman"/>
          <w:color w:val="2D2D2D"/>
          <w:sz w:val="28"/>
          <w:szCs w:val="28"/>
          <w:lang w:eastAsia="ru-RU"/>
        </w:rPr>
        <w:t>решением Новогеоргиевского сельского Совета народных депутатов о</w:t>
      </w:r>
      <w:r w:rsidRPr="00B13ECA">
        <w:rPr>
          <w:rFonts w:ascii="Times New Roman" w:eastAsia="Times New Roman" w:hAnsi="Times New Roman" w:cs="Times New Roman"/>
          <w:color w:val="2D2D2D"/>
          <w:sz w:val="28"/>
          <w:szCs w:val="28"/>
          <w:lang w:eastAsia="ru-RU"/>
        </w:rPr>
        <w:t xml:space="preserve"> бюджете на соответствующий финансовый год и плановый период, и лимитов бюджетных обязательств, доведенных в установленном порядке для </w:t>
      </w:r>
      <w:r w:rsidRPr="00B13ECA">
        <w:rPr>
          <w:rFonts w:ascii="Times New Roman" w:eastAsia="Times New Roman" w:hAnsi="Times New Roman" w:cs="Times New Roman"/>
          <w:color w:val="2D2D2D"/>
          <w:sz w:val="28"/>
          <w:szCs w:val="28"/>
          <w:lang w:eastAsia="ru-RU"/>
        </w:rPr>
        <w:lastRenderedPageBreak/>
        <w:t xml:space="preserve">предоставления бюджетных инвестиций соответствующему отраслевому органу как получателю средств </w:t>
      </w:r>
      <w:r w:rsidR="00B13ECA" w:rsidRPr="00B13ECA">
        <w:rPr>
          <w:rFonts w:ascii="Times New Roman" w:eastAsia="Times New Roman" w:hAnsi="Times New Roman" w:cs="Times New Roman"/>
          <w:color w:val="2D2D2D"/>
          <w:sz w:val="28"/>
          <w:szCs w:val="28"/>
          <w:lang w:eastAsia="ru-RU"/>
        </w:rPr>
        <w:t>муниципального</w:t>
      </w:r>
      <w:r w:rsidRPr="00B13ECA">
        <w:rPr>
          <w:rFonts w:ascii="Times New Roman" w:eastAsia="Times New Roman" w:hAnsi="Times New Roman" w:cs="Times New Roman"/>
          <w:color w:val="2D2D2D"/>
          <w:sz w:val="28"/>
          <w:szCs w:val="28"/>
          <w:lang w:eastAsia="ru-RU"/>
        </w:rPr>
        <w:t xml:space="preserve"> бюджета.</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943C29">
        <w:rPr>
          <w:rFonts w:ascii="Times New Roman" w:eastAsia="Times New Roman" w:hAnsi="Times New Roman" w:cs="Times New Roman"/>
          <w:color w:val="2D2D2D"/>
          <w:sz w:val="21"/>
          <w:szCs w:val="21"/>
          <w:lang w:eastAsia="ru-RU"/>
        </w:rPr>
        <w:br/>
      </w:r>
      <w:r w:rsidRPr="00943C29">
        <w:rPr>
          <w:rFonts w:ascii="Times New Roman" w:eastAsia="Times New Roman" w:hAnsi="Times New Roman" w:cs="Times New Roman"/>
          <w:color w:val="2D2D2D"/>
          <w:sz w:val="21"/>
          <w:szCs w:val="21"/>
          <w:lang w:eastAsia="ru-RU"/>
        </w:rPr>
        <w:br/>
      </w:r>
      <w:r w:rsidRPr="00B13ECA">
        <w:rPr>
          <w:rFonts w:ascii="Times New Roman" w:eastAsia="Times New Roman" w:hAnsi="Times New Roman" w:cs="Times New Roman"/>
          <w:color w:val="2D2D2D"/>
          <w:sz w:val="28"/>
          <w:szCs w:val="28"/>
          <w:lang w:eastAsia="ru-RU"/>
        </w:rPr>
        <w:t xml:space="preserve">6. </w:t>
      </w:r>
      <w:proofErr w:type="gramStart"/>
      <w:r w:rsidRPr="00B13ECA">
        <w:rPr>
          <w:rFonts w:ascii="Times New Roman" w:eastAsia="Times New Roman" w:hAnsi="Times New Roman" w:cs="Times New Roman"/>
          <w:color w:val="2D2D2D"/>
          <w:sz w:val="28"/>
          <w:szCs w:val="28"/>
          <w:lang w:eastAsia="ru-RU"/>
        </w:rPr>
        <w:t>Общий (предельный) объем бюджетных инвестиций, предоставляемых юридическому лицу, не может быть установлен выше 90 процентов сметной стоимости объектов капитального строительства (при наличии утвержденной проектной документации) или предполагаемой (предельной) стоимости объектов капитального строительства и (или) стоимости приобретения объектов движимого и (или)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D35445" w:rsidRPr="00B13ECA" w:rsidRDefault="00D35445" w:rsidP="00B13ECA">
      <w:pPr>
        <w:shd w:val="clear" w:color="auto" w:fill="FFFFFF"/>
        <w:spacing w:before="375" w:after="225" w:line="240" w:lineRule="auto"/>
        <w:jc w:val="both"/>
        <w:textAlignment w:val="baseline"/>
        <w:outlineLvl w:val="2"/>
        <w:rPr>
          <w:rFonts w:ascii="Times New Roman" w:eastAsia="Times New Roman" w:hAnsi="Times New Roman" w:cs="Times New Roman"/>
          <w:b/>
          <w:color w:val="4C4C4C"/>
          <w:sz w:val="28"/>
          <w:szCs w:val="28"/>
          <w:lang w:eastAsia="ru-RU"/>
        </w:rPr>
      </w:pPr>
      <w:r w:rsidRPr="00B13ECA">
        <w:rPr>
          <w:rFonts w:ascii="Times New Roman" w:eastAsia="Times New Roman" w:hAnsi="Times New Roman" w:cs="Times New Roman"/>
          <w:b/>
          <w:color w:val="4C4C4C"/>
          <w:sz w:val="28"/>
          <w:szCs w:val="28"/>
          <w:lang w:eastAsia="ru-RU"/>
        </w:rPr>
        <w:t>Раздел II. Предоставление бюджетных инвестиций в объекты капитального строительства, находящиеся в собственности юридического лица, и (или) на приобретение объектов недвижимого имущества</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t>7. Предоставление бюджетных инвестиций в объекты капитального строительства, находящиеся в собственности юридического лица, и (или) на приобретение объектов недвижимого имущества осуществляется при условии, что эти бюджетные инвестиции не могут быть направлены юридическим лицам на финансовое обеспечение следующих работ:</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1)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D35445" w:rsidRPr="00B13ECA" w:rsidRDefault="007F63AF"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br/>
      </w:r>
      <w:proofErr w:type="gramStart"/>
      <w:r>
        <w:rPr>
          <w:rFonts w:ascii="Times New Roman" w:eastAsia="Times New Roman" w:hAnsi="Times New Roman" w:cs="Times New Roman"/>
          <w:color w:val="2D2D2D"/>
          <w:sz w:val="28"/>
          <w:szCs w:val="28"/>
          <w:lang w:eastAsia="ru-RU"/>
        </w:rPr>
        <w:t>2)</w:t>
      </w:r>
      <w:r w:rsidR="00D35445" w:rsidRPr="00B13ECA">
        <w:rPr>
          <w:rFonts w:ascii="Times New Roman" w:eastAsia="Times New Roman" w:hAnsi="Times New Roman" w:cs="Times New Roman"/>
          <w:color w:val="2D2D2D"/>
          <w:sz w:val="28"/>
          <w:szCs w:val="28"/>
          <w:lang w:eastAsia="ru-RU"/>
        </w:rPr>
        <w:t>приобретение земельных участков под строительство;</w:t>
      </w:r>
      <w:r w:rsidR="00D35445" w:rsidRPr="00B13ECA">
        <w:rPr>
          <w:rFonts w:ascii="Times New Roman" w:eastAsia="Times New Roman" w:hAnsi="Times New Roman" w:cs="Times New Roman"/>
          <w:color w:val="2D2D2D"/>
          <w:sz w:val="28"/>
          <w:szCs w:val="28"/>
          <w:lang w:eastAsia="ru-RU"/>
        </w:rPr>
        <w:br/>
      </w:r>
      <w:r w:rsidR="00D35445" w:rsidRPr="00B13ECA">
        <w:rPr>
          <w:rFonts w:ascii="Times New Roman" w:eastAsia="Times New Roman" w:hAnsi="Times New Roman" w:cs="Times New Roman"/>
          <w:color w:val="2D2D2D"/>
          <w:sz w:val="28"/>
          <w:szCs w:val="28"/>
          <w:lang w:eastAsia="ru-RU"/>
        </w:rPr>
        <w:br/>
        <w:t>3)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roofErr w:type="gramEnd"/>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4) проведение 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 xml:space="preserve">5) проведение </w:t>
      </w:r>
      <w:proofErr w:type="gramStart"/>
      <w:r w:rsidRPr="00B13ECA">
        <w:rPr>
          <w:rFonts w:ascii="Times New Roman" w:eastAsia="Times New Roman" w:hAnsi="Times New Roman" w:cs="Times New Roman"/>
          <w:color w:val="2D2D2D"/>
          <w:sz w:val="28"/>
          <w:szCs w:val="28"/>
          <w:lang w:eastAsia="ru-RU"/>
        </w:rPr>
        <w:t>проверки достоверности определения сметной стоимости объектов капитального</w:t>
      </w:r>
      <w:proofErr w:type="gramEnd"/>
      <w:r w:rsidRPr="00B13ECA">
        <w:rPr>
          <w:rFonts w:ascii="Times New Roman" w:eastAsia="Times New Roman" w:hAnsi="Times New Roman" w:cs="Times New Roman"/>
          <w:color w:val="2D2D2D"/>
          <w:sz w:val="28"/>
          <w:szCs w:val="28"/>
          <w:lang w:eastAsia="ru-RU"/>
        </w:rPr>
        <w:t xml:space="preserve"> строительства, строительство (реконструкция, в том числе с элементами реставрации, техническое перевооружение) которых финансируется с привлечением средств </w:t>
      </w:r>
      <w:r w:rsidR="00937D92">
        <w:rPr>
          <w:rFonts w:ascii="Times New Roman" w:eastAsia="Times New Roman" w:hAnsi="Times New Roman" w:cs="Times New Roman"/>
          <w:color w:val="2D2D2D"/>
          <w:sz w:val="28"/>
          <w:szCs w:val="28"/>
          <w:lang w:eastAsia="ru-RU"/>
        </w:rPr>
        <w:t>муниципального</w:t>
      </w:r>
      <w:r w:rsidRPr="00B13ECA">
        <w:rPr>
          <w:rFonts w:ascii="Times New Roman" w:eastAsia="Times New Roman" w:hAnsi="Times New Roman" w:cs="Times New Roman"/>
          <w:color w:val="2D2D2D"/>
          <w:sz w:val="28"/>
          <w:szCs w:val="28"/>
          <w:lang w:eastAsia="ru-RU"/>
        </w:rPr>
        <w:t xml:space="preserve"> бюджета;</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6) проведение аудита проектной документации в случаях, установленных законодательством Российской Федерации.</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 xml:space="preserve">8. Решение о предоставлении бюджетных инвестиций в объекты капитального строительства, находящиеся в собственности юридического лица, и (или) на приобретение объектов недвижимого имущества принимается в форме </w:t>
      </w:r>
      <w:r w:rsidRPr="00B13ECA">
        <w:rPr>
          <w:rFonts w:ascii="Times New Roman" w:eastAsia="Times New Roman" w:hAnsi="Times New Roman" w:cs="Times New Roman"/>
          <w:color w:val="2D2D2D"/>
          <w:sz w:val="28"/>
          <w:szCs w:val="28"/>
          <w:lang w:eastAsia="ru-RU"/>
        </w:rPr>
        <w:lastRenderedPageBreak/>
        <w:t xml:space="preserve">постановления Администрации </w:t>
      </w:r>
      <w:r w:rsidR="007F63AF">
        <w:rPr>
          <w:rFonts w:ascii="Times New Roman" w:eastAsia="Times New Roman" w:hAnsi="Times New Roman" w:cs="Times New Roman"/>
          <w:color w:val="2D2D2D"/>
          <w:sz w:val="28"/>
          <w:szCs w:val="28"/>
          <w:lang w:eastAsia="ru-RU"/>
        </w:rPr>
        <w:t>Новогеоргиевского сельсовета</w:t>
      </w:r>
      <w:r w:rsidRPr="00B13ECA">
        <w:rPr>
          <w:rFonts w:ascii="Times New Roman" w:eastAsia="Times New Roman" w:hAnsi="Times New Roman" w:cs="Times New Roman"/>
          <w:color w:val="2D2D2D"/>
          <w:sz w:val="28"/>
          <w:szCs w:val="28"/>
          <w:lang w:eastAsia="ru-RU"/>
        </w:rPr>
        <w:t>, проект которого подготавливается.</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 xml:space="preserve">9. </w:t>
      </w:r>
      <w:proofErr w:type="gramStart"/>
      <w:r w:rsidRPr="00B13ECA">
        <w:rPr>
          <w:rFonts w:ascii="Times New Roman" w:eastAsia="Times New Roman" w:hAnsi="Times New Roman" w:cs="Times New Roman"/>
          <w:color w:val="2D2D2D"/>
          <w:sz w:val="28"/>
          <w:szCs w:val="28"/>
          <w:lang w:eastAsia="ru-RU"/>
        </w:rPr>
        <w:t xml:space="preserve">Подготовка проекта </w:t>
      </w:r>
      <w:r w:rsidR="007F63AF">
        <w:rPr>
          <w:rFonts w:ascii="Times New Roman" w:eastAsia="Times New Roman" w:hAnsi="Times New Roman" w:cs="Times New Roman"/>
          <w:color w:val="2D2D2D"/>
          <w:sz w:val="28"/>
          <w:szCs w:val="28"/>
          <w:lang w:eastAsia="ru-RU"/>
        </w:rPr>
        <w:t>постановления</w:t>
      </w:r>
      <w:r w:rsidRPr="00B13ECA">
        <w:rPr>
          <w:rFonts w:ascii="Times New Roman" w:eastAsia="Times New Roman" w:hAnsi="Times New Roman" w:cs="Times New Roman"/>
          <w:color w:val="2D2D2D"/>
          <w:sz w:val="28"/>
          <w:szCs w:val="28"/>
          <w:lang w:eastAsia="ru-RU"/>
        </w:rPr>
        <w:t xml:space="preserve"> о предоставлении бюджетных инвестиций в объекты капитального строительства, находящиеся в собственности юридического лица, и (или) на приобретение объектов недвижимого имущества осуществляется отраслевым органом при наличии положительного заключения </w:t>
      </w:r>
      <w:r w:rsidR="007F63AF">
        <w:rPr>
          <w:rFonts w:ascii="Times New Roman" w:eastAsia="Times New Roman" w:hAnsi="Times New Roman" w:cs="Times New Roman"/>
          <w:color w:val="2D2D2D"/>
          <w:sz w:val="28"/>
          <w:szCs w:val="28"/>
          <w:lang w:eastAsia="ru-RU"/>
        </w:rPr>
        <w:t>Отдела</w:t>
      </w:r>
      <w:r w:rsidRPr="00B13ECA">
        <w:rPr>
          <w:rFonts w:ascii="Times New Roman" w:eastAsia="Times New Roman" w:hAnsi="Times New Roman" w:cs="Times New Roman"/>
          <w:color w:val="2D2D2D"/>
          <w:sz w:val="28"/>
          <w:szCs w:val="28"/>
          <w:lang w:eastAsia="ru-RU"/>
        </w:rPr>
        <w:t xml:space="preserve"> финансов и экономики </w:t>
      </w:r>
      <w:r w:rsidR="007F63AF">
        <w:rPr>
          <w:rFonts w:ascii="Times New Roman" w:eastAsia="Times New Roman" w:hAnsi="Times New Roman" w:cs="Times New Roman"/>
          <w:color w:val="2D2D2D"/>
          <w:sz w:val="28"/>
          <w:szCs w:val="28"/>
          <w:lang w:eastAsia="ru-RU"/>
        </w:rPr>
        <w:t>администрации Шимановского района</w:t>
      </w:r>
      <w:r w:rsidRPr="00B13ECA">
        <w:rPr>
          <w:rFonts w:ascii="Times New Roman" w:eastAsia="Times New Roman" w:hAnsi="Times New Roman" w:cs="Times New Roman"/>
          <w:color w:val="2D2D2D"/>
          <w:sz w:val="28"/>
          <w:szCs w:val="28"/>
          <w:lang w:eastAsia="ru-RU"/>
        </w:rPr>
        <w:t xml:space="preserve"> (далее - </w:t>
      </w:r>
      <w:r w:rsidR="007F63AF">
        <w:rPr>
          <w:rFonts w:ascii="Times New Roman" w:eastAsia="Times New Roman" w:hAnsi="Times New Roman" w:cs="Times New Roman"/>
          <w:color w:val="2D2D2D"/>
          <w:sz w:val="28"/>
          <w:szCs w:val="28"/>
          <w:lang w:eastAsia="ru-RU"/>
        </w:rPr>
        <w:t>отдел</w:t>
      </w:r>
      <w:r w:rsidRPr="00B13ECA">
        <w:rPr>
          <w:rFonts w:ascii="Times New Roman" w:eastAsia="Times New Roman" w:hAnsi="Times New Roman" w:cs="Times New Roman"/>
          <w:color w:val="2D2D2D"/>
          <w:sz w:val="28"/>
          <w:szCs w:val="28"/>
          <w:lang w:eastAsia="ru-RU"/>
        </w:rPr>
        <w:t xml:space="preserve">) об эффективности использования средств </w:t>
      </w:r>
      <w:r w:rsidR="00937D92">
        <w:rPr>
          <w:rFonts w:ascii="Times New Roman" w:eastAsia="Times New Roman" w:hAnsi="Times New Roman" w:cs="Times New Roman"/>
          <w:color w:val="2D2D2D"/>
          <w:sz w:val="28"/>
          <w:szCs w:val="28"/>
          <w:lang w:eastAsia="ru-RU"/>
        </w:rPr>
        <w:t>муниципального</w:t>
      </w:r>
      <w:r w:rsidRPr="00B13ECA">
        <w:rPr>
          <w:rFonts w:ascii="Times New Roman" w:eastAsia="Times New Roman" w:hAnsi="Times New Roman" w:cs="Times New Roman"/>
          <w:color w:val="2D2D2D"/>
          <w:sz w:val="28"/>
          <w:szCs w:val="28"/>
          <w:lang w:eastAsia="ru-RU"/>
        </w:rPr>
        <w:t xml:space="preserve"> бюджета, направляемых на капитальные вложения, на каждый объект капитального строительства (объект недвижимого имущества), предлагаемый к включению</w:t>
      </w:r>
      <w:proofErr w:type="gramEnd"/>
      <w:r w:rsidRPr="00B13ECA">
        <w:rPr>
          <w:rFonts w:ascii="Times New Roman" w:eastAsia="Times New Roman" w:hAnsi="Times New Roman" w:cs="Times New Roman"/>
          <w:color w:val="2D2D2D"/>
          <w:sz w:val="28"/>
          <w:szCs w:val="28"/>
          <w:lang w:eastAsia="ru-RU"/>
        </w:rPr>
        <w:t xml:space="preserve"> в проект решения, в соответствии с Порядком проведения проверки инвестиционных проектов на предмет эффективности использования средств </w:t>
      </w:r>
      <w:r w:rsidR="007F63AF">
        <w:rPr>
          <w:rFonts w:ascii="Times New Roman" w:eastAsia="Times New Roman" w:hAnsi="Times New Roman" w:cs="Times New Roman"/>
          <w:color w:val="2D2D2D"/>
          <w:sz w:val="28"/>
          <w:szCs w:val="28"/>
          <w:lang w:eastAsia="ru-RU"/>
        </w:rPr>
        <w:t>муниципального</w:t>
      </w:r>
      <w:r w:rsidRPr="00B13ECA">
        <w:rPr>
          <w:rFonts w:ascii="Times New Roman" w:eastAsia="Times New Roman" w:hAnsi="Times New Roman" w:cs="Times New Roman"/>
          <w:color w:val="2D2D2D"/>
          <w:sz w:val="28"/>
          <w:szCs w:val="28"/>
          <w:lang w:eastAsia="ru-RU"/>
        </w:rPr>
        <w:t xml:space="preserve"> бюджета, направляемых на капитальные вложения, утвержденным Администрацией </w:t>
      </w:r>
      <w:r w:rsidR="007F63AF">
        <w:rPr>
          <w:rFonts w:ascii="Times New Roman" w:eastAsia="Times New Roman" w:hAnsi="Times New Roman" w:cs="Times New Roman"/>
          <w:color w:val="2D2D2D"/>
          <w:sz w:val="28"/>
          <w:szCs w:val="28"/>
          <w:lang w:eastAsia="ru-RU"/>
        </w:rPr>
        <w:t>Новогеоргиевского сельсовета</w:t>
      </w:r>
      <w:r w:rsidRPr="00B13ECA">
        <w:rPr>
          <w:rFonts w:ascii="Times New Roman" w:eastAsia="Times New Roman" w:hAnsi="Times New Roman" w:cs="Times New Roman"/>
          <w:color w:val="2D2D2D"/>
          <w:sz w:val="28"/>
          <w:szCs w:val="28"/>
          <w:lang w:eastAsia="ru-RU"/>
        </w:rPr>
        <w:t xml:space="preserve"> (далее - Порядок проведения проверки инвестиционных проектов).</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10. Решение о предоставлении бюджетных инвестиций в объекты капитального строительства, находящиеся в собственности юридического лица, и (или) на приобретение объектов недвижимого имущества должно содержать следующую информацию:</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1) наименование юридического лица - получателя бюджетных инвестиций;</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2) общий объем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w:t>
      </w:r>
    </w:p>
    <w:p w:rsidR="007F63AF" w:rsidRPr="00B13ECA" w:rsidRDefault="007F63AF" w:rsidP="007F63AF">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t>3) целевое назначение предоставляемых на реализацию инвестиционного проекта бюджетных инвестиций и собственных (заемных) средств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4) срок реализации инвестиционного проекта;</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5)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проектной документации на дату подготовки проекта решения) и (или) наименование приобретаемого объекта недвижимого имущества согласно паспорту инвестиционного проекта;</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6) срок ввода в эксплуатацию объекта капитального строительства и (или) приобретения объекта недвижимости;</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 xml:space="preserve">7) сметную стоимость объекта капитального строительства (при наличии </w:t>
      </w:r>
      <w:r w:rsidRPr="00B13ECA">
        <w:rPr>
          <w:rFonts w:ascii="Times New Roman" w:eastAsia="Times New Roman" w:hAnsi="Times New Roman" w:cs="Times New Roman"/>
          <w:color w:val="2D2D2D"/>
          <w:sz w:val="28"/>
          <w:szCs w:val="28"/>
          <w:lang w:eastAsia="ru-RU"/>
        </w:rPr>
        <w:lastRenderedPageBreak/>
        <w:t>утвержденной проектной документации) или предполагаемую (предельную) стоимость объекта капитального строительства и (или) стоимость приобретения объекта недвижимого имущества согласно паспорту инвестиционного проекта;</w:t>
      </w:r>
    </w:p>
    <w:p w:rsidR="007F63AF" w:rsidRPr="00B13ECA" w:rsidRDefault="007F63AF" w:rsidP="007F63AF">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t>8) определение главного распорядителя бюджетных средств.</w:t>
      </w:r>
    </w:p>
    <w:p w:rsidR="007F63AF" w:rsidRPr="00943C29" w:rsidRDefault="007F63AF" w:rsidP="007F63AF">
      <w:pPr>
        <w:shd w:val="clear" w:color="auto" w:fill="FFFFFF"/>
        <w:spacing w:after="0" w:line="315" w:lineRule="atLeast"/>
        <w:jc w:val="both"/>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8"/>
          <w:szCs w:val="28"/>
          <w:lang w:eastAsia="ru-RU"/>
        </w:rPr>
        <w:t xml:space="preserve"> </w:t>
      </w:r>
    </w:p>
    <w:p w:rsidR="00D35445" w:rsidRPr="007F63AF" w:rsidRDefault="00D35445" w:rsidP="007F63AF">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7F63AF">
        <w:rPr>
          <w:rFonts w:ascii="Times New Roman" w:eastAsia="Times New Roman" w:hAnsi="Times New Roman" w:cs="Times New Roman"/>
          <w:color w:val="2D2D2D"/>
          <w:sz w:val="28"/>
          <w:szCs w:val="28"/>
          <w:lang w:eastAsia="ru-RU"/>
        </w:rPr>
        <w:t xml:space="preserve">11. </w:t>
      </w:r>
      <w:proofErr w:type="gramStart"/>
      <w:r w:rsidRPr="007F63AF">
        <w:rPr>
          <w:rFonts w:ascii="Times New Roman" w:eastAsia="Times New Roman" w:hAnsi="Times New Roman" w:cs="Times New Roman"/>
          <w:color w:val="2D2D2D"/>
          <w:sz w:val="28"/>
          <w:szCs w:val="28"/>
          <w:lang w:eastAsia="ru-RU"/>
        </w:rPr>
        <w:t xml:space="preserve">Принятые Администрацией </w:t>
      </w:r>
      <w:r w:rsidR="00937D92">
        <w:rPr>
          <w:rFonts w:ascii="Times New Roman" w:eastAsia="Times New Roman" w:hAnsi="Times New Roman" w:cs="Times New Roman"/>
          <w:color w:val="2D2D2D"/>
          <w:sz w:val="28"/>
          <w:szCs w:val="28"/>
          <w:lang w:eastAsia="ru-RU"/>
        </w:rPr>
        <w:t>Новогеоргиевского сельсовета</w:t>
      </w:r>
      <w:r w:rsidRPr="007F63AF">
        <w:rPr>
          <w:rFonts w:ascii="Times New Roman" w:eastAsia="Times New Roman" w:hAnsi="Times New Roman" w:cs="Times New Roman"/>
          <w:color w:val="2D2D2D"/>
          <w:sz w:val="28"/>
          <w:szCs w:val="28"/>
          <w:lang w:eastAsia="ru-RU"/>
        </w:rPr>
        <w:t xml:space="preserve"> </w:t>
      </w:r>
      <w:r w:rsidR="00937D92">
        <w:rPr>
          <w:rFonts w:ascii="Times New Roman" w:eastAsia="Times New Roman" w:hAnsi="Times New Roman" w:cs="Times New Roman"/>
          <w:color w:val="2D2D2D"/>
          <w:sz w:val="28"/>
          <w:szCs w:val="28"/>
          <w:lang w:eastAsia="ru-RU"/>
        </w:rPr>
        <w:t>постановление</w:t>
      </w:r>
      <w:r w:rsidRPr="007F63AF">
        <w:rPr>
          <w:rFonts w:ascii="Times New Roman" w:eastAsia="Times New Roman" w:hAnsi="Times New Roman" w:cs="Times New Roman"/>
          <w:color w:val="2D2D2D"/>
          <w:sz w:val="28"/>
          <w:szCs w:val="28"/>
          <w:lang w:eastAsia="ru-RU"/>
        </w:rPr>
        <w:t xml:space="preserve"> о предоставлении бюджетных инвестиций в объекты капитального строительства, находящиеся в собственности юридического лица, и (или) на приобретение объектов недвижимого имущества являются основанием для подготовки отраслевым органом бюджетных заявок по проекту </w:t>
      </w:r>
      <w:r w:rsidR="00937D92">
        <w:rPr>
          <w:rFonts w:ascii="Times New Roman" w:eastAsia="Times New Roman" w:hAnsi="Times New Roman" w:cs="Times New Roman"/>
          <w:color w:val="2D2D2D"/>
          <w:sz w:val="28"/>
          <w:szCs w:val="28"/>
          <w:lang w:eastAsia="ru-RU"/>
        </w:rPr>
        <w:t xml:space="preserve">муниципального </w:t>
      </w:r>
      <w:r w:rsidRPr="007F63AF">
        <w:rPr>
          <w:rFonts w:ascii="Times New Roman" w:eastAsia="Times New Roman" w:hAnsi="Times New Roman" w:cs="Times New Roman"/>
          <w:color w:val="2D2D2D"/>
          <w:sz w:val="28"/>
          <w:szCs w:val="28"/>
          <w:lang w:eastAsia="ru-RU"/>
        </w:rPr>
        <w:t xml:space="preserve"> бюджета на очередной финансовый год и плановый период (либо внесение соответствующих изменений в закон об окружном бюджете на текущий год и плановый период) и</w:t>
      </w:r>
      <w:proofErr w:type="gramEnd"/>
      <w:r w:rsidRPr="007F63AF">
        <w:rPr>
          <w:rFonts w:ascii="Times New Roman" w:eastAsia="Times New Roman" w:hAnsi="Times New Roman" w:cs="Times New Roman"/>
          <w:color w:val="2D2D2D"/>
          <w:sz w:val="28"/>
          <w:szCs w:val="28"/>
          <w:lang w:eastAsia="ru-RU"/>
        </w:rPr>
        <w:t xml:space="preserve"> внесения изменений в государственные программы </w:t>
      </w:r>
      <w:r w:rsidR="00937D92">
        <w:rPr>
          <w:rFonts w:ascii="Times New Roman" w:eastAsia="Times New Roman" w:hAnsi="Times New Roman" w:cs="Times New Roman"/>
          <w:color w:val="2D2D2D"/>
          <w:sz w:val="28"/>
          <w:szCs w:val="28"/>
          <w:lang w:eastAsia="ru-RU"/>
        </w:rPr>
        <w:t>администрации Новогеоргиевского сельсовета</w:t>
      </w:r>
      <w:r w:rsidRPr="007F63AF">
        <w:rPr>
          <w:rFonts w:ascii="Times New Roman" w:eastAsia="Times New Roman" w:hAnsi="Times New Roman" w:cs="Times New Roman"/>
          <w:color w:val="2D2D2D"/>
          <w:sz w:val="28"/>
          <w:szCs w:val="28"/>
          <w:lang w:eastAsia="ru-RU"/>
        </w:rPr>
        <w:t>.</w:t>
      </w:r>
    </w:p>
    <w:p w:rsidR="00D35445" w:rsidRPr="00937D92" w:rsidRDefault="00D35445" w:rsidP="007F63AF">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7F63AF">
        <w:rPr>
          <w:rFonts w:ascii="Times New Roman" w:eastAsia="Times New Roman" w:hAnsi="Times New Roman" w:cs="Times New Roman"/>
          <w:color w:val="2D2D2D"/>
          <w:sz w:val="28"/>
          <w:szCs w:val="28"/>
          <w:lang w:eastAsia="ru-RU"/>
        </w:rPr>
        <w:br/>
      </w:r>
      <w:r w:rsidRPr="00937D92">
        <w:rPr>
          <w:rFonts w:ascii="Times New Roman" w:eastAsia="Times New Roman" w:hAnsi="Times New Roman" w:cs="Times New Roman"/>
          <w:color w:val="2D2D2D"/>
          <w:sz w:val="28"/>
          <w:szCs w:val="28"/>
          <w:lang w:eastAsia="ru-RU"/>
        </w:rPr>
        <w:t>12. Внесение изменений в решения о предоставлении бюджетных инвестиций осуществляется отраслевым органом в соответствии с настоящим Порядком.</w:t>
      </w:r>
    </w:p>
    <w:p w:rsidR="007F63AF" w:rsidRDefault="007F63AF" w:rsidP="00B13ECA">
      <w:pPr>
        <w:shd w:val="clear" w:color="auto" w:fill="FFFFFF"/>
        <w:spacing w:after="0" w:line="288" w:lineRule="atLeast"/>
        <w:jc w:val="both"/>
        <w:textAlignment w:val="baseline"/>
        <w:rPr>
          <w:rFonts w:ascii="Times New Roman" w:eastAsia="Times New Roman" w:hAnsi="Times New Roman" w:cs="Times New Roman"/>
          <w:b/>
          <w:color w:val="3C3C3C"/>
          <w:sz w:val="28"/>
          <w:szCs w:val="28"/>
          <w:lang w:eastAsia="ru-RU"/>
        </w:rPr>
      </w:pPr>
      <w:r>
        <w:rPr>
          <w:rFonts w:ascii="Times New Roman" w:eastAsia="Times New Roman" w:hAnsi="Times New Roman" w:cs="Times New Roman"/>
          <w:color w:val="3C3C3C"/>
          <w:sz w:val="41"/>
          <w:szCs w:val="41"/>
          <w:lang w:eastAsia="ru-RU"/>
        </w:rPr>
        <w:t xml:space="preserve"> </w:t>
      </w:r>
    </w:p>
    <w:p w:rsidR="00D35445" w:rsidRPr="00B13ECA" w:rsidRDefault="00D35445" w:rsidP="00B13ECA">
      <w:pPr>
        <w:shd w:val="clear" w:color="auto" w:fill="FFFFFF"/>
        <w:spacing w:after="0" w:line="288" w:lineRule="atLeast"/>
        <w:jc w:val="both"/>
        <w:textAlignment w:val="baseline"/>
        <w:rPr>
          <w:rFonts w:ascii="Times New Roman" w:eastAsia="Times New Roman" w:hAnsi="Times New Roman" w:cs="Times New Roman"/>
          <w:b/>
          <w:color w:val="3C3C3C"/>
          <w:sz w:val="28"/>
          <w:szCs w:val="28"/>
          <w:lang w:eastAsia="ru-RU"/>
        </w:rPr>
      </w:pPr>
      <w:r w:rsidRPr="00B13ECA">
        <w:rPr>
          <w:rFonts w:ascii="Times New Roman" w:eastAsia="Times New Roman" w:hAnsi="Times New Roman" w:cs="Times New Roman"/>
          <w:b/>
          <w:color w:val="3C3C3C"/>
          <w:sz w:val="28"/>
          <w:szCs w:val="28"/>
          <w:lang w:eastAsia="ru-RU"/>
        </w:rPr>
        <w:t>Раздел III Предоставление бюджетных инвестиций в целях предоставления взноса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D35445" w:rsidRPr="00B13ECA" w:rsidRDefault="007F63AF"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1"/>
          <w:szCs w:val="21"/>
          <w:lang w:eastAsia="ru-RU"/>
        </w:rPr>
        <w:br/>
      </w:r>
      <w:r w:rsidR="00D35445" w:rsidRPr="00B13ECA">
        <w:rPr>
          <w:rFonts w:ascii="Times New Roman" w:eastAsia="Times New Roman" w:hAnsi="Times New Roman" w:cs="Times New Roman"/>
          <w:color w:val="2D2D2D"/>
          <w:sz w:val="28"/>
          <w:szCs w:val="28"/>
          <w:lang w:eastAsia="ru-RU"/>
        </w:rPr>
        <w:t xml:space="preserve">13. </w:t>
      </w:r>
      <w:proofErr w:type="gramStart"/>
      <w:r w:rsidR="00D35445" w:rsidRPr="00B13ECA">
        <w:rPr>
          <w:rFonts w:ascii="Times New Roman" w:eastAsia="Times New Roman" w:hAnsi="Times New Roman" w:cs="Times New Roman"/>
          <w:color w:val="2D2D2D"/>
          <w:sz w:val="28"/>
          <w:szCs w:val="28"/>
          <w:lang w:eastAsia="ru-RU"/>
        </w:rPr>
        <w:t>Предоставление бюджетных инвестиций в целях предоставления взноса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осуществляется в соответствии с положениями пунктов 8, 9, 11, 12 настоящего Порядка, при условии, что средства взноса в уставный (складочный) капитал</w:t>
      </w:r>
      <w:proofErr w:type="gramEnd"/>
      <w:r w:rsidR="00D35445" w:rsidRPr="00B13ECA">
        <w:rPr>
          <w:rFonts w:ascii="Times New Roman" w:eastAsia="Times New Roman" w:hAnsi="Times New Roman" w:cs="Times New Roman"/>
          <w:color w:val="2D2D2D"/>
          <w:sz w:val="28"/>
          <w:szCs w:val="28"/>
          <w:lang w:eastAsia="ru-RU"/>
        </w:rPr>
        <w:t xml:space="preserve"> дочернего общества юридического лица не могут быть направлены таким дочерним обществом на финансовое обеспечение работ, указанных в пункте 7 настоящего Порядка.</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14. Решение о предоставлении бюджетных инвестиций в целях предоставления взноса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должно содержать следующую информацию:</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1) наименование юридического лица - получателя бюджетных инвестиций;</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lastRenderedPageBreak/>
        <w:br/>
        <w:t>2) наименование дочернего общества юридического лица, являющегося застройщиком, заказчиком;</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3) общий объем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4) целевое назначение предоставляемых на реализацию инвестиционного проекта бюджетных инвестиций и собственных (заемных) средств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5) срок реализации инвестиционного проекта;</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6)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проектной документации на дату подготовки проекта решения) и (или) наименование приобретаемого объекта недвижимого имущества согласно паспорту инвестиционного проекта;</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7) срок ввода в эксплуатацию объекта капитального строительства и (или) приобретения объекта недвижимости;</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8)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и (или) стоимость приобретения объекта недвижимого имущества согласно паспорту инвестиционного проекта;</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9) определение главного распорядителя бюджетных средств.</w:t>
      </w:r>
    </w:p>
    <w:p w:rsidR="00D35445" w:rsidRPr="00B13ECA" w:rsidRDefault="00D35445" w:rsidP="00B13ECA">
      <w:pPr>
        <w:shd w:val="clear" w:color="auto" w:fill="FFFFFF"/>
        <w:spacing w:before="375" w:after="225" w:line="240" w:lineRule="auto"/>
        <w:jc w:val="both"/>
        <w:textAlignment w:val="baseline"/>
        <w:outlineLvl w:val="2"/>
        <w:rPr>
          <w:rFonts w:ascii="Times New Roman" w:eastAsia="Times New Roman" w:hAnsi="Times New Roman" w:cs="Times New Roman"/>
          <w:b/>
          <w:color w:val="4C4C4C"/>
          <w:sz w:val="28"/>
          <w:szCs w:val="28"/>
          <w:lang w:eastAsia="ru-RU"/>
        </w:rPr>
      </w:pPr>
      <w:r w:rsidRPr="00B13ECA">
        <w:rPr>
          <w:rFonts w:ascii="Times New Roman" w:eastAsia="Times New Roman" w:hAnsi="Times New Roman" w:cs="Times New Roman"/>
          <w:b/>
          <w:color w:val="4C4C4C"/>
          <w:sz w:val="28"/>
          <w:szCs w:val="28"/>
          <w:lang w:eastAsia="ru-RU"/>
        </w:rPr>
        <w:t>Раздел IV. Требования к договорам, заключаемым в связи с предоставлением бюджетных инвестиций</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t>15. Договор о предоставлении юридическому лицу бюджетных инвестиций (далее - договор о предоставлении бюджетных инвестиций), заключаемый между отраслевым органом, Управлением и юридическим лицом, подготавливается отраслевым органом.</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16. Договор о предоставлении бюджетных инвестиций оформляется в течение трех месяцев после дня вступления в силу закона об окружном бюджете на соответствующий финансовый год и плановый период либо после дня вступления в силу соответствующих изменений к нему, предусматривающих предоставление бюджетных инвестиций юридическому лицу.</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17. Договором о предоставлении бюджетных инвестиций предусматриваются:</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lastRenderedPageBreak/>
        <w:br/>
        <w:t>1) целевое назначение бюджетных инвестиций и их объем (с распределением по годам);</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2) показатели результативности предоставления бюджетных инвестиций (далее - показатели результативности) и их значения;</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3) 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r>
      <w:proofErr w:type="gramStart"/>
      <w:r w:rsidRPr="00B13ECA">
        <w:rPr>
          <w:rFonts w:ascii="Times New Roman" w:eastAsia="Times New Roman" w:hAnsi="Times New Roman" w:cs="Times New Roman"/>
          <w:color w:val="2D2D2D"/>
          <w:sz w:val="28"/>
          <w:szCs w:val="28"/>
          <w:lang w:eastAsia="ru-RU"/>
        </w:rPr>
        <w:t>4)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являющегося акционерным обществом, путем размещения дополнительных акций на сумму предоставляемых бюджетных инвестиций;</w:t>
      </w:r>
      <w:proofErr w:type="gramEnd"/>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5) порядок, объемы и сроки (порядок определения сроков) оплаты акций (долей) в уставном (складочном) капитале юридического лица;</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r>
      <w:proofErr w:type="gramStart"/>
      <w:r w:rsidRPr="00B13ECA">
        <w:rPr>
          <w:rFonts w:ascii="Times New Roman" w:eastAsia="Times New Roman" w:hAnsi="Times New Roman" w:cs="Times New Roman"/>
          <w:color w:val="2D2D2D"/>
          <w:sz w:val="28"/>
          <w:szCs w:val="28"/>
          <w:lang w:eastAsia="ru-RU"/>
        </w:rPr>
        <w:t>6) положения, предусматривающие перечисление бюджетных инвестиций в соответствии с бюджетным законодательством Российской Федерации на счет, открытый территориальному органу Федерального казначейства в учреждении Центрального банка Российской Федерации для учета денежных средств юридических лиц, не являющихся участниками бюджетного процесса, в случаях, установленных бюджетным законодательством Российской Федерации;</w:t>
      </w:r>
      <w:proofErr w:type="gramEnd"/>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7) условие об осуществлении операций по зачислению (списанию) средств на счет, указанный в подпункте 6 настоящего пункта, в порядке, установленном Федеральным казначейством,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в порядке, установленном Федеральным казначейством;</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 xml:space="preserve">8) условие об осуществлении операций по списанию средств, отраженных на лицевом счете, указанном в подпункте 7 настоящего пункта, после проведения территориальным органом Федерального казначейства санкционирования операций в порядке, установленном Министерством финансов Российской Федерации, </w:t>
      </w:r>
      <w:proofErr w:type="gramStart"/>
      <w:r w:rsidRPr="00B13ECA">
        <w:rPr>
          <w:rFonts w:ascii="Times New Roman" w:eastAsia="Times New Roman" w:hAnsi="Times New Roman" w:cs="Times New Roman"/>
          <w:color w:val="2D2D2D"/>
          <w:sz w:val="28"/>
          <w:szCs w:val="28"/>
          <w:lang w:eastAsia="ru-RU"/>
        </w:rPr>
        <w:t>определяющем</w:t>
      </w:r>
      <w:proofErr w:type="gramEnd"/>
      <w:r w:rsidRPr="00B13ECA">
        <w:rPr>
          <w:rFonts w:ascii="Times New Roman" w:eastAsia="Times New Roman" w:hAnsi="Times New Roman" w:cs="Times New Roman"/>
          <w:color w:val="2D2D2D"/>
          <w:sz w:val="28"/>
          <w:szCs w:val="28"/>
          <w:lang w:eastAsia="ru-RU"/>
        </w:rPr>
        <w:t xml:space="preserve"> в том числе перечень документов, подлежащих представлению в территориальный орган Федерального казначейства для подтверждения возникновения денежных обязательств юридического лица, источником финансового обеспечения которых являются указанные средства;</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9) положения о запрете на приобретение юридическим лицом за счет полученных средств иностранной валюты, за исключением операций, предусмотренных абзацем вторым пункта 3 статьи 80 </w:t>
      </w:r>
      <w:hyperlink r:id="rId8" w:history="1">
        <w:r w:rsidRPr="00B13ECA">
          <w:rPr>
            <w:rFonts w:ascii="Times New Roman" w:eastAsia="Times New Roman" w:hAnsi="Times New Roman" w:cs="Times New Roman"/>
            <w:color w:val="00466E"/>
            <w:sz w:val="28"/>
            <w:szCs w:val="28"/>
            <w:u w:val="single"/>
            <w:lang w:eastAsia="ru-RU"/>
          </w:rPr>
          <w:t>Бюджетного кодекса Российской Федерации</w:t>
        </w:r>
      </w:hyperlink>
      <w:r w:rsidRPr="00B13ECA">
        <w:rPr>
          <w:rFonts w:ascii="Times New Roman" w:eastAsia="Times New Roman" w:hAnsi="Times New Roman" w:cs="Times New Roman"/>
          <w:color w:val="2D2D2D"/>
          <w:sz w:val="28"/>
          <w:szCs w:val="28"/>
          <w:lang w:eastAsia="ru-RU"/>
        </w:rPr>
        <w:t>;</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lastRenderedPageBreak/>
        <w:br/>
        <w:t>10) порядок и сроки представления юридическим лицом установленной отраслевым органом отчетности о расходах, источником финансового обеспечения которых являются бюджетные инвестиции, а также о достижении значений показателей результативности;</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11) право отраслевого органа на проведение проверок соблюдения юридическим лицом целей, условий и порядка предоставления бюджетных инвестиций;</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12) ответственность юридического лица за несоблюдение условий предоставления бюджетных инвестиций;</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13) порядок возврата юридическим лицом полученных сре</w:t>
      </w:r>
      <w:proofErr w:type="gramStart"/>
      <w:r w:rsidRPr="00B13ECA">
        <w:rPr>
          <w:rFonts w:ascii="Times New Roman" w:eastAsia="Times New Roman" w:hAnsi="Times New Roman" w:cs="Times New Roman"/>
          <w:color w:val="2D2D2D"/>
          <w:sz w:val="28"/>
          <w:szCs w:val="28"/>
          <w:lang w:eastAsia="ru-RU"/>
        </w:rPr>
        <w:t>дств в сл</w:t>
      </w:r>
      <w:proofErr w:type="gramEnd"/>
      <w:r w:rsidRPr="00B13ECA">
        <w:rPr>
          <w:rFonts w:ascii="Times New Roman" w:eastAsia="Times New Roman" w:hAnsi="Times New Roman" w:cs="Times New Roman"/>
          <w:color w:val="2D2D2D"/>
          <w:sz w:val="28"/>
          <w:szCs w:val="28"/>
          <w:lang w:eastAsia="ru-RU"/>
        </w:rPr>
        <w:t>учае установления факта несоблюдения им целей, условий и порядка предоставления бюджетных инвестиций.</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18. 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и (или) приобретение юридическим лицом объектов недвижимого имущества помимо положений, указанных в пункте 17 настоящего Порядка, также предусматриваются:</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r>
      <w:proofErr w:type="gramStart"/>
      <w:r w:rsidRPr="00B13ECA">
        <w:rPr>
          <w:rFonts w:ascii="Times New Roman" w:eastAsia="Times New Roman" w:hAnsi="Times New Roman" w:cs="Times New Roman"/>
          <w:color w:val="2D2D2D"/>
          <w:sz w:val="28"/>
          <w:szCs w:val="28"/>
          <w:lang w:eastAsia="ru-RU"/>
        </w:rPr>
        <w:t>1)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w:t>
      </w:r>
      <w:proofErr w:type="gramEnd"/>
      <w:r w:rsidRPr="00B13ECA">
        <w:rPr>
          <w:rFonts w:ascii="Times New Roman" w:eastAsia="Times New Roman" w:hAnsi="Times New Roman" w:cs="Times New Roman"/>
          <w:color w:val="2D2D2D"/>
          <w:sz w:val="28"/>
          <w:szCs w:val="28"/>
          <w:lang w:eastAsia="ru-RU"/>
        </w:rPr>
        <w:t xml:space="preserve"> обеспечения (с распределением указанных объемов по годам);</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 xml:space="preserve">2) обязательство юридического лица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инвестиций в объеме, предусмотренном принятым в соответствии с настоящим Порядком </w:t>
      </w:r>
      <w:r w:rsidR="00B13ECA" w:rsidRPr="00B13ECA">
        <w:rPr>
          <w:rFonts w:ascii="Times New Roman" w:eastAsia="Times New Roman" w:hAnsi="Times New Roman" w:cs="Times New Roman"/>
          <w:color w:val="2D2D2D"/>
          <w:sz w:val="28"/>
          <w:szCs w:val="28"/>
          <w:lang w:eastAsia="ru-RU"/>
        </w:rPr>
        <w:t>администрации Новогеоргиевского сельсовета</w:t>
      </w:r>
      <w:r w:rsidRPr="00B13ECA">
        <w:rPr>
          <w:rFonts w:ascii="Times New Roman" w:eastAsia="Times New Roman" w:hAnsi="Times New Roman" w:cs="Times New Roman"/>
          <w:color w:val="2D2D2D"/>
          <w:sz w:val="28"/>
          <w:szCs w:val="28"/>
          <w:lang w:eastAsia="ru-RU"/>
        </w:rPr>
        <w:t xml:space="preserve"> о предоставлении бюджетных инвестиций;</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r>
      <w:proofErr w:type="gramStart"/>
      <w:r w:rsidRPr="00B13ECA">
        <w:rPr>
          <w:rFonts w:ascii="Times New Roman" w:eastAsia="Times New Roman" w:hAnsi="Times New Roman" w:cs="Times New Roman"/>
          <w:color w:val="2D2D2D"/>
          <w:sz w:val="28"/>
          <w:szCs w:val="28"/>
          <w:lang w:eastAsia="ru-RU"/>
        </w:rPr>
        <w:t xml:space="preserve">3) обязанность юридического лица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и результатов инженерных изысканий, проведение в установленном Правительством Российской Федерации порядке проверки достоверности определения сметной стоимости объектов капитального </w:t>
      </w:r>
      <w:r w:rsidRPr="00B13ECA">
        <w:rPr>
          <w:rFonts w:ascii="Times New Roman" w:eastAsia="Times New Roman" w:hAnsi="Times New Roman" w:cs="Times New Roman"/>
          <w:color w:val="2D2D2D"/>
          <w:sz w:val="28"/>
          <w:szCs w:val="28"/>
          <w:lang w:eastAsia="ru-RU"/>
        </w:rPr>
        <w:lastRenderedPageBreak/>
        <w:t>строительства, а также проведение в установленных</w:t>
      </w:r>
      <w:proofErr w:type="gramEnd"/>
      <w:r w:rsidRPr="00B13ECA">
        <w:rPr>
          <w:rFonts w:ascii="Times New Roman" w:eastAsia="Times New Roman" w:hAnsi="Times New Roman" w:cs="Times New Roman"/>
          <w:color w:val="2D2D2D"/>
          <w:sz w:val="28"/>
          <w:szCs w:val="28"/>
          <w:lang w:eastAsia="ru-RU"/>
        </w:rPr>
        <w:t xml:space="preserve"> Правительством Российской Федерации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r>
      <w:proofErr w:type="gramStart"/>
      <w:r w:rsidRPr="00B13ECA">
        <w:rPr>
          <w:rFonts w:ascii="Times New Roman" w:eastAsia="Times New Roman" w:hAnsi="Times New Roman" w:cs="Times New Roman"/>
          <w:color w:val="2D2D2D"/>
          <w:sz w:val="28"/>
          <w:szCs w:val="28"/>
          <w:lang w:eastAsia="ru-RU"/>
        </w:rPr>
        <w:t>4) условие о соблюдении юридическим лицом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реализации инвестиционных проектов по строительству, реконструкции и техническому перевооружению объектов капитального строительства);</w:t>
      </w:r>
      <w:proofErr w:type="gramEnd"/>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 xml:space="preserve">5) обязательство юридического лица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w:t>
      </w:r>
      <w:r w:rsidR="00937D92">
        <w:rPr>
          <w:rFonts w:ascii="Times New Roman" w:eastAsia="Times New Roman" w:hAnsi="Times New Roman" w:cs="Times New Roman"/>
          <w:color w:val="2D2D2D"/>
          <w:sz w:val="28"/>
          <w:szCs w:val="28"/>
          <w:lang w:eastAsia="ru-RU"/>
        </w:rPr>
        <w:t>муниципального</w:t>
      </w:r>
      <w:r w:rsidRPr="00B13ECA">
        <w:rPr>
          <w:rFonts w:ascii="Times New Roman" w:eastAsia="Times New Roman" w:hAnsi="Times New Roman" w:cs="Times New Roman"/>
          <w:color w:val="2D2D2D"/>
          <w:sz w:val="28"/>
          <w:szCs w:val="28"/>
          <w:lang w:eastAsia="ru-RU"/>
        </w:rPr>
        <w:t xml:space="preserve"> бюджета, в том числе в соответствии с иными договорами о предоставлении бюджетных инвестиций.</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 xml:space="preserve">19. </w:t>
      </w:r>
      <w:proofErr w:type="gramStart"/>
      <w:r w:rsidRPr="00B13ECA">
        <w:rPr>
          <w:rFonts w:ascii="Times New Roman" w:eastAsia="Times New Roman" w:hAnsi="Times New Roman" w:cs="Times New Roman"/>
          <w:color w:val="2D2D2D"/>
          <w:sz w:val="28"/>
          <w:szCs w:val="28"/>
          <w:lang w:eastAsia="ru-RU"/>
        </w:rPr>
        <w:t xml:space="preserve">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и (или) на приобретение юридическим лицом объектов недвижимого имущества должны соответствовать аналогичным положениям принятого в соответствии с настоящим Порядком </w:t>
      </w:r>
      <w:r w:rsidR="00B13ECA">
        <w:rPr>
          <w:rFonts w:ascii="Times New Roman" w:eastAsia="Times New Roman" w:hAnsi="Times New Roman" w:cs="Times New Roman"/>
          <w:color w:val="2D2D2D"/>
          <w:sz w:val="28"/>
          <w:szCs w:val="28"/>
          <w:lang w:eastAsia="ru-RU"/>
        </w:rPr>
        <w:t>администрации Новогеоргиевского сельсовета</w:t>
      </w:r>
      <w:r w:rsidRPr="00B13ECA">
        <w:rPr>
          <w:rFonts w:ascii="Times New Roman" w:eastAsia="Times New Roman" w:hAnsi="Times New Roman" w:cs="Times New Roman"/>
          <w:color w:val="2D2D2D"/>
          <w:sz w:val="28"/>
          <w:szCs w:val="28"/>
          <w:lang w:eastAsia="ru-RU"/>
        </w:rPr>
        <w:t xml:space="preserve"> о предоставлении бюджетных инвестиций.</w:t>
      </w:r>
      <w:proofErr w:type="gramEnd"/>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 xml:space="preserve">20. </w:t>
      </w:r>
      <w:proofErr w:type="gramStart"/>
      <w:r w:rsidRPr="00B13ECA">
        <w:rPr>
          <w:rFonts w:ascii="Times New Roman" w:eastAsia="Times New Roman" w:hAnsi="Times New Roman" w:cs="Times New Roman"/>
          <w:color w:val="2D2D2D"/>
          <w:sz w:val="28"/>
          <w:szCs w:val="28"/>
          <w:lang w:eastAsia="ru-RU"/>
        </w:rPr>
        <w:t>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пункте 17 настоящего Порядка, также предусматриваются:</w:t>
      </w:r>
      <w:proofErr w:type="gramEnd"/>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1) наименования дочерних обществ;</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2) целевое назначение предоставляемых взносов (вкладов), соответствующее целевому назначению предоставляемых бюджетных инвестиций, и их объем (с распределением по годам);</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3) сроки перечисления взносов (вкладов), которые не могут превышать 90 календарных дней со дня перечисления бюджетных инвестиций ю</w:t>
      </w:r>
      <w:r w:rsidR="00B13ECA" w:rsidRPr="00B13ECA">
        <w:rPr>
          <w:rFonts w:ascii="Times New Roman" w:eastAsia="Times New Roman" w:hAnsi="Times New Roman" w:cs="Times New Roman"/>
          <w:color w:val="2D2D2D"/>
          <w:sz w:val="28"/>
          <w:szCs w:val="28"/>
          <w:lang w:eastAsia="ru-RU"/>
        </w:rPr>
        <w:t xml:space="preserve">ридическому лицу, если постановлением администрации Новогеоргиевского сельсовета </w:t>
      </w:r>
      <w:r w:rsidRPr="00B13ECA">
        <w:rPr>
          <w:rFonts w:ascii="Times New Roman" w:eastAsia="Times New Roman" w:hAnsi="Times New Roman" w:cs="Times New Roman"/>
          <w:color w:val="2D2D2D"/>
          <w:sz w:val="28"/>
          <w:szCs w:val="28"/>
          <w:lang w:eastAsia="ru-RU"/>
        </w:rPr>
        <w:t>не определены иные сроки или порядок определения указанных сроков;</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lastRenderedPageBreak/>
        <w:br/>
        <w:t>4) положение о представлении юридическим лицом в составе отчетности, указанной в подпункте 10 пункта 17 настоящего Порядка, информации об использовании дочерними обществами полученных средств;</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5) положения о предоставлении взносов (вкладов) на условиях, предусматривающих право отраслевого органа на проведение в отношении дочерних обще</w:t>
      </w:r>
      <w:proofErr w:type="gramStart"/>
      <w:r w:rsidRPr="00B13ECA">
        <w:rPr>
          <w:rFonts w:ascii="Times New Roman" w:eastAsia="Times New Roman" w:hAnsi="Times New Roman" w:cs="Times New Roman"/>
          <w:color w:val="2D2D2D"/>
          <w:sz w:val="28"/>
          <w:szCs w:val="28"/>
          <w:lang w:eastAsia="ru-RU"/>
        </w:rPr>
        <w:t>ств пр</w:t>
      </w:r>
      <w:proofErr w:type="gramEnd"/>
      <w:r w:rsidRPr="00B13ECA">
        <w:rPr>
          <w:rFonts w:ascii="Times New Roman" w:eastAsia="Times New Roman" w:hAnsi="Times New Roman" w:cs="Times New Roman"/>
          <w:color w:val="2D2D2D"/>
          <w:sz w:val="28"/>
          <w:szCs w:val="28"/>
          <w:lang w:eastAsia="ru-RU"/>
        </w:rPr>
        <w:t>оверок, предусмотренных подпунктом 11 пункта 17 настоящего Порядка;</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6) обязательство юридического лица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за несоблюдение дочерними обществами указанных условий.</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 xml:space="preserve">21. </w:t>
      </w:r>
      <w:proofErr w:type="gramStart"/>
      <w:r w:rsidRPr="00B13ECA">
        <w:rPr>
          <w:rFonts w:ascii="Times New Roman" w:eastAsia="Times New Roman" w:hAnsi="Times New Roman" w:cs="Times New Roman"/>
          <w:color w:val="2D2D2D"/>
          <w:sz w:val="28"/>
          <w:szCs w:val="28"/>
          <w:lang w:eastAsia="ru-RU"/>
        </w:rPr>
        <w:t>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пункте 17, подпунктах 1, 2, 3 пункта 18, пункте</w:t>
      </w:r>
      <w:proofErr w:type="gramEnd"/>
      <w:r w:rsidRPr="00B13ECA">
        <w:rPr>
          <w:rFonts w:ascii="Times New Roman" w:eastAsia="Times New Roman" w:hAnsi="Times New Roman" w:cs="Times New Roman"/>
          <w:color w:val="2D2D2D"/>
          <w:sz w:val="28"/>
          <w:szCs w:val="28"/>
          <w:lang w:eastAsia="ru-RU"/>
        </w:rPr>
        <w:t xml:space="preserve"> 20 настоящего Порядка.</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 xml:space="preserve">Положения указанного договора должны соответствовать аналогичным положениям принятого в соответствии с настоящим Порядком постановления </w:t>
      </w:r>
      <w:r w:rsidR="00B13ECA" w:rsidRPr="00B13ECA">
        <w:rPr>
          <w:rFonts w:ascii="Times New Roman" w:eastAsia="Times New Roman" w:hAnsi="Times New Roman" w:cs="Times New Roman"/>
          <w:color w:val="2D2D2D"/>
          <w:sz w:val="28"/>
          <w:szCs w:val="28"/>
          <w:lang w:eastAsia="ru-RU"/>
        </w:rPr>
        <w:t>Новогеоргиевского сельсовета</w:t>
      </w:r>
      <w:r w:rsidRPr="00B13ECA">
        <w:rPr>
          <w:rFonts w:ascii="Times New Roman" w:eastAsia="Times New Roman" w:hAnsi="Times New Roman" w:cs="Times New Roman"/>
          <w:color w:val="2D2D2D"/>
          <w:sz w:val="28"/>
          <w:szCs w:val="28"/>
          <w:lang w:eastAsia="ru-RU"/>
        </w:rPr>
        <w:t xml:space="preserve"> о предоставлении бюджетных инвестиций.</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22. Договором между юридическим лицом и дочерним обществом о предоставлении взноса (вклада), указанным в подпункте 6 пункта 20 настоящего Порядка, предусматриваются:</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1) целевое назначение взноса (вклада) и его объем (с распределением по годам);</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2) показатели результативности и их значения;</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3) положения, устанавливающие права и обязанности сторон и порядок взаимодействия сторон при реализации договора о предоставлении взноса (вклада);</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r>
      <w:proofErr w:type="gramStart"/>
      <w:r w:rsidRPr="00B13ECA">
        <w:rPr>
          <w:rFonts w:ascii="Times New Roman" w:eastAsia="Times New Roman" w:hAnsi="Times New Roman" w:cs="Times New Roman"/>
          <w:color w:val="2D2D2D"/>
          <w:sz w:val="28"/>
          <w:szCs w:val="28"/>
          <w:lang w:eastAsia="ru-RU"/>
        </w:rPr>
        <w:t>4) сроки (порядок определения сроков) принятия в установленном законодательством Российской Федерации порядке решения об увеличении уставного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roofErr w:type="gramEnd"/>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lastRenderedPageBreak/>
        <w:br/>
        <w:t>5) сроки перечисления взноса (вклада);</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r>
      <w:proofErr w:type="gramStart"/>
      <w:r w:rsidRPr="00B13ECA">
        <w:rPr>
          <w:rFonts w:ascii="Times New Roman" w:eastAsia="Times New Roman" w:hAnsi="Times New Roman" w:cs="Times New Roman"/>
          <w:color w:val="2D2D2D"/>
          <w:sz w:val="28"/>
          <w:szCs w:val="28"/>
          <w:lang w:eastAsia="ru-RU"/>
        </w:rPr>
        <w:t>6) положения, предусматривающие осуществление операций по перечислению взноса (вклада) за счет средств, отраженных на лицевом счете, указанном в подпункте 7 пункта 17 настоящего Порядка, на счете, открытом соответствующему территориальному органу Федерального казначейства в учреждении Центрального банка Российской Федерации для учета денежных средств юридических лиц, не являющихся участниками бюджетного процесса;</w:t>
      </w:r>
      <w:proofErr w:type="gramEnd"/>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7) условие об осуществлении операций по списанию средств со счета, указанного в подпункте 6 настоящего пункта, в порядке, установленном Федеральным казначейством,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Федеральным казначейством;</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 xml:space="preserve">8) условие об осуществлении операций по списанию средств, отраженных на лицевом счете, указанном в подпункте 7 настоящего пункта, после проведения территориальным органом Федерального казначейства санкционирования операций в порядке, установленном Министерством финансов Российской Федерации, </w:t>
      </w:r>
      <w:proofErr w:type="gramStart"/>
      <w:r w:rsidRPr="00B13ECA">
        <w:rPr>
          <w:rFonts w:ascii="Times New Roman" w:eastAsia="Times New Roman" w:hAnsi="Times New Roman" w:cs="Times New Roman"/>
          <w:color w:val="2D2D2D"/>
          <w:sz w:val="28"/>
          <w:szCs w:val="28"/>
          <w:lang w:eastAsia="ru-RU"/>
        </w:rPr>
        <w:t>определяющем</w:t>
      </w:r>
      <w:proofErr w:type="gramEnd"/>
      <w:r w:rsidRPr="00B13ECA">
        <w:rPr>
          <w:rFonts w:ascii="Times New Roman" w:eastAsia="Times New Roman" w:hAnsi="Times New Roman" w:cs="Times New Roman"/>
          <w:color w:val="2D2D2D"/>
          <w:sz w:val="28"/>
          <w:szCs w:val="28"/>
          <w:lang w:eastAsia="ru-RU"/>
        </w:rPr>
        <w:t xml:space="preserve"> в том числе перечень документов, подлежащих представлению в территориальный орган Федерального казначейства для подтверждения возникновения денежного обязательства дочернего общества, источником финансового обеспечения которых являются указанные средства;</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r>
      <w:proofErr w:type="gramStart"/>
      <w:r w:rsidRPr="00B13ECA">
        <w:rPr>
          <w:rFonts w:ascii="Times New Roman" w:eastAsia="Times New Roman" w:hAnsi="Times New Roman" w:cs="Times New Roman"/>
          <w:color w:val="2D2D2D"/>
          <w:sz w:val="28"/>
          <w:szCs w:val="28"/>
          <w:lang w:eastAsia="ru-RU"/>
        </w:rPr>
        <w:t>9) положения о запрете на приобретение дочерним обществом за счет полученных средств, отраженных на лицевом счете, указанном в подпункте 7 настоящего пункта, иностранной валюты, за исключением случаев, предусмотренных договором о предоставлении бюджетных инвестиций в отношении операций, предусмотренных абзацем вторым пункта 3 статьи 80 </w:t>
      </w:r>
      <w:hyperlink r:id="rId9" w:history="1">
        <w:r w:rsidRPr="00B13ECA">
          <w:rPr>
            <w:rFonts w:ascii="Times New Roman" w:eastAsia="Times New Roman" w:hAnsi="Times New Roman" w:cs="Times New Roman"/>
            <w:color w:val="00466E"/>
            <w:sz w:val="28"/>
            <w:szCs w:val="28"/>
            <w:u w:val="single"/>
            <w:lang w:eastAsia="ru-RU"/>
          </w:rPr>
          <w:t>Бюджетного кодекса Российской Федерации</w:t>
        </w:r>
      </w:hyperlink>
      <w:r w:rsidRPr="00B13ECA">
        <w:rPr>
          <w:rFonts w:ascii="Times New Roman" w:eastAsia="Times New Roman" w:hAnsi="Times New Roman" w:cs="Times New Roman"/>
          <w:color w:val="2D2D2D"/>
          <w:sz w:val="28"/>
          <w:szCs w:val="28"/>
          <w:lang w:eastAsia="ru-RU"/>
        </w:rPr>
        <w:t>;</w:t>
      </w:r>
      <w:proofErr w:type="gramEnd"/>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10) порядок и сроки представления дочерним обществом отчетности о расходах, источником финансового обеспечения которых являются полученные средства, и о достижении значений показателей результативности;</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11) право юридического лица и отраслевого органа на проведение проверок соблюдения дочерним обществом целей и условий предоставления взноса (вклада);</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12)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w:t>
      </w:r>
      <w:proofErr w:type="gramStart"/>
      <w:r w:rsidRPr="00B13ECA">
        <w:rPr>
          <w:rFonts w:ascii="Times New Roman" w:eastAsia="Times New Roman" w:hAnsi="Times New Roman" w:cs="Times New Roman"/>
          <w:color w:val="2D2D2D"/>
          <w:sz w:val="28"/>
          <w:szCs w:val="28"/>
          <w:lang w:eastAsia="ru-RU"/>
        </w:rPr>
        <w:t>дств в сл</w:t>
      </w:r>
      <w:proofErr w:type="gramEnd"/>
      <w:r w:rsidRPr="00B13ECA">
        <w:rPr>
          <w:rFonts w:ascii="Times New Roman" w:eastAsia="Times New Roman" w:hAnsi="Times New Roman" w:cs="Times New Roman"/>
          <w:color w:val="2D2D2D"/>
          <w:sz w:val="28"/>
          <w:szCs w:val="28"/>
          <w:lang w:eastAsia="ru-RU"/>
        </w:rPr>
        <w:t>учае установления факта несоблюдения им целей и условий, определенных указанным договором.</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 xml:space="preserve">23. Договором между юридическим лицом и дочерним обществом о </w:t>
      </w:r>
      <w:r w:rsidRPr="00B13ECA">
        <w:rPr>
          <w:rFonts w:ascii="Times New Roman" w:eastAsia="Times New Roman" w:hAnsi="Times New Roman" w:cs="Times New Roman"/>
          <w:color w:val="2D2D2D"/>
          <w:sz w:val="28"/>
          <w:szCs w:val="28"/>
          <w:lang w:eastAsia="ru-RU"/>
        </w:rPr>
        <w:lastRenderedPageBreak/>
        <w:t>предоставлении взноса на осуществление капитальных вложений помимо положений, указанных в пункте 22 настоящего Порядка, также предусматриваются:</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r>
      <w:proofErr w:type="gramStart"/>
      <w:r w:rsidRPr="00B13ECA">
        <w:rPr>
          <w:rFonts w:ascii="Times New Roman" w:eastAsia="Times New Roman" w:hAnsi="Times New Roman" w:cs="Times New Roman"/>
          <w:color w:val="2D2D2D"/>
          <w:sz w:val="28"/>
          <w:szCs w:val="28"/>
          <w:lang w:eastAsia="ru-RU"/>
        </w:rPr>
        <w:t>1)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об общем объеме капитальных вложений за счет всех источников финансового обеспечения с выделением размера взноса на осуществление капитальных вложений (с</w:t>
      </w:r>
      <w:proofErr w:type="gramEnd"/>
      <w:r w:rsidRPr="00B13ECA">
        <w:rPr>
          <w:rFonts w:ascii="Times New Roman" w:eastAsia="Times New Roman" w:hAnsi="Times New Roman" w:cs="Times New Roman"/>
          <w:color w:val="2D2D2D"/>
          <w:sz w:val="28"/>
          <w:szCs w:val="28"/>
          <w:lang w:eastAsia="ru-RU"/>
        </w:rPr>
        <w:t xml:space="preserve"> распределением указанных объемов по годам);</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 xml:space="preserve">2)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инвестиции в объеме, предусмотренном принятым в соответствии с настоящим Порядком постановлением Администрации </w:t>
      </w:r>
      <w:r w:rsidR="00937D92">
        <w:rPr>
          <w:rFonts w:ascii="Times New Roman" w:eastAsia="Times New Roman" w:hAnsi="Times New Roman" w:cs="Times New Roman"/>
          <w:color w:val="2D2D2D"/>
          <w:sz w:val="28"/>
          <w:szCs w:val="28"/>
          <w:lang w:eastAsia="ru-RU"/>
        </w:rPr>
        <w:t>Новогеоргиевского сельсовета</w:t>
      </w:r>
      <w:r w:rsidRPr="00B13ECA">
        <w:rPr>
          <w:rFonts w:ascii="Times New Roman" w:eastAsia="Times New Roman" w:hAnsi="Times New Roman" w:cs="Times New Roman"/>
          <w:color w:val="2D2D2D"/>
          <w:sz w:val="28"/>
          <w:szCs w:val="28"/>
          <w:lang w:eastAsia="ru-RU"/>
        </w:rPr>
        <w:t xml:space="preserve"> о предоставлении бюджетных инвестиций;</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3) обязанность дочернего общества обеспечить выполнение работ, указанных в подпункте 3 пункта 18 настоящего Порядка,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7 пункта 22 настоящего Порядка;</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r>
      <w:proofErr w:type="gramStart"/>
      <w:r w:rsidRPr="00B13ECA">
        <w:rPr>
          <w:rFonts w:ascii="Times New Roman" w:eastAsia="Times New Roman" w:hAnsi="Times New Roman" w:cs="Times New Roman"/>
          <w:color w:val="2D2D2D"/>
          <w:sz w:val="28"/>
          <w:szCs w:val="28"/>
          <w:lang w:eastAsia="ru-RU"/>
        </w:rPr>
        <w:t>4)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подпункте 7 пункта 22 настоящего Порядка,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реализации инвестиционных</w:t>
      </w:r>
      <w:proofErr w:type="gramEnd"/>
      <w:r w:rsidRPr="00B13ECA">
        <w:rPr>
          <w:rFonts w:ascii="Times New Roman" w:eastAsia="Times New Roman" w:hAnsi="Times New Roman" w:cs="Times New Roman"/>
          <w:color w:val="2D2D2D"/>
          <w:sz w:val="28"/>
          <w:szCs w:val="28"/>
          <w:lang w:eastAsia="ru-RU"/>
        </w:rPr>
        <w:t xml:space="preserve"> проектов по строительству, реконструкции и техническому перевооружению объектов капитального строительства).</w:t>
      </w:r>
    </w:p>
    <w:p w:rsidR="00D35445" w:rsidRPr="00B13ECA" w:rsidRDefault="00D35445" w:rsidP="00B13ECA">
      <w:pPr>
        <w:shd w:val="clear" w:color="auto" w:fill="FFFFFF"/>
        <w:spacing w:after="0"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24. Положения договоров о предоставлении взноса (вклада) должны соответствовать аналогичным положениям договоров о предоставлении бюджетных инвестиций.</w:t>
      </w:r>
    </w:p>
    <w:p w:rsidR="00B13ECA" w:rsidRPr="00937D92" w:rsidRDefault="00D35445" w:rsidP="00937D92">
      <w:pPr>
        <w:shd w:val="clear" w:color="auto" w:fill="FFFFFF"/>
        <w:spacing w:line="315" w:lineRule="atLeast"/>
        <w:jc w:val="both"/>
        <w:textAlignment w:val="baseline"/>
        <w:rPr>
          <w:rFonts w:ascii="Times New Roman" w:eastAsia="Times New Roman" w:hAnsi="Times New Roman" w:cs="Times New Roman"/>
          <w:color w:val="2D2D2D"/>
          <w:sz w:val="28"/>
          <w:szCs w:val="28"/>
          <w:lang w:eastAsia="ru-RU"/>
        </w:rPr>
      </w:pPr>
      <w:r w:rsidRPr="00B13ECA">
        <w:rPr>
          <w:rFonts w:ascii="Times New Roman" w:eastAsia="Times New Roman" w:hAnsi="Times New Roman" w:cs="Times New Roman"/>
          <w:color w:val="2D2D2D"/>
          <w:sz w:val="28"/>
          <w:szCs w:val="28"/>
          <w:lang w:eastAsia="ru-RU"/>
        </w:rPr>
        <w:br/>
        <w:t>25. Отсутствие оформленных в соответствии с настоящим Порядком договоров служит основанием для не</w:t>
      </w:r>
      <w:r w:rsidR="00937D92">
        <w:rPr>
          <w:rFonts w:ascii="Times New Roman" w:eastAsia="Times New Roman" w:hAnsi="Times New Roman" w:cs="Times New Roman"/>
          <w:color w:val="2D2D2D"/>
          <w:sz w:val="28"/>
          <w:szCs w:val="28"/>
          <w:lang w:eastAsia="ru-RU"/>
        </w:rPr>
        <w:t xml:space="preserve"> </w:t>
      </w:r>
      <w:r w:rsidRPr="00B13ECA">
        <w:rPr>
          <w:rFonts w:ascii="Times New Roman" w:eastAsia="Times New Roman" w:hAnsi="Times New Roman" w:cs="Times New Roman"/>
          <w:color w:val="2D2D2D"/>
          <w:sz w:val="28"/>
          <w:szCs w:val="28"/>
          <w:lang w:eastAsia="ru-RU"/>
        </w:rPr>
        <w:t>предоставления бюджетных инвестиций.</w:t>
      </w:r>
    </w:p>
    <w:sectPr w:rsidR="00B13ECA" w:rsidRPr="00937D92" w:rsidSect="00B13ECA">
      <w:pgSz w:w="11906" w:h="16838"/>
      <w:pgMar w:top="851" w:right="850"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29C" w:rsidRDefault="00D0729C" w:rsidP="002F5082">
      <w:pPr>
        <w:spacing w:after="0" w:line="240" w:lineRule="auto"/>
      </w:pPr>
      <w:r>
        <w:separator/>
      </w:r>
    </w:p>
  </w:endnote>
  <w:endnote w:type="continuationSeparator" w:id="0">
    <w:p w:rsidR="00D0729C" w:rsidRDefault="00D0729C" w:rsidP="002F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29C" w:rsidRDefault="00D0729C" w:rsidP="002F5082">
      <w:pPr>
        <w:spacing w:after="0" w:line="240" w:lineRule="auto"/>
      </w:pPr>
      <w:r>
        <w:separator/>
      </w:r>
    </w:p>
  </w:footnote>
  <w:footnote w:type="continuationSeparator" w:id="0">
    <w:p w:rsidR="00D0729C" w:rsidRDefault="00D0729C" w:rsidP="002F50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3A"/>
    <w:rsid w:val="0012243A"/>
    <w:rsid w:val="002F5082"/>
    <w:rsid w:val="003A4762"/>
    <w:rsid w:val="00504DF9"/>
    <w:rsid w:val="007C42DB"/>
    <w:rsid w:val="007F63AF"/>
    <w:rsid w:val="00937D92"/>
    <w:rsid w:val="00B13ECA"/>
    <w:rsid w:val="00CA090F"/>
    <w:rsid w:val="00D0729C"/>
    <w:rsid w:val="00D35445"/>
    <w:rsid w:val="00DA5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4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0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5082"/>
  </w:style>
  <w:style w:type="paragraph" w:styleId="a5">
    <w:name w:val="footer"/>
    <w:basedOn w:val="a"/>
    <w:link w:val="a6"/>
    <w:uiPriority w:val="99"/>
    <w:unhideWhenUsed/>
    <w:rsid w:val="002F50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50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4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0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5082"/>
  </w:style>
  <w:style w:type="paragraph" w:styleId="a5">
    <w:name w:val="footer"/>
    <w:basedOn w:val="a"/>
    <w:link w:val="a6"/>
    <w:uiPriority w:val="99"/>
    <w:unhideWhenUsed/>
    <w:rsid w:val="002F50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ettings" Target="settings.xml"/><Relationship Id="rId7" Type="http://schemas.openxmlformats.org/officeDocument/2006/relationships/hyperlink" Target="http://docs.cntd.ru/document/90171443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4048</Words>
  <Characters>23076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Новогеоргиевка</dc:creator>
  <cp:keywords/>
  <dc:description/>
  <cp:lastModifiedBy>Новогеоргиевка</cp:lastModifiedBy>
  <cp:revision>6</cp:revision>
  <dcterms:created xsi:type="dcterms:W3CDTF">2020-03-03T04:59:00Z</dcterms:created>
  <dcterms:modified xsi:type="dcterms:W3CDTF">2020-04-08T05:23:00Z</dcterms:modified>
</cp:coreProperties>
</file>