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45" w:rsidRPr="00601145" w:rsidRDefault="00601145" w:rsidP="00601145">
      <w:pPr>
        <w:tabs>
          <w:tab w:val="left" w:pos="-720"/>
        </w:tabs>
        <w:jc w:val="right"/>
        <w:rPr>
          <w:b/>
        </w:rPr>
      </w:pPr>
      <w:r w:rsidRPr="00601145">
        <w:rPr>
          <w:sz w:val="28"/>
          <w:szCs w:val="28"/>
        </w:rPr>
        <w:tab/>
      </w:r>
    </w:p>
    <w:p w:rsidR="00601145" w:rsidRPr="00601145" w:rsidRDefault="00601145" w:rsidP="00601145">
      <w:pPr>
        <w:tabs>
          <w:tab w:val="left" w:pos="-720"/>
          <w:tab w:val="left" w:pos="8565"/>
        </w:tabs>
        <w:ind w:left="5760"/>
        <w:jc w:val="right"/>
      </w:pPr>
      <w:r w:rsidRPr="00601145">
        <w:tab/>
        <w:t>Приложение</w:t>
      </w:r>
    </w:p>
    <w:p w:rsidR="00601145" w:rsidRPr="00601145" w:rsidRDefault="00601145" w:rsidP="00601145">
      <w:pPr>
        <w:tabs>
          <w:tab w:val="left" w:pos="-720"/>
        </w:tabs>
        <w:ind w:left="5760"/>
        <w:jc w:val="right"/>
      </w:pPr>
      <w:r w:rsidRPr="00601145">
        <w:t xml:space="preserve"> к решению Новогеоргиевского </w:t>
      </w:r>
    </w:p>
    <w:p w:rsidR="00601145" w:rsidRPr="00601145" w:rsidRDefault="00601145" w:rsidP="00601145">
      <w:pPr>
        <w:tabs>
          <w:tab w:val="left" w:pos="-720"/>
        </w:tabs>
        <w:ind w:left="5760"/>
        <w:jc w:val="right"/>
      </w:pPr>
      <w:r w:rsidRPr="00601145">
        <w:t>сельского Совета</w:t>
      </w:r>
    </w:p>
    <w:p w:rsidR="00601145" w:rsidRPr="00601145" w:rsidRDefault="00601145" w:rsidP="00601145">
      <w:pPr>
        <w:tabs>
          <w:tab w:val="left" w:pos="-720"/>
        </w:tabs>
        <w:ind w:left="5760"/>
        <w:jc w:val="right"/>
      </w:pPr>
      <w:r w:rsidRPr="00601145">
        <w:t>народных депутатов №84</w:t>
      </w:r>
    </w:p>
    <w:p w:rsidR="00601145" w:rsidRPr="00601145" w:rsidRDefault="00601145" w:rsidP="00601145">
      <w:pPr>
        <w:tabs>
          <w:tab w:val="left" w:pos="-720"/>
        </w:tabs>
        <w:ind w:left="5760"/>
        <w:jc w:val="right"/>
      </w:pPr>
      <w:r w:rsidRPr="00601145">
        <w:t xml:space="preserve">от 27.11.2019 года </w:t>
      </w:r>
    </w:p>
    <w:p w:rsidR="00601145" w:rsidRPr="00601145" w:rsidRDefault="00601145" w:rsidP="00601145">
      <w:pPr>
        <w:widowControl w:val="0"/>
        <w:spacing w:before="108" w:after="108"/>
        <w:ind w:right="-16"/>
        <w:jc w:val="center"/>
        <w:outlineLvl w:val="0"/>
        <w:rPr>
          <w:rFonts w:ascii="Arial Black" w:hAnsi="Arial Black"/>
          <w:sz w:val="72"/>
          <w:szCs w:val="20"/>
        </w:rPr>
      </w:pPr>
    </w:p>
    <w:p w:rsidR="00601145" w:rsidRPr="00601145" w:rsidRDefault="00601145" w:rsidP="00601145"/>
    <w:p w:rsidR="00601145" w:rsidRPr="00601145" w:rsidRDefault="00601145" w:rsidP="00601145"/>
    <w:p w:rsidR="00601145" w:rsidRPr="00601145" w:rsidRDefault="00601145" w:rsidP="00601145">
      <w:pPr>
        <w:widowControl w:val="0"/>
        <w:spacing w:before="108" w:after="108"/>
        <w:ind w:right="-16"/>
        <w:jc w:val="center"/>
        <w:outlineLvl w:val="0"/>
        <w:rPr>
          <w:sz w:val="72"/>
          <w:szCs w:val="20"/>
        </w:rPr>
      </w:pPr>
      <w:r w:rsidRPr="00601145">
        <w:rPr>
          <w:sz w:val="72"/>
          <w:szCs w:val="20"/>
        </w:rPr>
        <w:t>Программа</w:t>
      </w:r>
    </w:p>
    <w:p w:rsidR="00601145" w:rsidRPr="00601145" w:rsidRDefault="00601145" w:rsidP="00601145">
      <w:pPr>
        <w:tabs>
          <w:tab w:val="left" w:pos="8222"/>
        </w:tabs>
        <w:ind w:right="-17"/>
        <w:jc w:val="center"/>
        <w:rPr>
          <w:sz w:val="44"/>
          <w:szCs w:val="44"/>
        </w:rPr>
      </w:pPr>
      <w:r w:rsidRPr="00601145">
        <w:rPr>
          <w:sz w:val="44"/>
          <w:szCs w:val="44"/>
        </w:rPr>
        <w:t xml:space="preserve">комплексного развития систем коммунальной инфраструктуры Новогеоргиевского сельсовета </w:t>
      </w:r>
    </w:p>
    <w:p w:rsidR="00601145" w:rsidRPr="00601145" w:rsidRDefault="00601145" w:rsidP="00601145">
      <w:pPr>
        <w:ind w:right="-17"/>
        <w:jc w:val="center"/>
        <w:rPr>
          <w:sz w:val="44"/>
          <w:szCs w:val="44"/>
        </w:rPr>
      </w:pPr>
      <w:r w:rsidRPr="00601145">
        <w:rPr>
          <w:sz w:val="44"/>
          <w:szCs w:val="44"/>
        </w:rPr>
        <w:t>на 2012 – 2020 годы»</w:t>
      </w:r>
    </w:p>
    <w:p w:rsidR="00601145" w:rsidRPr="00601145" w:rsidRDefault="00601145" w:rsidP="00601145">
      <w:pPr>
        <w:rPr>
          <w:sz w:val="44"/>
          <w:szCs w:val="44"/>
        </w:rPr>
      </w:pPr>
    </w:p>
    <w:p w:rsidR="00601145" w:rsidRPr="00601145" w:rsidRDefault="00601145" w:rsidP="00601145">
      <w:pPr>
        <w:widowControl w:val="0"/>
        <w:tabs>
          <w:tab w:val="left" w:pos="0"/>
        </w:tabs>
        <w:spacing w:before="108" w:after="108"/>
        <w:jc w:val="center"/>
        <w:outlineLvl w:val="0"/>
        <w:rPr>
          <w:b/>
          <w:sz w:val="44"/>
          <w:szCs w:val="44"/>
        </w:rPr>
      </w:pPr>
    </w:p>
    <w:p w:rsidR="00601145" w:rsidRPr="00601145" w:rsidRDefault="00601145" w:rsidP="00601145">
      <w:pPr>
        <w:widowControl w:val="0"/>
        <w:tabs>
          <w:tab w:val="left" w:pos="0"/>
        </w:tabs>
        <w:spacing w:before="108" w:after="108"/>
        <w:jc w:val="center"/>
        <w:outlineLvl w:val="0"/>
        <w:rPr>
          <w:b/>
          <w:sz w:val="40"/>
          <w:szCs w:val="20"/>
        </w:rPr>
      </w:pPr>
    </w:p>
    <w:p w:rsidR="00601145" w:rsidRPr="00601145" w:rsidRDefault="00601145" w:rsidP="00601145">
      <w:pPr>
        <w:widowControl w:val="0"/>
        <w:tabs>
          <w:tab w:val="left" w:pos="0"/>
        </w:tabs>
        <w:spacing w:before="108" w:after="108"/>
        <w:jc w:val="center"/>
        <w:outlineLvl w:val="0"/>
        <w:rPr>
          <w:b/>
          <w:sz w:val="40"/>
          <w:szCs w:val="20"/>
        </w:rPr>
      </w:pPr>
    </w:p>
    <w:p w:rsidR="00601145" w:rsidRPr="00601145" w:rsidRDefault="00601145" w:rsidP="00601145">
      <w:pPr>
        <w:widowControl w:val="0"/>
        <w:tabs>
          <w:tab w:val="left" w:pos="0"/>
        </w:tabs>
        <w:spacing w:before="108" w:after="108"/>
        <w:jc w:val="center"/>
        <w:outlineLvl w:val="0"/>
        <w:rPr>
          <w:b/>
          <w:sz w:val="40"/>
          <w:szCs w:val="20"/>
        </w:rPr>
      </w:pPr>
    </w:p>
    <w:p w:rsidR="00601145" w:rsidRPr="00601145" w:rsidRDefault="00601145" w:rsidP="00601145">
      <w:pPr>
        <w:widowControl w:val="0"/>
        <w:tabs>
          <w:tab w:val="left" w:pos="0"/>
        </w:tabs>
        <w:spacing w:before="108" w:after="108"/>
        <w:jc w:val="center"/>
        <w:outlineLvl w:val="0"/>
        <w:rPr>
          <w:b/>
          <w:sz w:val="40"/>
          <w:szCs w:val="20"/>
        </w:rPr>
      </w:pPr>
    </w:p>
    <w:p w:rsidR="00601145" w:rsidRPr="00601145" w:rsidRDefault="00601145" w:rsidP="00601145">
      <w:pPr>
        <w:widowControl w:val="0"/>
        <w:tabs>
          <w:tab w:val="left" w:pos="0"/>
        </w:tabs>
        <w:spacing w:before="108" w:after="108"/>
        <w:jc w:val="center"/>
        <w:outlineLvl w:val="0"/>
        <w:rPr>
          <w:b/>
          <w:sz w:val="40"/>
          <w:szCs w:val="20"/>
        </w:rPr>
      </w:pPr>
    </w:p>
    <w:p w:rsidR="00601145" w:rsidRPr="00601145" w:rsidRDefault="00601145" w:rsidP="00601145">
      <w:pPr>
        <w:widowControl w:val="0"/>
        <w:tabs>
          <w:tab w:val="left" w:pos="0"/>
        </w:tabs>
        <w:spacing w:before="108" w:after="108"/>
        <w:jc w:val="center"/>
        <w:outlineLvl w:val="0"/>
        <w:rPr>
          <w:b/>
          <w:sz w:val="40"/>
          <w:szCs w:val="20"/>
        </w:rPr>
      </w:pPr>
    </w:p>
    <w:p w:rsidR="00601145" w:rsidRPr="00601145" w:rsidRDefault="00601145" w:rsidP="00601145">
      <w:pPr>
        <w:widowControl w:val="0"/>
        <w:tabs>
          <w:tab w:val="left" w:pos="0"/>
        </w:tabs>
        <w:spacing w:before="108" w:after="108"/>
        <w:jc w:val="center"/>
        <w:outlineLvl w:val="0"/>
        <w:rPr>
          <w:b/>
          <w:sz w:val="40"/>
          <w:szCs w:val="20"/>
        </w:rPr>
      </w:pPr>
    </w:p>
    <w:p w:rsidR="00601145" w:rsidRPr="00601145" w:rsidRDefault="00601145" w:rsidP="00601145"/>
    <w:p w:rsidR="00601145" w:rsidRPr="00601145" w:rsidRDefault="00601145" w:rsidP="00601145"/>
    <w:p w:rsidR="00601145" w:rsidRPr="00601145" w:rsidRDefault="00601145" w:rsidP="00601145"/>
    <w:p w:rsidR="00601145" w:rsidRPr="00601145" w:rsidRDefault="00601145" w:rsidP="00601145"/>
    <w:p w:rsidR="00601145" w:rsidRPr="00601145" w:rsidRDefault="00601145" w:rsidP="00601145"/>
    <w:p w:rsidR="00601145" w:rsidRPr="00601145" w:rsidRDefault="00601145" w:rsidP="00601145"/>
    <w:p w:rsidR="00601145" w:rsidRPr="00601145" w:rsidRDefault="00601145" w:rsidP="00601145"/>
    <w:p w:rsidR="00601145" w:rsidRPr="00601145" w:rsidRDefault="00601145" w:rsidP="00601145"/>
    <w:p w:rsidR="00601145" w:rsidRPr="00601145" w:rsidRDefault="00601145" w:rsidP="00601145">
      <w:pPr>
        <w:jc w:val="center"/>
        <w:rPr>
          <w:sz w:val="28"/>
          <w:szCs w:val="28"/>
        </w:rPr>
      </w:pPr>
      <w:proofErr w:type="gramStart"/>
      <w:r w:rsidRPr="00601145">
        <w:rPr>
          <w:sz w:val="28"/>
          <w:szCs w:val="28"/>
        </w:rPr>
        <w:t>с</w:t>
      </w:r>
      <w:proofErr w:type="gramEnd"/>
      <w:r w:rsidRPr="00601145">
        <w:rPr>
          <w:sz w:val="28"/>
          <w:szCs w:val="28"/>
        </w:rPr>
        <w:t>. Новогеоргиевка</w:t>
      </w:r>
    </w:p>
    <w:p w:rsidR="00601145" w:rsidRPr="00601145" w:rsidRDefault="00601145" w:rsidP="00601145">
      <w:pPr>
        <w:jc w:val="center"/>
      </w:pPr>
      <w:r w:rsidRPr="00601145">
        <w:rPr>
          <w:sz w:val="28"/>
          <w:szCs w:val="28"/>
        </w:rPr>
        <w:t>2011г</w:t>
      </w:r>
      <w:r w:rsidRPr="00601145">
        <w:t>.</w:t>
      </w:r>
    </w:p>
    <w:p w:rsidR="00601145" w:rsidRPr="00601145" w:rsidRDefault="00601145" w:rsidP="00601145"/>
    <w:p w:rsidR="00601145" w:rsidRDefault="00601145" w:rsidP="00601145">
      <w:pPr>
        <w:widowControl w:val="0"/>
        <w:tabs>
          <w:tab w:val="left" w:pos="0"/>
        </w:tabs>
        <w:spacing w:before="108" w:after="108"/>
        <w:jc w:val="center"/>
        <w:outlineLvl w:val="0"/>
        <w:rPr>
          <w:b/>
          <w:sz w:val="40"/>
          <w:szCs w:val="20"/>
          <w:lang w:val="en-US"/>
        </w:rPr>
      </w:pPr>
      <w:r w:rsidRPr="00601145">
        <w:rPr>
          <w:b/>
          <w:sz w:val="40"/>
          <w:szCs w:val="20"/>
        </w:rPr>
        <w:t xml:space="preserve">          </w:t>
      </w:r>
      <w:r w:rsidRPr="00601145">
        <w:rPr>
          <w:b/>
          <w:sz w:val="40"/>
          <w:szCs w:val="20"/>
        </w:rPr>
        <w:tab/>
      </w:r>
      <w:r w:rsidRPr="00601145">
        <w:rPr>
          <w:b/>
          <w:sz w:val="40"/>
          <w:szCs w:val="20"/>
        </w:rPr>
        <w:tab/>
      </w:r>
      <w:r w:rsidRPr="00601145">
        <w:rPr>
          <w:b/>
          <w:sz w:val="40"/>
          <w:szCs w:val="20"/>
        </w:rPr>
        <w:tab/>
        <w:t xml:space="preserve">     </w:t>
      </w:r>
    </w:p>
    <w:p w:rsidR="00601145" w:rsidRDefault="00601145" w:rsidP="00601145">
      <w:pPr>
        <w:widowControl w:val="0"/>
        <w:tabs>
          <w:tab w:val="left" w:pos="0"/>
        </w:tabs>
        <w:spacing w:before="108" w:after="108"/>
        <w:jc w:val="center"/>
        <w:outlineLvl w:val="0"/>
        <w:rPr>
          <w:b/>
          <w:sz w:val="40"/>
          <w:szCs w:val="20"/>
          <w:lang w:val="en-US"/>
        </w:rPr>
      </w:pPr>
    </w:p>
    <w:p w:rsidR="00601145" w:rsidRPr="00601145" w:rsidRDefault="00601145" w:rsidP="00601145">
      <w:pPr>
        <w:widowControl w:val="0"/>
        <w:tabs>
          <w:tab w:val="left" w:pos="0"/>
        </w:tabs>
        <w:spacing w:before="108" w:after="108"/>
        <w:jc w:val="center"/>
        <w:outlineLvl w:val="0"/>
        <w:rPr>
          <w:b/>
          <w:sz w:val="40"/>
          <w:szCs w:val="20"/>
        </w:rPr>
      </w:pPr>
      <w:r>
        <w:rPr>
          <w:b/>
          <w:sz w:val="40"/>
          <w:szCs w:val="20"/>
          <w:lang w:val="en-US"/>
        </w:rPr>
        <w:lastRenderedPageBreak/>
        <w:t xml:space="preserve">                                </w:t>
      </w:r>
      <w:bookmarkStart w:id="0" w:name="_GoBack"/>
      <w:bookmarkEnd w:id="0"/>
      <w:r w:rsidRPr="00601145">
        <w:rPr>
          <w:b/>
          <w:sz w:val="40"/>
          <w:szCs w:val="20"/>
        </w:rPr>
        <w:t>Паспорт</w:t>
      </w:r>
    </w:p>
    <w:p w:rsidR="00601145" w:rsidRPr="00601145" w:rsidRDefault="00601145" w:rsidP="00601145">
      <w:pPr>
        <w:widowControl w:val="0"/>
        <w:tabs>
          <w:tab w:val="left" w:pos="0"/>
        </w:tabs>
        <w:spacing w:before="108" w:after="108"/>
        <w:jc w:val="center"/>
        <w:outlineLvl w:val="0"/>
        <w:rPr>
          <w:b/>
          <w:sz w:val="36"/>
          <w:szCs w:val="20"/>
        </w:rPr>
      </w:pPr>
      <w:r w:rsidRPr="00601145">
        <w:rPr>
          <w:b/>
          <w:sz w:val="40"/>
          <w:szCs w:val="20"/>
        </w:rPr>
        <w:t xml:space="preserve"> «</w:t>
      </w:r>
      <w:r w:rsidRPr="00601145">
        <w:rPr>
          <w:b/>
          <w:sz w:val="36"/>
          <w:szCs w:val="20"/>
        </w:rPr>
        <w:t>Программа комплексного развития систем коммунальной инфраструктуры</w:t>
      </w:r>
      <w:bookmarkStart w:id="1" w:name="sub_10"/>
      <w:r w:rsidRPr="00601145">
        <w:rPr>
          <w:b/>
          <w:sz w:val="36"/>
          <w:szCs w:val="20"/>
        </w:rPr>
        <w:t xml:space="preserve"> Новогеоргиевского сельсовета </w:t>
      </w:r>
    </w:p>
    <w:p w:rsidR="00601145" w:rsidRPr="00601145" w:rsidRDefault="00601145" w:rsidP="00601145">
      <w:pPr>
        <w:widowControl w:val="0"/>
        <w:tabs>
          <w:tab w:val="left" w:pos="0"/>
        </w:tabs>
        <w:spacing w:before="108" w:after="108"/>
        <w:jc w:val="center"/>
        <w:outlineLvl w:val="0"/>
        <w:rPr>
          <w:b/>
          <w:sz w:val="36"/>
          <w:szCs w:val="36"/>
        </w:rPr>
      </w:pPr>
      <w:r w:rsidRPr="00601145">
        <w:rPr>
          <w:b/>
          <w:sz w:val="36"/>
          <w:szCs w:val="36"/>
        </w:rPr>
        <w:t>на 2012-2020 годы"</w:t>
      </w:r>
    </w:p>
    <w:p w:rsidR="00601145" w:rsidRPr="00601145" w:rsidRDefault="00601145" w:rsidP="006011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900"/>
      </w:tblGrid>
      <w:tr w:rsidR="00601145" w:rsidRPr="00601145" w:rsidTr="000077A1">
        <w:tc>
          <w:tcPr>
            <w:tcW w:w="3468" w:type="dxa"/>
          </w:tcPr>
          <w:p w:rsidR="00601145" w:rsidRPr="00601145" w:rsidRDefault="00601145" w:rsidP="00601145">
            <w:pPr>
              <w:rPr>
                <w:sz w:val="26"/>
                <w:szCs w:val="26"/>
              </w:rPr>
            </w:pPr>
            <w:r w:rsidRPr="00601145">
              <w:rPr>
                <w:noProof/>
                <w:sz w:val="26"/>
                <w:szCs w:val="26"/>
              </w:rPr>
              <w:t>Наименование программы</w:t>
            </w:r>
          </w:p>
        </w:tc>
        <w:tc>
          <w:tcPr>
            <w:tcW w:w="6900" w:type="dxa"/>
          </w:tcPr>
          <w:p w:rsidR="00601145" w:rsidRPr="00601145" w:rsidRDefault="00601145" w:rsidP="00601145">
            <w:pPr>
              <w:ind w:firstLine="372"/>
              <w:jc w:val="both"/>
              <w:rPr>
                <w:noProof/>
                <w:sz w:val="26"/>
                <w:szCs w:val="26"/>
              </w:rPr>
            </w:pPr>
            <w:r w:rsidRPr="00601145">
              <w:rPr>
                <w:noProof/>
                <w:sz w:val="26"/>
                <w:szCs w:val="26"/>
              </w:rPr>
              <w:t>«Программа комплексного развития систем коммунальной инфраструктуры Новогеоргиевского сельсовета на 2012-2020</w:t>
            </w:r>
            <w:r w:rsidRPr="00601145">
              <w:rPr>
                <w:sz w:val="26"/>
                <w:szCs w:val="26"/>
              </w:rPr>
              <w:t xml:space="preserve"> </w:t>
            </w:r>
            <w:r w:rsidRPr="00601145">
              <w:rPr>
                <w:noProof/>
                <w:sz w:val="26"/>
                <w:szCs w:val="26"/>
              </w:rPr>
              <w:t>годы" (далее - Программа)</w:t>
            </w:r>
          </w:p>
        </w:tc>
      </w:tr>
      <w:tr w:rsidR="00601145" w:rsidRPr="00601145" w:rsidTr="000077A1">
        <w:tc>
          <w:tcPr>
            <w:tcW w:w="3468" w:type="dxa"/>
          </w:tcPr>
          <w:p w:rsidR="00601145" w:rsidRPr="00601145" w:rsidRDefault="00601145" w:rsidP="00601145">
            <w:pPr>
              <w:rPr>
                <w:noProof/>
                <w:sz w:val="26"/>
                <w:szCs w:val="26"/>
              </w:rPr>
            </w:pPr>
            <w:r w:rsidRPr="00601145">
              <w:rPr>
                <w:sz w:val="26"/>
                <w:szCs w:val="26"/>
              </w:rPr>
              <w:t>Основание для разработки программы</w:t>
            </w:r>
          </w:p>
        </w:tc>
        <w:tc>
          <w:tcPr>
            <w:tcW w:w="6900" w:type="dxa"/>
          </w:tcPr>
          <w:p w:rsidR="00601145" w:rsidRPr="00601145" w:rsidRDefault="00601145" w:rsidP="00601145">
            <w:pPr>
              <w:widowControl w:val="0"/>
              <w:ind w:firstLine="372"/>
              <w:jc w:val="both"/>
              <w:rPr>
                <w:sz w:val="26"/>
                <w:szCs w:val="26"/>
              </w:rPr>
            </w:pPr>
            <w:r w:rsidRPr="00601145">
              <w:rPr>
                <w:sz w:val="26"/>
                <w:szCs w:val="26"/>
              </w:rPr>
              <w:t>Федеральный закон от 30.12.2004 N 210-ФЗ "Об основах регулирования тарифов организаций коммунального комплекса" (далее Закон N 210-ФЗ).</w:t>
            </w:r>
          </w:p>
        </w:tc>
      </w:tr>
      <w:tr w:rsidR="00601145" w:rsidRPr="00601145" w:rsidTr="000077A1">
        <w:tc>
          <w:tcPr>
            <w:tcW w:w="3468" w:type="dxa"/>
          </w:tcPr>
          <w:p w:rsidR="00601145" w:rsidRPr="00601145" w:rsidRDefault="00601145" w:rsidP="00601145">
            <w:pPr>
              <w:rPr>
                <w:sz w:val="26"/>
                <w:szCs w:val="26"/>
              </w:rPr>
            </w:pPr>
            <w:r w:rsidRPr="00601145">
              <w:rPr>
                <w:noProof/>
                <w:sz w:val="26"/>
                <w:szCs w:val="26"/>
              </w:rPr>
              <w:t>Дата утверждения Программы</w:t>
            </w:r>
          </w:p>
        </w:tc>
        <w:tc>
          <w:tcPr>
            <w:tcW w:w="6900" w:type="dxa"/>
          </w:tcPr>
          <w:p w:rsidR="00601145" w:rsidRPr="00601145" w:rsidRDefault="00601145" w:rsidP="00601145">
            <w:pPr>
              <w:widowControl w:val="0"/>
              <w:ind w:firstLine="372"/>
              <w:jc w:val="both"/>
              <w:rPr>
                <w:sz w:val="26"/>
                <w:szCs w:val="26"/>
              </w:rPr>
            </w:pPr>
            <w:r w:rsidRPr="00601145">
              <w:rPr>
                <w:sz w:val="26"/>
                <w:szCs w:val="26"/>
              </w:rPr>
              <w:t>22 сентября 2011 года</w:t>
            </w:r>
          </w:p>
        </w:tc>
      </w:tr>
      <w:tr w:rsidR="00601145" w:rsidRPr="00601145" w:rsidTr="000077A1">
        <w:tc>
          <w:tcPr>
            <w:tcW w:w="3468" w:type="dxa"/>
          </w:tcPr>
          <w:p w:rsidR="00601145" w:rsidRPr="00601145" w:rsidRDefault="00601145" w:rsidP="00601145">
            <w:pPr>
              <w:rPr>
                <w:sz w:val="26"/>
                <w:szCs w:val="26"/>
              </w:rPr>
            </w:pPr>
            <w:r w:rsidRPr="00601145">
              <w:rPr>
                <w:noProof/>
                <w:sz w:val="26"/>
                <w:szCs w:val="26"/>
              </w:rPr>
              <w:t xml:space="preserve">Заказчик Программы    </w:t>
            </w:r>
          </w:p>
        </w:tc>
        <w:tc>
          <w:tcPr>
            <w:tcW w:w="6900" w:type="dxa"/>
          </w:tcPr>
          <w:p w:rsidR="00601145" w:rsidRPr="00601145" w:rsidRDefault="00601145" w:rsidP="00601145">
            <w:pPr>
              <w:jc w:val="both"/>
              <w:rPr>
                <w:sz w:val="26"/>
                <w:szCs w:val="26"/>
              </w:rPr>
            </w:pPr>
            <w:r w:rsidRPr="00601145">
              <w:rPr>
                <w:noProof/>
                <w:sz w:val="26"/>
                <w:szCs w:val="26"/>
              </w:rPr>
              <w:t xml:space="preserve">Администрация Новогеоргиевского сельсовета Амурской области </w:t>
            </w:r>
          </w:p>
        </w:tc>
      </w:tr>
      <w:tr w:rsidR="00601145" w:rsidRPr="00601145" w:rsidTr="000077A1">
        <w:tc>
          <w:tcPr>
            <w:tcW w:w="3468" w:type="dxa"/>
          </w:tcPr>
          <w:p w:rsidR="00601145" w:rsidRPr="00601145" w:rsidRDefault="00601145" w:rsidP="00601145">
            <w:pPr>
              <w:rPr>
                <w:sz w:val="26"/>
                <w:szCs w:val="26"/>
              </w:rPr>
            </w:pPr>
            <w:r w:rsidRPr="00601145">
              <w:rPr>
                <w:noProof/>
                <w:sz w:val="26"/>
                <w:szCs w:val="26"/>
              </w:rPr>
              <w:t xml:space="preserve">Основные разработчики Программы  </w:t>
            </w:r>
          </w:p>
        </w:tc>
        <w:tc>
          <w:tcPr>
            <w:tcW w:w="6900" w:type="dxa"/>
          </w:tcPr>
          <w:p w:rsidR="00601145" w:rsidRPr="00601145" w:rsidRDefault="00601145" w:rsidP="00601145">
            <w:pPr>
              <w:jc w:val="both"/>
              <w:rPr>
                <w:sz w:val="26"/>
                <w:szCs w:val="26"/>
              </w:rPr>
            </w:pPr>
            <w:r w:rsidRPr="00601145">
              <w:rPr>
                <w:noProof/>
                <w:sz w:val="26"/>
                <w:szCs w:val="26"/>
              </w:rPr>
              <w:t>Администрация Новогеоргиевского сельсовета Амурской области (Отдел строительства, архитектуры, транспорта и коммунального хозяйства)</w:t>
            </w:r>
          </w:p>
        </w:tc>
      </w:tr>
      <w:tr w:rsidR="00601145" w:rsidRPr="00601145" w:rsidTr="000077A1">
        <w:tc>
          <w:tcPr>
            <w:tcW w:w="3468" w:type="dxa"/>
          </w:tcPr>
          <w:p w:rsidR="00601145" w:rsidRPr="00601145" w:rsidRDefault="00601145" w:rsidP="00601145">
            <w:pPr>
              <w:rPr>
                <w:sz w:val="26"/>
                <w:szCs w:val="26"/>
              </w:rPr>
            </w:pPr>
            <w:r w:rsidRPr="00601145">
              <w:rPr>
                <w:sz w:val="26"/>
                <w:szCs w:val="26"/>
              </w:rPr>
              <w:t>Цель Программы</w:t>
            </w:r>
          </w:p>
        </w:tc>
        <w:tc>
          <w:tcPr>
            <w:tcW w:w="6900" w:type="dxa"/>
          </w:tcPr>
          <w:p w:rsidR="00601145" w:rsidRPr="00601145" w:rsidRDefault="00601145" w:rsidP="00601145">
            <w:pPr>
              <w:ind w:right="-1" w:firstLine="360"/>
              <w:jc w:val="both"/>
              <w:rPr>
                <w:sz w:val="26"/>
                <w:szCs w:val="26"/>
              </w:rPr>
            </w:pPr>
            <w:r w:rsidRPr="00601145">
              <w:rPr>
                <w:sz w:val="26"/>
                <w:szCs w:val="26"/>
              </w:rPr>
              <w:t>-качественное и надежное обеспечение коммунальными услугами потребителей Новогеоргиевского сельсовета Амурской области.</w:t>
            </w:r>
          </w:p>
        </w:tc>
      </w:tr>
      <w:tr w:rsidR="00601145" w:rsidRPr="00601145" w:rsidTr="000077A1">
        <w:trPr>
          <w:trHeight w:val="4334"/>
        </w:trPr>
        <w:tc>
          <w:tcPr>
            <w:tcW w:w="3468" w:type="dxa"/>
          </w:tcPr>
          <w:p w:rsidR="00601145" w:rsidRPr="00601145" w:rsidRDefault="00601145" w:rsidP="00601145">
            <w:pPr>
              <w:rPr>
                <w:noProof/>
                <w:sz w:val="26"/>
                <w:szCs w:val="26"/>
              </w:rPr>
            </w:pPr>
            <w:r w:rsidRPr="00601145">
              <w:rPr>
                <w:noProof/>
                <w:sz w:val="26"/>
                <w:szCs w:val="26"/>
              </w:rPr>
              <w:t>Задачи Программы</w:t>
            </w:r>
          </w:p>
        </w:tc>
        <w:tc>
          <w:tcPr>
            <w:tcW w:w="6900" w:type="dxa"/>
          </w:tcPr>
          <w:p w:rsidR="00601145" w:rsidRPr="00601145" w:rsidRDefault="00601145" w:rsidP="00601145">
            <w:pPr>
              <w:tabs>
                <w:tab w:val="left" w:pos="643"/>
              </w:tabs>
              <w:ind w:right="-1" w:firstLine="360"/>
              <w:jc w:val="both"/>
              <w:rPr>
                <w:sz w:val="26"/>
                <w:szCs w:val="26"/>
              </w:rPr>
            </w:pPr>
            <w:r w:rsidRPr="00601145">
              <w:rPr>
                <w:sz w:val="26"/>
                <w:szCs w:val="26"/>
              </w:rPr>
              <w:t>- обеспечение подключения к системам коммунальной инфраструктуры вводимых объектов жилищного фонда и социальной сферы;</w:t>
            </w:r>
          </w:p>
          <w:p w:rsidR="00601145" w:rsidRPr="00601145" w:rsidRDefault="00601145" w:rsidP="00601145">
            <w:pPr>
              <w:tabs>
                <w:tab w:val="left" w:pos="643"/>
              </w:tabs>
              <w:ind w:right="-1" w:firstLine="360"/>
              <w:jc w:val="both"/>
              <w:rPr>
                <w:sz w:val="26"/>
                <w:szCs w:val="26"/>
              </w:rPr>
            </w:pPr>
            <w:r w:rsidRPr="00601145">
              <w:rPr>
                <w:sz w:val="26"/>
                <w:szCs w:val="26"/>
              </w:rPr>
              <w:t>- строительство и модернизация систем коммунальной инфраструктуры и объектов, используемых для утилизации и захоронения твердых бытовых отходов, в соответствии с потребностями жилищного и промышленного строительства;</w:t>
            </w:r>
          </w:p>
          <w:p w:rsidR="00601145" w:rsidRPr="00601145" w:rsidRDefault="00601145" w:rsidP="00601145">
            <w:pPr>
              <w:tabs>
                <w:tab w:val="left" w:pos="643"/>
              </w:tabs>
              <w:ind w:right="-1" w:firstLine="360"/>
              <w:jc w:val="both"/>
              <w:rPr>
                <w:sz w:val="26"/>
                <w:szCs w:val="26"/>
              </w:rPr>
            </w:pPr>
            <w:r w:rsidRPr="00601145">
              <w:rPr>
                <w:sz w:val="26"/>
                <w:szCs w:val="26"/>
              </w:rPr>
              <w:t>- повышение качества производимых организациями коммунального комплекса товаров и оказываемых услуг;</w:t>
            </w:r>
          </w:p>
          <w:p w:rsidR="00601145" w:rsidRPr="00601145" w:rsidRDefault="00601145" w:rsidP="00601145">
            <w:pPr>
              <w:tabs>
                <w:tab w:val="left" w:pos="643"/>
              </w:tabs>
              <w:ind w:right="-1" w:firstLine="360"/>
              <w:jc w:val="both"/>
              <w:rPr>
                <w:sz w:val="26"/>
                <w:szCs w:val="26"/>
              </w:rPr>
            </w:pPr>
            <w:r w:rsidRPr="00601145">
              <w:rPr>
                <w:sz w:val="26"/>
                <w:szCs w:val="26"/>
              </w:rPr>
              <w:t>- улучшение экологической ситуации на территории Новогеоргиевского сельсовета Амурской области.</w:t>
            </w:r>
          </w:p>
        </w:tc>
      </w:tr>
      <w:tr w:rsidR="00601145" w:rsidRPr="00601145" w:rsidTr="000077A1">
        <w:tc>
          <w:tcPr>
            <w:tcW w:w="3468" w:type="dxa"/>
          </w:tcPr>
          <w:p w:rsidR="00601145" w:rsidRPr="00601145" w:rsidRDefault="00601145" w:rsidP="00601145">
            <w:pPr>
              <w:rPr>
                <w:noProof/>
                <w:sz w:val="26"/>
                <w:szCs w:val="26"/>
              </w:rPr>
            </w:pPr>
            <w:r w:rsidRPr="00601145">
              <w:rPr>
                <w:sz w:val="26"/>
                <w:szCs w:val="26"/>
              </w:rPr>
              <w:t>Важнейшие целевые показатели программы</w:t>
            </w:r>
          </w:p>
        </w:tc>
        <w:tc>
          <w:tcPr>
            <w:tcW w:w="6900" w:type="dxa"/>
          </w:tcPr>
          <w:p w:rsidR="00601145" w:rsidRPr="00601145" w:rsidRDefault="00601145" w:rsidP="00601145">
            <w:pPr>
              <w:ind w:right="-1" w:firstLine="360"/>
              <w:jc w:val="both"/>
              <w:rPr>
                <w:sz w:val="26"/>
                <w:szCs w:val="26"/>
              </w:rPr>
            </w:pPr>
            <w:r w:rsidRPr="00601145">
              <w:rPr>
                <w:sz w:val="26"/>
                <w:szCs w:val="26"/>
              </w:rPr>
              <w:t>- количество заключенных инвестиционных соглашений по модернизации объектов коммунального комплекса в рамках Программы</w:t>
            </w:r>
          </w:p>
          <w:p w:rsidR="00601145" w:rsidRPr="00601145" w:rsidRDefault="00601145" w:rsidP="00601145">
            <w:pPr>
              <w:ind w:right="-1" w:firstLine="360"/>
              <w:jc w:val="both"/>
              <w:rPr>
                <w:sz w:val="26"/>
                <w:szCs w:val="26"/>
              </w:rPr>
            </w:pPr>
            <w:r w:rsidRPr="00601145">
              <w:rPr>
                <w:sz w:val="26"/>
                <w:szCs w:val="26"/>
              </w:rPr>
              <w:t>с 0 ед. в 2011 году до 2 ед. в 2020 году;</w:t>
            </w:r>
          </w:p>
          <w:p w:rsidR="00601145" w:rsidRPr="00601145" w:rsidRDefault="00601145" w:rsidP="00601145">
            <w:pPr>
              <w:ind w:right="-1" w:firstLine="360"/>
              <w:jc w:val="both"/>
              <w:rPr>
                <w:sz w:val="26"/>
                <w:szCs w:val="26"/>
              </w:rPr>
            </w:pPr>
            <w:r w:rsidRPr="00601145">
              <w:rPr>
                <w:sz w:val="26"/>
                <w:szCs w:val="26"/>
              </w:rPr>
              <w:t xml:space="preserve"> - количество подключенных к системам коммунальной инфраструктуры вводимых объектов жилищного фонда и социальной сферы</w:t>
            </w:r>
          </w:p>
          <w:p w:rsidR="00601145" w:rsidRPr="00601145" w:rsidRDefault="00601145" w:rsidP="00601145">
            <w:pPr>
              <w:ind w:right="-1" w:firstLine="360"/>
              <w:jc w:val="both"/>
              <w:rPr>
                <w:sz w:val="26"/>
                <w:szCs w:val="26"/>
              </w:rPr>
            </w:pPr>
            <w:r w:rsidRPr="00601145">
              <w:rPr>
                <w:sz w:val="26"/>
                <w:szCs w:val="26"/>
              </w:rPr>
              <w:t xml:space="preserve">с 0 ед. в 2011 году до 4 ед. (в </w:t>
            </w:r>
            <w:proofErr w:type="spellStart"/>
            <w:r w:rsidRPr="00601145">
              <w:rPr>
                <w:sz w:val="26"/>
                <w:szCs w:val="26"/>
              </w:rPr>
              <w:t>т.ч</w:t>
            </w:r>
            <w:proofErr w:type="spellEnd"/>
            <w:r w:rsidRPr="00601145">
              <w:rPr>
                <w:sz w:val="26"/>
                <w:szCs w:val="26"/>
              </w:rPr>
              <w:t>. 4 жилых домов) в 2020 году;</w:t>
            </w:r>
          </w:p>
          <w:p w:rsidR="00601145" w:rsidRPr="00601145" w:rsidRDefault="00601145" w:rsidP="00601145">
            <w:pPr>
              <w:ind w:right="-1" w:firstLine="360"/>
              <w:jc w:val="both"/>
              <w:rPr>
                <w:sz w:val="26"/>
                <w:szCs w:val="26"/>
              </w:rPr>
            </w:pPr>
            <w:r w:rsidRPr="00601145">
              <w:rPr>
                <w:sz w:val="26"/>
                <w:szCs w:val="26"/>
              </w:rPr>
              <w:t>- изменение уровня износа объектов коммунальной инфраструктуры с 65 % в 2011 году до 25 % в 2020 году;</w:t>
            </w:r>
          </w:p>
          <w:p w:rsidR="00601145" w:rsidRPr="00601145" w:rsidRDefault="00601145" w:rsidP="00601145">
            <w:pPr>
              <w:ind w:right="-1" w:firstLine="360"/>
              <w:jc w:val="both"/>
              <w:rPr>
                <w:sz w:val="26"/>
                <w:szCs w:val="26"/>
              </w:rPr>
            </w:pPr>
            <w:r w:rsidRPr="00601145">
              <w:rPr>
                <w:sz w:val="26"/>
                <w:szCs w:val="26"/>
              </w:rPr>
              <w:lastRenderedPageBreak/>
              <w:t>- изменение уровня обеспеченности населения коммунальными услугами с 3 % в 2011 году до 25 % в 2020 году;</w:t>
            </w:r>
          </w:p>
          <w:p w:rsidR="00601145" w:rsidRPr="00601145" w:rsidRDefault="00601145" w:rsidP="00601145">
            <w:pPr>
              <w:ind w:right="-1" w:firstLine="360"/>
              <w:jc w:val="both"/>
              <w:rPr>
                <w:sz w:val="26"/>
                <w:szCs w:val="26"/>
              </w:rPr>
            </w:pPr>
            <w:r w:rsidRPr="00601145">
              <w:rPr>
                <w:sz w:val="26"/>
                <w:szCs w:val="26"/>
              </w:rPr>
              <w:t>- повышение качества производимых организациями коммунального комплекса товаров и оказываемых услуг с 70 % в 2011 году до 100 % в 2020 году;</w:t>
            </w:r>
          </w:p>
          <w:p w:rsidR="00601145" w:rsidRPr="00601145" w:rsidRDefault="00601145" w:rsidP="00601145">
            <w:pPr>
              <w:widowControl w:val="0"/>
              <w:ind w:firstLine="360"/>
              <w:jc w:val="both"/>
              <w:rPr>
                <w:noProof/>
                <w:sz w:val="26"/>
                <w:szCs w:val="26"/>
              </w:rPr>
            </w:pPr>
            <w:r w:rsidRPr="00601145">
              <w:rPr>
                <w:sz w:val="26"/>
                <w:szCs w:val="26"/>
              </w:rPr>
              <w:t>- снижение выявленных нарушений в области обращения с отходами производства и потребления с 50 % в 2011 году до 5 % в 2020 году.</w:t>
            </w:r>
          </w:p>
        </w:tc>
      </w:tr>
      <w:tr w:rsidR="00601145" w:rsidRPr="00601145" w:rsidTr="000077A1">
        <w:tc>
          <w:tcPr>
            <w:tcW w:w="3468" w:type="dxa"/>
          </w:tcPr>
          <w:p w:rsidR="00601145" w:rsidRPr="00601145" w:rsidRDefault="00601145" w:rsidP="00601145">
            <w:pPr>
              <w:rPr>
                <w:noProof/>
                <w:sz w:val="26"/>
                <w:szCs w:val="26"/>
              </w:rPr>
            </w:pPr>
            <w:r w:rsidRPr="00601145">
              <w:rPr>
                <w:noProof/>
                <w:sz w:val="26"/>
                <w:szCs w:val="26"/>
              </w:rPr>
              <w:lastRenderedPageBreak/>
              <w:t>Срок реализации Программы</w:t>
            </w:r>
          </w:p>
        </w:tc>
        <w:tc>
          <w:tcPr>
            <w:tcW w:w="6900" w:type="dxa"/>
          </w:tcPr>
          <w:p w:rsidR="00601145" w:rsidRPr="00601145" w:rsidRDefault="00601145" w:rsidP="00601145">
            <w:pPr>
              <w:widowControl w:val="0"/>
              <w:ind w:firstLine="372"/>
              <w:jc w:val="both"/>
              <w:rPr>
                <w:noProof/>
                <w:sz w:val="26"/>
                <w:szCs w:val="26"/>
              </w:rPr>
            </w:pPr>
            <w:r w:rsidRPr="00601145">
              <w:rPr>
                <w:noProof/>
                <w:sz w:val="26"/>
                <w:szCs w:val="26"/>
              </w:rPr>
              <w:t>2012- 2020 годы.</w:t>
            </w:r>
          </w:p>
        </w:tc>
      </w:tr>
      <w:tr w:rsidR="00601145" w:rsidRPr="00601145" w:rsidTr="000077A1">
        <w:tc>
          <w:tcPr>
            <w:tcW w:w="3468" w:type="dxa"/>
          </w:tcPr>
          <w:p w:rsidR="00601145" w:rsidRPr="00601145" w:rsidRDefault="00601145" w:rsidP="00601145">
            <w:pPr>
              <w:rPr>
                <w:sz w:val="26"/>
                <w:szCs w:val="26"/>
              </w:rPr>
            </w:pPr>
            <w:proofErr w:type="gramStart"/>
            <w:r w:rsidRPr="00601145">
              <w:rPr>
                <w:noProof/>
                <w:sz w:val="26"/>
                <w:szCs w:val="26"/>
              </w:rPr>
              <w:t xml:space="preserve">Объемы и источники финансирования Программы ( по годам в разрезе кодов разделов функциональной классификации расходов бюджета  </w:t>
            </w:r>
            <w:proofErr w:type="gramEnd"/>
          </w:p>
        </w:tc>
        <w:tc>
          <w:tcPr>
            <w:tcW w:w="6900" w:type="dxa"/>
          </w:tcPr>
          <w:p w:rsidR="00601145" w:rsidRPr="00601145" w:rsidRDefault="00601145" w:rsidP="00601145">
            <w:pPr>
              <w:widowControl w:val="0"/>
              <w:ind w:firstLine="372"/>
              <w:jc w:val="both"/>
              <w:rPr>
                <w:noProof/>
                <w:sz w:val="26"/>
                <w:szCs w:val="26"/>
              </w:rPr>
            </w:pPr>
            <w:r w:rsidRPr="00601145">
              <w:rPr>
                <w:noProof/>
                <w:sz w:val="26"/>
                <w:szCs w:val="26"/>
              </w:rPr>
              <w:t>Общий объем финансирования Программы составит 5948 тыс. рублей, в т.ч.:</w:t>
            </w:r>
          </w:p>
          <w:p w:rsidR="00601145" w:rsidRPr="00601145" w:rsidRDefault="00601145" w:rsidP="00601145">
            <w:pPr>
              <w:rPr>
                <w:sz w:val="26"/>
                <w:szCs w:val="26"/>
              </w:rPr>
            </w:pPr>
            <w:r w:rsidRPr="00601145">
              <w:rPr>
                <w:sz w:val="26"/>
                <w:szCs w:val="26"/>
              </w:rPr>
              <w:t>2011 год                 0,0 тыс. рублей;</w:t>
            </w:r>
          </w:p>
          <w:p w:rsidR="00601145" w:rsidRPr="00601145" w:rsidRDefault="00601145" w:rsidP="00601145">
            <w:pPr>
              <w:rPr>
                <w:sz w:val="26"/>
                <w:szCs w:val="26"/>
              </w:rPr>
            </w:pPr>
            <w:r w:rsidRPr="00601145">
              <w:rPr>
                <w:sz w:val="26"/>
                <w:szCs w:val="26"/>
              </w:rPr>
              <w:t>2012 год           1948,0 тыс. рублей;</w:t>
            </w:r>
          </w:p>
          <w:p w:rsidR="00601145" w:rsidRPr="00601145" w:rsidRDefault="00601145" w:rsidP="00601145">
            <w:pPr>
              <w:rPr>
                <w:sz w:val="26"/>
                <w:szCs w:val="26"/>
              </w:rPr>
            </w:pPr>
            <w:r w:rsidRPr="00601145">
              <w:rPr>
                <w:sz w:val="26"/>
                <w:szCs w:val="26"/>
              </w:rPr>
              <w:t>2013 год           100,0 тыс. рублей;</w:t>
            </w:r>
          </w:p>
          <w:p w:rsidR="00601145" w:rsidRPr="00601145" w:rsidRDefault="00601145" w:rsidP="00601145">
            <w:pPr>
              <w:rPr>
                <w:sz w:val="26"/>
                <w:szCs w:val="26"/>
              </w:rPr>
            </w:pPr>
            <w:r w:rsidRPr="00601145">
              <w:rPr>
                <w:sz w:val="26"/>
                <w:szCs w:val="26"/>
              </w:rPr>
              <w:t>2014 год           2900,0 тыс. рублей;</w:t>
            </w:r>
          </w:p>
          <w:p w:rsidR="00601145" w:rsidRPr="00601145" w:rsidRDefault="00601145" w:rsidP="00601145">
            <w:pPr>
              <w:rPr>
                <w:sz w:val="26"/>
                <w:szCs w:val="26"/>
              </w:rPr>
            </w:pPr>
            <w:r w:rsidRPr="00601145">
              <w:rPr>
                <w:sz w:val="26"/>
                <w:szCs w:val="26"/>
              </w:rPr>
              <w:t>2015 год             500,0 тыс. рублей;</w:t>
            </w:r>
          </w:p>
          <w:p w:rsidR="00601145" w:rsidRPr="00601145" w:rsidRDefault="00601145" w:rsidP="00601145">
            <w:pPr>
              <w:rPr>
                <w:sz w:val="26"/>
                <w:szCs w:val="26"/>
              </w:rPr>
            </w:pPr>
            <w:r w:rsidRPr="00601145">
              <w:rPr>
                <w:sz w:val="26"/>
                <w:szCs w:val="26"/>
              </w:rPr>
              <w:t>2016 год                0,0 тыс. рублей;</w:t>
            </w:r>
          </w:p>
          <w:p w:rsidR="00601145" w:rsidRPr="00601145" w:rsidRDefault="00601145" w:rsidP="00601145">
            <w:pPr>
              <w:rPr>
                <w:sz w:val="26"/>
                <w:szCs w:val="26"/>
              </w:rPr>
            </w:pPr>
            <w:r w:rsidRPr="00601145">
              <w:rPr>
                <w:sz w:val="26"/>
                <w:szCs w:val="26"/>
              </w:rPr>
              <w:t>2017 год                 0,0 тыс. рублей;</w:t>
            </w:r>
          </w:p>
          <w:p w:rsidR="00601145" w:rsidRPr="00601145" w:rsidRDefault="00601145" w:rsidP="00601145">
            <w:pPr>
              <w:rPr>
                <w:sz w:val="26"/>
                <w:szCs w:val="26"/>
              </w:rPr>
            </w:pPr>
            <w:r w:rsidRPr="00601145">
              <w:rPr>
                <w:sz w:val="26"/>
                <w:szCs w:val="26"/>
              </w:rPr>
              <w:t>2018 год                 0,0 тыс. рублей;</w:t>
            </w:r>
          </w:p>
          <w:p w:rsidR="00601145" w:rsidRPr="00601145" w:rsidRDefault="00601145" w:rsidP="00601145">
            <w:pPr>
              <w:rPr>
                <w:sz w:val="26"/>
                <w:szCs w:val="26"/>
              </w:rPr>
            </w:pPr>
            <w:r w:rsidRPr="00601145">
              <w:rPr>
                <w:sz w:val="26"/>
                <w:szCs w:val="26"/>
              </w:rPr>
              <w:t>2019 год                 0,0 тыс. рублей;</w:t>
            </w:r>
          </w:p>
          <w:p w:rsidR="00601145" w:rsidRPr="00601145" w:rsidRDefault="00601145" w:rsidP="00601145">
            <w:pPr>
              <w:rPr>
                <w:sz w:val="26"/>
                <w:szCs w:val="26"/>
              </w:rPr>
            </w:pPr>
            <w:r w:rsidRPr="00601145">
              <w:rPr>
                <w:sz w:val="26"/>
                <w:szCs w:val="26"/>
              </w:rPr>
              <w:t>2020 год                 0,0 тыс. рублей;</w:t>
            </w:r>
          </w:p>
          <w:p w:rsidR="00601145" w:rsidRPr="00601145" w:rsidRDefault="00601145" w:rsidP="00601145">
            <w:pPr>
              <w:ind w:right="-1" w:firstLine="720"/>
              <w:jc w:val="both"/>
              <w:rPr>
                <w:sz w:val="26"/>
                <w:szCs w:val="26"/>
              </w:rPr>
            </w:pPr>
            <w:r w:rsidRPr="00601145">
              <w:rPr>
                <w:sz w:val="26"/>
                <w:szCs w:val="26"/>
              </w:rPr>
              <w:t>Источники финансирования - средства бюджетов всех уровней, тарифная составляющая, плата за подключение, инвестиции.</w:t>
            </w:r>
          </w:p>
          <w:p w:rsidR="00601145" w:rsidRPr="00601145" w:rsidRDefault="00601145" w:rsidP="00601145">
            <w:pPr>
              <w:ind w:firstLine="720"/>
              <w:jc w:val="both"/>
              <w:rPr>
                <w:sz w:val="26"/>
                <w:szCs w:val="26"/>
              </w:rPr>
            </w:pPr>
            <w:r w:rsidRPr="00601145">
              <w:rPr>
                <w:sz w:val="26"/>
                <w:szCs w:val="26"/>
              </w:rPr>
              <w:t xml:space="preserve">Общий объем финансовых ресурсов, необходимых для реализации программы комплексного развития, за счет всех источников финансирования составит  </w:t>
            </w:r>
            <w:r w:rsidRPr="00601145">
              <w:rPr>
                <w:noProof/>
                <w:sz w:val="26"/>
                <w:szCs w:val="26"/>
              </w:rPr>
              <w:t xml:space="preserve">5948 </w:t>
            </w:r>
            <w:proofErr w:type="spellStart"/>
            <w:r w:rsidRPr="00601145">
              <w:rPr>
                <w:sz w:val="26"/>
                <w:szCs w:val="26"/>
              </w:rPr>
              <w:t>млн</w:t>
            </w:r>
            <w:proofErr w:type="gramStart"/>
            <w:r w:rsidRPr="00601145">
              <w:rPr>
                <w:sz w:val="26"/>
                <w:szCs w:val="26"/>
              </w:rPr>
              <w:t>.р</w:t>
            </w:r>
            <w:proofErr w:type="gramEnd"/>
            <w:r w:rsidRPr="00601145">
              <w:rPr>
                <w:sz w:val="26"/>
                <w:szCs w:val="26"/>
              </w:rPr>
              <w:t>уб</w:t>
            </w:r>
            <w:proofErr w:type="spellEnd"/>
            <w:r w:rsidRPr="00601145">
              <w:rPr>
                <w:sz w:val="26"/>
                <w:szCs w:val="26"/>
              </w:rPr>
              <w:t>.</w:t>
            </w:r>
          </w:p>
          <w:p w:rsidR="00601145" w:rsidRPr="00601145" w:rsidRDefault="00601145" w:rsidP="00601145">
            <w:pPr>
              <w:ind w:right="-1" w:firstLine="720"/>
              <w:jc w:val="both"/>
              <w:rPr>
                <w:sz w:val="26"/>
                <w:szCs w:val="26"/>
              </w:rPr>
            </w:pPr>
          </w:p>
          <w:p w:rsidR="00601145" w:rsidRPr="00601145" w:rsidRDefault="00601145" w:rsidP="00601145">
            <w:pPr>
              <w:ind w:right="-1" w:firstLine="720"/>
              <w:jc w:val="both"/>
              <w:rPr>
                <w:noProof/>
                <w:sz w:val="26"/>
                <w:szCs w:val="26"/>
                <w:highlight w:val="yellow"/>
              </w:rPr>
            </w:pPr>
            <w:r w:rsidRPr="00601145">
              <w:rPr>
                <w:sz w:val="26"/>
                <w:szCs w:val="26"/>
              </w:rPr>
              <w:t>Объемы финансирования комплексной программы за счет средств областного и местных бюджетов ежегодно будут уточняться исходя из возможностей бюджетов на соответствующий финансовый год.</w:t>
            </w:r>
          </w:p>
        </w:tc>
      </w:tr>
      <w:bookmarkEnd w:id="1"/>
    </w:tbl>
    <w:p w:rsidR="00601145" w:rsidRPr="00601145" w:rsidRDefault="00601145" w:rsidP="00601145">
      <w:pPr>
        <w:ind w:left="720"/>
        <w:rPr>
          <w:b/>
          <w:sz w:val="16"/>
          <w:szCs w:val="16"/>
        </w:rPr>
      </w:pPr>
    </w:p>
    <w:p w:rsidR="00601145" w:rsidRPr="00601145" w:rsidRDefault="00601145" w:rsidP="00601145">
      <w:pPr>
        <w:numPr>
          <w:ilvl w:val="0"/>
          <w:numId w:val="10"/>
        </w:numPr>
        <w:spacing w:after="200" w:line="276" w:lineRule="auto"/>
        <w:jc w:val="center"/>
        <w:rPr>
          <w:b/>
          <w:sz w:val="28"/>
          <w:szCs w:val="28"/>
        </w:rPr>
      </w:pPr>
      <w:r w:rsidRPr="00601145">
        <w:rPr>
          <w:b/>
          <w:sz w:val="28"/>
          <w:szCs w:val="28"/>
        </w:rPr>
        <w:t xml:space="preserve">Содержание проблемы и необходимость её решения </w:t>
      </w:r>
    </w:p>
    <w:p w:rsidR="00601145" w:rsidRPr="00601145" w:rsidRDefault="00601145" w:rsidP="00601145">
      <w:pPr>
        <w:ind w:left="720"/>
        <w:jc w:val="center"/>
        <w:rPr>
          <w:b/>
          <w:sz w:val="28"/>
          <w:szCs w:val="28"/>
        </w:rPr>
      </w:pPr>
      <w:r w:rsidRPr="00601145">
        <w:rPr>
          <w:b/>
          <w:sz w:val="28"/>
          <w:szCs w:val="28"/>
        </w:rPr>
        <w:t>программными методами</w:t>
      </w:r>
    </w:p>
    <w:p w:rsidR="00601145" w:rsidRPr="00601145" w:rsidRDefault="00601145" w:rsidP="00601145">
      <w:pPr>
        <w:rPr>
          <w:b/>
          <w:i/>
          <w:sz w:val="28"/>
          <w:szCs w:val="28"/>
        </w:rPr>
      </w:pPr>
    </w:p>
    <w:p w:rsidR="00601145" w:rsidRPr="00601145" w:rsidRDefault="00601145" w:rsidP="00601145">
      <w:pPr>
        <w:ind w:firstLine="540"/>
        <w:rPr>
          <w:b/>
          <w:i/>
          <w:sz w:val="28"/>
          <w:szCs w:val="28"/>
        </w:rPr>
      </w:pPr>
      <w:r w:rsidRPr="00601145">
        <w:rPr>
          <w:b/>
          <w:i/>
          <w:sz w:val="28"/>
          <w:szCs w:val="28"/>
        </w:rPr>
        <w:t>1.1 Общие сведения о социально-экономическом положении муниципального образования</w:t>
      </w:r>
    </w:p>
    <w:p w:rsidR="00601145" w:rsidRPr="00601145" w:rsidRDefault="00601145" w:rsidP="00601145">
      <w:pPr>
        <w:suppressLineNumbers/>
        <w:ind w:firstLine="540"/>
        <w:jc w:val="both"/>
        <w:rPr>
          <w:sz w:val="28"/>
          <w:szCs w:val="28"/>
          <w:lang w:eastAsia="ar-SA"/>
        </w:rPr>
      </w:pPr>
      <w:r w:rsidRPr="00601145">
        <w:rPr>
          <w:sz w:val="28"/>
          <w:szCs w:val="28"/>
          <w:lang w:eastAsia="ar-SA"/>
        </w:rPr>
        <w:t>Новогеоргиевский сельсовет располагается в западной части Шимановского района Амурской области.</w:t>
      </w:r>
    </w:p>
    <w:p w:rsidR="00601145" w:rsidRPr="00601145" w:rsidRDefault="00601145" w:rsidP="00601145">
      <w:pPr>
        <w:tabs>
          <w:tab w:val="num" w:pos="0"/>
        </w:tabs>
        <w:ind w:firstLine="540"/>
        <w:jc w:val="both"/>
        <w:rPr>
          <w:noProof/>
          <w:sz w:val="28"/>
        </w:rPr>
      </w:pPr>
      <w:r w:rsidRPr="00601145">
        <w:rPr>
          <w:sz w:val="28"/>
        </w:rPr>
        <w:t>Основным производственным направлением предприятий, функционирующих на территории Новогеоргиевского сельсовета</w:t>
      </w:r>
      <w:r w:rsidRPr="00601145">
        <w:rPr>
          <w:noProof/>
          <w:sz w:val="28"/>
        </w:rPr>
        <w:t xml:space="preserve">, является сельское хозяйство. </w:t>
      </w:r>
    </w:p>
    <w:p w:rsidR="00601145" w:rsidRPr="00601145" w:rsidRDefault="00601145" w:rsidP="00601145">
      <w:pPr>
        <w:tabs>
          <w:tab w:val="num" w:pos="0"/>
        </w:tabs>
        <w:ind w:firstLine="540"/>
        <w:jc w:val="both"/>
        <w:rPr>
          <w:noProof/>
          <w:sz w:val="28"/>
        </w:rPr>
      </w:pPr>
    </w:p>
    <w:p w:rsidR="00601145" w:rsidRPr="00601145" w:rsidRDefault="00601145" w:rsidP="00601145">
      <w:pPr>
        <w:tabs>
          <w:tab w:val="num" w:pos="0"/>
        </w:tabs>
        <w:ind w:firstLine="540"/>
        <w:jc w:val="both"/>
        <w:rPr>
          <w:noProof/>
          <w:sz w:val="28"/>
        </w:rPr>
      </w:pPr>
      <w:r w:rsidRPr="00601145">
        <w:rPr>
          <w:noProof/>
          <w:sz w:val="28"/>
        </w:rPr>
        <w:t>Муниципальный продукт Новогеоргиевского сельсовета имеет следующую структуру:</w:t>
      </w:r>
    </w:p>
    <w:p w:rsidR="00601145" w:rsidRPr="00601145" w:rsidRDefault="00601145" w:rsidP="00601145">
      <w:pPr>
        <w:tabs>
          <w:tab w:val="num" w:pos="0"/>
        </w:tabs>
        <w:ind w:firstLine="540"/>
        <w:jc w:val="both"/>
        <w:rPr>
          <w:noProof/>
          <w:sz w:val="28"/>
        </w:rPr>
      </w:pPr>
      <w:r w:rsidRPr="00601145">
        <w:rPr>
          <w:noProof/>
          <w:sz w:val="28"/>
        </w:rPr>
        <w:t>сельское хозяйство                                 - 59,1%;</w:t>
      </w:r>
    </w:p>
    <w:p w:rsidR="00601145" w:rsidRPr="00601145" w:rsidRDefault="00601145" w:rsidP="00601145">
      <w:pPr>
        <w:tabs>
          <w:tab w:val="num" w:pos="0"/>
        </w:tabs>
        <w:ind w:firstLine="540"/>
        <w:jc w:val="both"/>
        <w:rPr>
          <w:noProof/>
          <w:sz w:val="28"/>
        </w:rPr>
      </w:pPr>
      <w:r w:rsidRPr="00601145">
        <w:rPr>
          <w:noProof/>
          <w:sz w:val="28"/>
        </w:rPr>
        <w:lastRenderedPageBreak/>
        <w:t>оптовая и розничная торговля                - 40,9%;</w:t>
      </w:r>
    </w:p>
    <w:p w:rsidR="00601145" w:rsidRPr="00601145" w:rsidRDefault="00601145" w:rsidP="00601145">
      <w:pPr>
        <w:ind w:firstLine="540"/>
        <w:jc w:val="both"/>
        <w:rPr>
          <w:sz w:val="28"/>
        </w:rPr>
      </w:pPr>
      <w:r w:rsidRPr="00601145">
        <w:rPr>
          <w:sz w:val="28"/>
        </w:rPr>
        <w:t>Уровень развития экономики Новогеоргиевского сельсовета относительно невысокий. Новогеоргиевский сельсовет является дотационным субъектом бюджетных отношений в Шимановском районе Амурской области.</w:t>
      </w:r>
    </w:p>
    <w:p w:rsidR="00601145" w:rsidRPr="00601145" w:rsidRDefault="00601145" w:rsidP="00601145">
      <w:pPr>
        <w:ind w:firstLine="540"/>
        <w:jc w:val="both"/>
        <w:rPr>
          <w:sz w:val="28"/>
          <w:szCs w:val="28"/>
        </w:rPr>
      </w:pPr>
      <w:r w:rsidRPr="00601145">
        <w:rPr>
          <w:sz w:val="28"/>
        </w:rPr>
        <w:t xml:space="preserve">Уровень дотационного обеспечения бюджета Новогеоргиевского сельсовета </w:t>
      </w:r>
      <w:r w:rsidRPr="00601145">
        <w:rPr>
          <w:noProof/>
          <w:sz w:val="28"/>
        </w:rPr>
        <w:t xml:space="preserve"> Амурской </w:t>
      </w:r>
      <w:r w:rsidRPr="00601145">
        <w:rPr>
          <w:noProof/>
          <w:sz w:val="28"/>
          <w:szCs w:val="28"/>
        </w:rPr>
        <w:t xml:space="preserve">области </w:t>
      </w:r>
      <w:r w:rsidRPr="00601145">
        <w:rPr>
          <w:sz w:val="28"/>
          <w:szCs w:val="28"/>
        </w:rPr>
        <w:t>составляет 17,5 %.</w:t>
      </w:r>
    </w:p>
    <w:p w:rsidR="00601145" w:rsidRPr="00601145" w:rsidRDefault="00601145" w:rsidP="00601145">
      <w:pPr>
        <w:tabs>
          <w:tab w:val="num" w:pos="0"/>
        </w:tabs>
        <w:ind w:firstLine="540"/>
        <w:jc w:val="both"/>
        <w:rPr>
          <w:sz w:val="28"/>
          <w:szCs w:val="28"/>
        </w:rPr>
      </w:pPr>
      <w:r w:rsidRPr="00601145">
        <w:rPr>
          <w:sz w:val="28"/>
          <w:szCs w:val="28"/>
        </w:rPr>
        <w:t>Численность населения Новогеоргиевского сельсовета Амурской области составляет 0,720 тыс. человек.</w:t>
      </w:r>
    </w:p>
    <w:p w:rsidR="00601145" w:rsidRPr="00601145" w:rsidRDefault="00601145" w:rsidP="00601145">
      <w:pPr>
        <w:tabs>
          <w:tab w:val="num" w:pos="0"/>
        </w:tabs>
        <w:ind w:firstLine="540"/>
        <w:jc w:val="both"/>
        <w:rPr>
          <w:sz w:val="28"/>
          <w:szCs w:val="28"/>
        </w:rPr>
      </w:pPr>
      <w:r w:rsidRPr="00601145">
        <w:rPr>
          <w:sz w:val="28"/>
          <w:szCs w:val="28"/>
        </w:rPr>
        <w:t xml:space="preserve">Новогеоргиевский сельсовет состоит из 3  поселений, в состав которого входят 3  сельских  населенных пункта:  </w:t>
      </w:r>
      <w:proofErr w:type="spellStart"/>
      <w:r w:rsidRPr="00601145">
        <w:rPr>
          <w:sz w:val="28"/>
          <w:szCs w:val="28"/>
        </w:rPr>
        <w:t>с</w:t>
      </w:r>
      <w:proofErr w:type="gramStart"/>
      <w:r w:rsidRPr="00601145">
        <w:rPr>
          <w:sz w:val="28"/>
          <w:szCs w:val="28"/>
        </w:rPr>
        <w:t>.Н</w:t>
      </w:r>
      <w:proofErr w:type="gramEnd"/>
      <w:r w:rsidRPr="00601145">
        <w:rPr>
          <w:sz w:val="28"/>
          <w:szCs w:val="28"/>
        </w:rPr>
        <w:t>овогеоргиевка</w:t>
      </w:r>
      <w:proofErr w:type="spellEnd"/>
      <w:r w:rsidRPr="00601145">
        <w:rPr>
          <w:sz w:val="28"/>
          <w:szCs w:val="28"/>
        </w:rPr>
        <w:t>, с. Актай и с. Свободный Труд.</w:t>
      </w:r>
    </w:p>
    <w:p w:rsidR="00601145" w:rsidRPr="00601145" w:rsidRDefault="00601145" w:rsidP="00601145">
      <w:pPr>
        <w:tabs>
          <w:tab w:val="num" w:pos="0"/>
        </w:tabs>
        <w:ind w:firstLine="540"/>
        <w:jc w:val="both"/>
        <w:rPr>
          <w:sz w:val="28"/>
          <w:szCs w:val="28"/>
        </w:rPr>
      </w:pPr>
      <w:r w:rsidRPr="00601145">
        <w:rPr>
          <w:sz w:val="28"/>
          <w:szCs w:val="28"/>
        </w:rPr>
        <w:t>Согласно прогнозам, численность населения Новогеоргиевского сельсовета к 2020 году уменьшится на 59 жителей и составит 0,701 жителей (табл.2).</w:t>
      </w:r>
    </w:p>
    <w:p w:rsidR="00601145" w:rsidRPr="00601145" w:rsidRDefault="00601145" w:rsidP="00601145">
      <w:pPr>
        <w:tabs>
          <w:tab w:val="num" w:pos="0"/>
        </w:tabs>
        <w:ind w:firstLine="540"/>
        <w:jc w:val="both"/>
        <w:rPr>
          <w:sz w:val="28"/>
          <w:szCs w:val="28"/>
        </w:rPr>
      </w:pPr>
      <w:r w:rsidRPr="00601145">
        <w:rPr>
          <w:sz w:val="28"/>
          <w:szCs w:val="28"/>
        </w:rPr>
        <w:t xml:space="preserve">Индивидуальный жилищный фонд имеет высокую степень износа, в период с 2011 по 2020 годы в </w:t>
      </w:r>
      <w:proofErr w:type="spellStart"/>
      <w:r w:rsidRPr="00601145">
        <w:rPr>
          <w:sz w:val="28"/>
          <w:szCs w:val="28"/>
        </w:rPr>
        <w:t>Новогеоргиевском</w:t>
      </w:r>
      <w:proofErr w:type="spellEnd"/>
      <w:r w:rsidRPr="00601145">
        <w:rPr>
          <w:sz w:val="28"/>
          <w:szCs w:val="28"/>
        </w:rPr>
        <w:t xml:space="preserve"> сельсовете  планируется построить и ввести в эксплуатацию дополнительно 0,696 тыс. кв. метров жилья (табл.3).</w:t>
      </w:r>
    </w:p>
    <w:p w:rsidR="00601145" w:rsidRPr="00601145" w:rsidRDefault="00601145" w:rsidP="00601145">
      <w:pPr>
        <w:tabs>
          <w:tab w:val="num" w:pos="0"/>
        </w:tabs>
        <w:ind w:firstLine="540"/>
        <w:jc w:val="both"/>
        <w:rPr>
          <w:sz w:val="28"/>
          <w:szCs w:val="28"/>
        </w:rPr>
      </w:pPr>
      <w:r w:rsidRPr="00601145">
        <w:rPr>
          <w:sz w:val="28"/>
          <w:szCs w:val="28"/>
        </w:rPr>
        <w:t xml:space="preserve">Застройка планируется в форме индивидуальных жилых домов общей площадью 0,696 </w:t>
      </w:r>
      <w:proofErr w:type="spellStart"/>
      <w:r w:rsidRPr="00601145">
        <w:rPr>
          <w:sz w:val="28"/>
          <w:szCs w:val="28"/>
        </w:rPr>
        <w:t>тыс.кв.м</w:t>
      </w:r>
      <w:proofErr w:type="spellEnd"/>
      <w:r w:rsidRPr="00601145">
        <w:rPr>
          <w:sz w:val="28"/>
          <w:szCs w:val="28"/>
        </w:rPr>
        <w:t>.</w:t>
      </w:r>
    </w:p>
    <w:p w:rsidR="00601145" w:rsidRPr="00601145" w:rsidRDefault="00601145" w:rsidP="00601145">
      <w:pPr>
        <w:ind w:firstLine="540"/>
        <w:jc w:val="both"/>
        <w:rPr>
          <w:sz w:val="28"/>
        </w:rPr>
      </w:pPr>
      <w:r w:rsidRPr="00601145">
        <w:rPr>
          <w:sz w:val="28"/>
          <w:szCs w:val="28"/>
        </w:rPr>
        <w:t xml:space="preserve">В связи с тем, что размер общей площади жилья, приходящийся на 1 жителя составляет 20,8 </w:t>
      </w:r>
      <w:proofErr w:type="spellStart"/>
      <w:r w:rsidRPr="00601145">
        <w:rPr>
          <w:sz w:val="28"/>
          <w:szCs w:val="28"/>
        </w:rPr>
        <w:t>кв</w:t>
      </w:r>
      <w:proofErr w:type="gramStart"/>
      <w:r w:rsidRPr="00601145">
        <w:rPr>
          <w:sz w:val="28"/>
          <w:szCs w:val="28"/>
        </w:rPr>
        <w:t>.м</w:t>
      </w:r>
      <w:proofErr w:type="spellEnd"/>
      <w:proofErr w:type="gramEnd"/>
      <w:r w:rsidRPr="00601145">
        <w:rPr>
          <w:sz w:val="28"/>
          <w:szCs w:val="28"/>
        </w:rPr>
        <w:t>, и прогнозируется увеличение числа жителей, данный показатель с вводом нового</w:t>
      </w:r>
      <w:r w:rsidRPr="00601145">
        <w:rPr>
          <w:sz w:val="28"/>
        </w:rPr>
        <w:t xml:space="preserve"> жилья получит дополнительное увеличение и достигнет уровня 20,9 </w:t>
      </w:r>
      <w:proofErr w:type="spellStart"/>
      <w:r w:rsidRPr="00601145">
        <w:rPr>
          <w:sz w:val="28"/>
        </w:rPr>
        <w:t>кв.м</w:t>
      </w:r>
      <w:proofErr w:type="spellEnd"/>
      <w:r w:rsidRPr="00601145">
        <w:rPr>
          <w:sz w:val="28"/>
        </w:rPr>
        <w:t xml:space="preserve"> на 1 человека (табл.7).</w:t>
      </w:r>
    </w:p>
    <w:p w:rsidR="00601145" w:rsidRPr="00601145" w:rsidRDefault="00601145" w:rsidP="00601145">
      <w:pPr>
        <w:ind w:firstLine="540"/>
        <w:jc w:val="both"/>
        <w:rPr>
          <w:sz w:val="28"/>
        </w:rPr>
      </w:pPr>
      <w:r w:rsidRPr="00601145">
        <w:rPr>
          <w:sz w:val="28"/>
        </w:rPr>
        <w:t xml:space="preserve">Развитие инфраструктуры социального назначения в течение 2010 – 2015 планируется строительство и ввод в эксплуатацию: </w:t>
      </w:r>
      <w:proofErr w:type="gramStart"/>
      <w:r w:rsidRPr="00601145">
        <w:rPr>
          <w:sz w:val="28"/>
          <w:lang w:val="en-US"/>
        </w:rPr>
        <w:t>II</w:t>
      </w:r>
      <w:r w:rsidRPr="00601145">
        <w:rPr>
          <w:sz w:val="28"/>
        </w:rPr>
        <w:t xml:space="preserve"> очереди «Школа на 150 учебных мест» - спальный корпус на 50 спальных мест в </w:t>
      </w:r>
      <w:proofErr w:type="spellStart"/>
      <w:r w:rsidRPr="00601145">
        <w:rPr>
          <w:sz w:val="28"/>
        </w:rPr>
        <w:t>с.Новогеоргиевка</w:t>
      </w:r>
      <w:proofErr w:type="spellEnd"/>
      <w:r w:rsidRPr="00601145">
        <w:rPr>
          <w:sz w:val="28"/>
        </w:rPr>
        <w:t xml:space="preserve"> (таб.5).</w:t>
      </w:r>
      <w:proofErr w:type="gramEnd"/>
    </w:p>
    <w:p w:rsidR="00601145" w:rsidRPr="00601145" w:rsidRDefault="00601145" w:rsidP="00601145">
      <w:pPr>
        <w:ind w:firstLine="540"/>
        <w:jc w:val="both"/>
        <w:rPr>
          <w:sz w:val="28"/>
        </w:rPr>
      </w:pPr>
    </w:p>
    <w:p w:rsidR="00601145" w:rsidRPr="00601145" w:rsidRDefault="00601145" w:rsidP="00601145">
      <w:pPr>
        <w:rPr>
          <w:b/>
          <w:i/>
          <w:sz w:val="28"/>
        </w:rPr>
      </w:pPr>
      <w:r w:rsidRPr="00601145">
        <w:rPr>
          <w:b/>
          <w:i/>
          <w:sz w:val="28"/>
        </w:rPr>
        <w:t>1.2. Электроснабжение</w:t>
      </w:r>
    </w:p>
    <w:p w:rsidR="00601145" w:rsidRPr="00601145" w:rsidRDefault="00601145" w:rsidP="00601145">
      <w:pPr>
        <w:ind w:firstLine="540"/>
        <w:jc w:val="both"/>
        <w:rPr>
          <w:sz w:val="28"/>
          <w:szCs w:val="28"/>
        </w:rPr>
      </w:pPr>
      <w:r w:rsidRPr="00601145">
        <w:rPr>
          <w:sz w:val="28"/>
          <w:szCs w:val="28"/>
        </w:rPr>
        <w:t xml:space="preserve">По состоянию на 01.01.2011 года снабжаются электроэнергией от ПС 220/35/10 </w:t>
      </w:r>
      <w:proofErr w:type="spellStart"/>
      <w:r w:rsidRPr="00601145">
        <w:rPr>
          <w:sz w:val="28"/>
          <w:szCs w:val="28"/>
        </w:rPr>
        <w:t>кВ</w:t>
      </w:r>
      <w:proofErr w:type="spellEnd"/>
      <w:r w:rsidRPr="00601145">
        <w:rPr>
          <w:sz w:val="28"/>
          <w:szCs w:val="28"/>
        </w:rPr>
        <w:t xml:space="preserve"> Шимановска.</w:t>
      </w:r>
    </w:p>
    <w:p w:rsidR="00601145" w:rsidRPr="00601145" w:rsidRDefault="00601145" w:rsidP="00601145">
      <w:pPr>
        <w:ind w:firstLine="540"/>
        <w:jc w:val="both"/>
        <w:rPr>
          <w:sz w:val="28"/>
          <w:szCs w:val="28"/>
        </w:rPr>
      </w:pPr>
      <w:r w:rsidRPr="00601145">
        <w:rPr>
          <w:sz w:val="28"/>
          <w:szCs w:val="28"/>
        </w:rPr>
        <w:t xml:space="preserve">Распределение электроэнергии в </w:t>
      </w:r>
      <w:proofErr w:type="spellStart"/>
      <w:r w:rsidRPr="00601145">
        <w:rPr>
          <w:sz w:val="28"/>
          <w:szCs w:val="28"/>
        </w:rPr>
        <w:t>Новогеоргиевском</w:t>
      </w:r>
      <w:proofErr w:type="spellEnd"/>
      <w:r w:rsidRPr="00601145">
        <w:rPr>
          <w:sz w:val="28"/>
          <w:szCs w:val="28"/>
        </w:rPr>
        <w:t xml:space="preserve"> сельсовете  производится от подстанций 35/10 </w:t>
      </w:r>
      <w:proofErr w:type="spellStart"/>
      <w:r w:rsidRPr="00601145">
        <w:rPr>
          <w:sz w:val="28"/>
          <w:szCs w:val="28"/>
        </w:rPr>
        <w:t>кВ</w:t>
      </w:r>
      <w:proofErr w:type="spellEnd"/>
      <w:r w:rsidRPr="00601145">
        <w:rPr>
          <w:sz w:val="28"/>
          <w:szCs w:val="28"/>
        </w:rPr>
        <w:t xml:space="preserve"> по воздушным линиям 10 </w:t>
      </w:r>
      <w:proofErr w:type="spellStart"/>
      <w:r w:rsidRPr="00601145">
        <w:rPr>
          <w:sz w:val="28"/>
          <w:szCs w:val="28"/>
        </w:rPr>
        <w:t>кВ</w:t>
      </w:r>
      <w:proofErr w:type="spellEnd"/>
      <w:r w:rsidRPr="00601145">
        <w:rPr>
          <w:sz w:val="28"/>
          <w:szCs w:val="28"/>
        </w:rPr>
        <w:t xml:space="preserve"> до распределительных подстанций 10 </w:t>
      </w:r>
      <w:proofErr w:type="spellStart"/>
      <w:r w:rsidRPr="00601145">
        <w:rPr>
          <w:sz w:val="28"/>
          <w:szCs w:val="28"/>
        </w:rPr>
        <w:t>кВ</w:t>
      </w:r>
      <w:proofErr w:type="spellEnd"/>
      <w:r w:rsidRPr="00601145">
        <w:rPr>
          <w:sz w:val="28"/>
          <w:szCs w:val="28"/>
        </w:rPr>
        <w:t xml:space="preserve">, а от них по воздушным и кабельным сетям 0,4 </w:t>
      </w:r>
      <w:proofErr w:type="spellStart"/>
      <w:r w:rsidRPr="00601145">
        <w:rPr>
          <w:sz w:val="28"/>
          <w:szCs w:val="28"/>
        </w:rPr>
        <w:t>кВ</w:t>
      </w:r>
      <w:proofErr w:type="spellEnd"/>
      <w:r w:rsidRPr="00601145">
        <w:rPr>
          <w:sz w:val="28"/>
          <w:szCs w:val="28"/>
        </w:rPr>
        <w:t xml:space="preserve"> до объектов потребления.</w:t>
      </w:r>
    </w:p>
    <w:p w:rsidR="00601145" w:rsidRPr="00601145" w:rsidRDefault="00601145" w:rsidP="00601145">
      <w:pPr>
        <w:ind w:firstLine="540"/>
        <w:jc w:val="both"/>
        <w:rPr>
          <w:sz w:val="28"/>
        </w:rPr>
      </w:pPr>
      <w:r w:rsidRPr="00601145">
        <w:rPr>
          <w:sz w:val="28"/>
          <w:szCs w:val="28"/>
        </w:rPr>
        <w:t xml:space="preserve"> </w:t>
      </w:r>
      <w:r w:rsidRPr="00601145">
        <w:rPr>
          <w:sz w:val="28"/>
        </w:rPr>
        <w:t>Расчетная номинальная электрическая нагрузка в целом составляет около      0,5 МВт, в том числе на жилищно-коммунальные нужды 0,07 МВт.</w:t>
      </w:r>
    </w:p>
    <w:p w:rsidR="00601145" w:rsidRPr="00601145" w:rsidRDefault="00601145" w:rsidP="00601145">
      <w:pPr>
        <w:ind w:firstLine="540"/>
        <w:jc w:val="both"/>
        <w:rPr>
          <w:sz w:val="28"/>
        </w:rPr>
      </w:pPr>
      <w:r w:rsidRPr="00601145">
        <w:rPr>
          <w:sz w:val="28"/>
        </w:rPr>
        <w:t xml:space="preserve">По состоянию </w:t>
      </w:r>
      <w:proofErr w:type="gramStart"/>
      <w:r w:rsidRPr="00601145">
        <w:rPr>
          <w:sz w:val="28"/>
        </w:rPr>
        <w:t>на конец</w:t>
      </w:r>
      <w:proofErr w:type="gramEnd"/>
      <w:r w:rsidRPr="00601145">
        <w:rPr>
          <w:sz w:val="28"/>
        </w:rPr>
        <w:t xml:space="preserve"> 2010 года удельная номинальная мощность потребления электроэнергии в расчете на 1 жителя составляет 9 кВт, с учетом нагрузки по наружному освещению и электроснабжению объектов социальной сферы.</w:t>
      </w:r>
    </w:p>
    <w:p w:rsidR="00601145" w:rsidRPr="00601145" w:rsidRDefault="00601145" w:rsidP="00601145">
      <w:pPr>
        <w:ind w:firstLine="540"/>
        <w:jc w:val="both"/>
        <w:rPr>
          <w:sz w:val="28"/>
        </w:rPr>
      </w:pPr>
      <w:r w:rsidRPr="00601145">
        <w:rPr>
          <w:sz w:val="28"/>
        </w:rPr>
        <w:t>Учитывая складывающуюся динамику насыщения населения бытовыми электроприборами, а также практику использования электрической энергии на нужды отопления расчетные показатели номинальной мощности электропотребления приняты:</w:t>
      </w:r>
    </w:p>
    <w:p w:rsidR="00601145" w:rsidRPr="00601145" w:rsidRDefault="00601145" w:rsidP="00601145">
      <w:pPr>
        <w:ind w:firstLine="540"/>
        <w:jc w:val="both"/>
        <w:rPr>
          <w:sz w:val="28"/>
        </w:rPr>
      </w:pPr>
    </w:p>
    <w:p w:rsidR="00601145" w:rsidRPr="00601145" w:rsidRDefault="00601145" w:rsidP="00601145">
      <w:pPr>
        <w:ind w:firstLine="540"/>
        <w:jc w:val="both"/>
        <w:rPr>
          <w:sz w:val="28"/>
        </w:rPr>
      </w:pPr>
    </w:p>
    <w:p w:rsidR="00601145" w:rsidRPr="00601145" w:rsidRDefault="00601145" w:rsidP="00601145">
      <w:pPr>
        <w:ind w:firstLine="540"/>
        <w:jc w:val="both"/>
        <w:rPr>
          <w:sz w:val="28"/>
        </w:rPr>
      </w:pPr>
    </w:p>
    <w:p w:rsidR="00601145" w:rsidRPr="00601145" w:rsidRDefault="00601145" w:rsidP="00601145">
      <w:pPr>
        <w:ind w:firstLine="540"/>
        <w:jc w:val="both"/>
        <w:rPr>
          <w:sz w:val="28"/>
        </w:rPr>
      </w:pPr>
      <w:r w:rsidRPr="00601145">
        <w:rPr>
          <w:sz w:val="28"/>
        </w:rPr>
        <w:t>на период: 2011 – 2012годы - 10 кВт/чел;</w:t>
      </w:r>
    </w:p>
    <w:p w:rsidR="00601145" w:rsidRPr="00601145" w:rsidRDefault="00601145" w:rsidP="00601145">
      <w:pPr>
        <w:ind w:firstLine="540"/>
        <w:jc w:val="both"/>
        <w:rPr>
          <w:sz w:val="28"/>
        </w:rPr>
      </w:pPr>
      <w:r w:rsidRPr="00601145">
        <w:rPr>
          <w:sz w:val="28"/>
        </w:rPr>
        <w:t xml:space="preserve">          2012 – 2013 годы – 9,8 кВт/чел;</w:t>
      </w:r>
    </w:p>
    <w:p w:rsidR="00601145" w:rsidRPr="00601145" w:rsidRDefault="00601145" w:rsidP="00601145">
      <w:pPr>
        <w:ind w:firstLine="540"/>
        <w:jc w:val="both"/>
        <w:rPr>
          <w:sz w:val="28"/>
        </w:rPr>
      </w:pPr>
      <w:r w:rsidRPr="00601145">
        <w:rPr>
          <w:sz w:val="28"/>
        </w:rPr>
        <w:lastRenderedPageBreak/>
        <w:t xml:space="preserve">          2013 – 2014 годы – 10,3 кВт/чел.</w:t>
      </w:r>
    </w:p>
    <w:p w:rsidR="00601145" w:rsidRPr="00601145" w:rsidRDefault="00601145" w:rsidP="00601145">
      <w:pPr>
        <w:ind w:firstLine="540"/>
        <w:jc w:val="both"/>
        <w:rPr>
          <w:sz w:val="28"/>
        </w:rPr>
      </w:pPr>
      <w:r w:rsidRPr="00601145">
        <w:rPr>
          <w:sz w:val="28"/>
        </w:rPr>
        <w:t xml:space="preserve">          2014 – 2015 годы – 10,5 кВт/чел.</w:t>
      </w:r>
    </w:p>
    <w:p w:rsidR="00601145" w:rsidRPr="00601145" w:rsidRDefault="00601145" w:rsidP="00601145">
      <w:pPr>
        <w:ind w:firstLine="540"/>
        <w:jc w:val="both"/>
        <w:rPr>
          <w:sz w:val="28"/>
        </w:rPr>
      </w:pPr>
      <w:r w:rsidRPr="00601145">
        <w:rPr>
          <w:sz w:val="28"/>
        </w:rPr>
        <w:t xml:space="preserve">          2015 – 2016 годы – 10,9 кВт/чел;</w:t>
      </w:r>
    </w:p>
    <w:p w:rsidR="00601145" w:rsidRPr="00601145" w:rsidRDefault="00601145" w:rsidP="00601145">
      <w:pPr>
        <w:ind w:firstLine="540"/>
        <w:jc w:val="both"/>
        <w:rPr>
          <w:sz w:val="28"/>
        </w:rPr>
      </w:pPr>
      <w:r w:rsidRPr="00601145">
        <w:rPr>
          <w:sz w:val="28"/>
        </w:rPr>
        <w:t xml:space="preserve">          2016 – 2017 годы – 11,3 кВт/чел;</w:t>
      </w:r>
    </w:p>
    <w:p w:rsidR="00601145" w:rsidRPr="00601145" w:rsidRDefault="00601145" w:rsidP="00601145">
      <w:pPr>
        <w:ind w:firstLine="540"/>
        <w:jc w:val="both"/>
        <w:rPr>
          <w:sz w:val="28"/>
        </w:rPr>
      </w:pPr>
      <w:r w:rsidRPr="00601145">
        <w:rPr>
          <w:sz w:val="28"/>
        </w:rPr>
        <w:t xml:space="preserve">          2017 – 2018 годы – 11,3 кВт/чел.</w:t>
      </w:r>
    </w:p>
    <w:p w:rsidR="00601145" w:rsidRPr="00601145" w:rsidRDefault="00601145" w:rsidP="00601145">
      <w:pPr>
        <w:ind w:firstLine="540"/>
        <w:jc w:val="both"/>
        <w:rPr>
          <w:sz w:val="28"/>
        </w:rPr>
      </w:pPr>
      <w:r w:rsidRPr="00601145">
        <w:rPr>
          <w:sz w:val="28"/>
        </w:rPr>
        <w:t xml:space="preserve">          2018 – 2019 годы – 11,3 кВт/чел.</w:t>
      </w:r>
    </w:p>
    <w:p w:rsidR="00601145" w:rsidRPr="00601145" w:rsidRDefault="00601145" w:rsidP="00601145">
      <w:pPr>
        <w:ind w:firstLine="540"/>
        <w:jc w:val="both"/>
        <w:rPr>
          <w:sz w:val="28"/>
        </w:rPr>
      </w:pPr>
      <w:r w:rsidRPr="00601145">
        <w:rPr>
          <w:sz w:val="28"/>
        </w:rPr>
        <w:t xml:space="preserve">          2019 – 2020 годы - 12 кВт/чел.</w:t>
      </w:r>
    </w:p>
    <w:p w:rsidR="00601145" w:rsidRPr="00601145" w:rsidRDefault="00601145" w:rsidP="00601145">
      <w:pPr>
        <w:ind w:firstLine="540"/>
        <w:jc w:val="both"/>
        <w:rPr>
          <w:sz w:val="28"/>
        </w:rPr>
      </w:pPr>
      <w:r w:rsidRPr="00601145">
        <w:rPr>
          <w:sz w:val="28"/>
        </w:rPr>
        <w:t xml:space="preserve">Ориентировочная проектная нагрузка по электроэнергии в поселении в 2020 году на жилищно-коммунальные нужды составит ~ 0,056 МВт. Учитывая, что доля электропотребления на жилищно-коммунальные нужды в общем объеме электропотребления составит ~ 76,9 %, существующий на текущий момент резерв трансформаторной мощности на действующих подстанциях 0,07 МВт достаточен для покрытия дополнительной нагрузки. </w:t>
      </w:r>
    </w:p>
    <w:p w:rsidR="00601145" w:rsidRPr="00601145" w:rsidRDefault="00601145" w:rsidP="00601145">
      <w:pPr>
        <w:jc w:val="center"/>
        <w:rPr>
          <w:sz w:val="28"/>
        </w:rPr>
      </w:pPr>
    </w:p>
    <w:p w:rsidR="00601145" w:rsidRPr="00601145" w:rsidRDefault="00601145" w:rsidP="00601145">
      <w:pPr>
        <w:rPr>
          <w:i/>
          <w:sz w:val="28"/>
        </w:rPr>
      </w:pPr>
      <w:r w:rsidRPr="00601145">
        <w:rPr>
          <w:b/>
          <w:i/>
          <w:sz w:val="28"/>
        </w:rPr>
        <w:t>1.3. Теплоснабжение</w:t>
      </w:r>
    </w:p>
    <w:p w:rsidR="00601145" w:rsidRPr="00601145" w:rsidRDefault="00601145" w:rsidP="00601145">
      <w:pPr>
        <w:ind w:left="240" w:firstLine="600"/>
        <w:jc w:val="both"/>
        <w:rPr>
          <w:sz w:val="28"/>
        </w:rPr>
      </w:pPr>
      <w:r w:rsidRPr="00601145">
        <w:rPr>
          <w:sz w:val="28"/>
        </w:rPr>
        <w:t xml:space="preserve">В селе Новогеоргиевка   объекты социальной сферы, отапливаются от </w:t>
      </w:r>
      <w:proofErr w:type="spellStart"/>
      <w:r w:rsidRPr="00601145">
        <w:rPr>
          <w:sz w:val="28"/>
        </w:rPr>
        <w:t>приобъектной</w:t>
      </w:r>
      <w:proofErr w:type="spellEnd"/>
      <w:r w:rsidRPr="00601145">
        <w:rPr>
          <w:sz w:val="28"/>
        </w:rPr>
        <w:t xml:space="preserve"> котельной, жилищный фонд от местных источников тепла, основным видом топлива котельных являются уголь. В селе Свободный труд объекты отапливаются электрическим котлом, В селе Актай объекты социальной сферы и жилищный фонд отапливаются от местных источников тепла дровами.</w:t>
      </w:r>
    </w:p>
    <w:p w:rsidR="00601145" w:rsidRPr="00601145" w:rsidRDefault="00601145" w:rsidP="00601145">
      <w:pPr>
        <w:ind w:left="240" w:firstLine="600"/>
        <w:jc w:val="both"/>
        <w:rPr>
          <w:sz w:val="28"/>
        </w:rPr>
      </w:pPr>
      <w:r w:rsidRPr="00601145">
        <w:rPr>
          <w:sz w:val="28"/>
        </w:rPr>
        <w:t xml:space="preserve"> Теплоснабжение поселений Новогеоргиевка и Свободный Труд  осуществляется теплоснабжающей организацией ООО «Дива».</w:t>
      </w:r>
    </w:p>
    <w:p w:rsidR="00601145" w:rsidRPr="00601145" w:rsidRDefault="00601145" w:rsidP="00601145">
      <w:pPr>
        <w:ind w:left="240" w:firstLine="600"/>
        <w:jc w:val="both"/>
        <w:rPr>
          <w:sz w:val="28"/>
        </w:rPr>
      </w:pPr>
      <w:r w:rsidRPr="00601145">
        <w:rPr>
          <w:sz w:val="28"/>
        </w:rPr>
        <w:t>По состоянию на 01.01.2011 года характеристика котельных Новогеоргиевского сельсовета приведена в таблице № 9.</w:t>
      </w:r>
    </w:p>
    <w:p w:rsidR="00601145" w:rsidRPr="00601145" w:rsidRDefault="00601145" w:rsidP="00601145">
      <w:pPr>
        <w:ind w:left="240" w:firstLine="600"/>
        <w:jc w:val="both"/>
        <w:rPr>
          <w:sz w:val="28"/>
        </w:rPr>
      </w:pPr>
      <w:r w:rsidRPr="00601145">
        <w:rPr>
          <w:sz w:val="28"/>
        </w:rPr>
        <w:t xml:space="preserve"> Системой централизованного теплоснабжения в села Новогеоргиевка реализуется потребителям в год до 1,5 тыс. Гкал тепловой энергии. Общая отапливаемая площадь составляет 3,152 </w:t>
      </w:r>
      <w:proofErr w:type="spellStart"/>
      <w:r w:rsidRPr="00601145">
        <w:rPr>
          <w:sz w:val="28"/>
        </w:rPr>
        <w:t>тыс.кв</w:t>
      </w:r>
      <w:proofErr w:type="gramStart"/>
      <w:r w:rsidRPr="00601145">
        <w:rPr>
          <w:sz w:val="28"/>
        </w:rPr>
        <w:t>.м</w:t>
      </w:r>
      <w:proofErr w:type="spellEnd"/>
      <w:proofErr w:type="gramEnd"/>
      <w:r w:rsidRPr="00601145">
        <w:rPr>
          <w:sz w:val="28"/>
        </w:rPr>
        <w:t>, в том числе площадь жилищного фонда – 1,059 тыс. кв. м. Протяженность тепловых сетей составляет 1293м.</w:t>
      </w:r>
    </w:p>
    <w:p w:rsidR="00601145" w:rsidRPr="00601145" w:rsidRDefault="00601145" w:rsidP="00601145">
      <w:pPr>
        <w:ind w:left="240" w:firstLine="600"/>
        <w:jc w:val="both"/>
        <w:rPr>
          <w:sz w:val="28"/>
        </w:rPr>
      </w:pPr>
      <w:r w:rsidRPr="00601145">
        <w:rPr>
          <w:sz w:val="28"/>
        </w:rPr>
        <w:t>Индивидуальные жилые дома отапливаются от внутридомовых источников тепла – печей. Основными видами топлива для них являются дрова.</w:t>
      </w:r>
    </w:p>
    <w:p w:rsidR="00601145" w:rsidRPr="00601145" w:rsidRDefault="00601145" w:rsidP="00601145">
      <w:pPr>
        <w:ind w:left="240" w:firstLine="600"/>
        <w:jc w:val="both"/>
        <w:rPr>
          <w:sz w:val="28"/>
        </w:rPr>
      </w:pPr>
    </w:p>
    <w:p w:rsidR="00601145" w:rsidRPr="00601145" w:rsidRDefault="00601145" w:rsidP="00601145">
      <w:pPr>
        <w:ind w:left="240" w:firstLine="600"/>
        <w:jc w:val="both"/>
        <w:rPr>
          <w:sz w:val="28"/>
        </w:rPr>
      </w:pPr>
      <w:r w:rsidRPr="00601145">
        <w:rPr>
          <w:sz w:val="28"/>
        </w:rPr>
        <w:t xml:space="preserve">Износ тепловых сетей составляет 45%, износ теплотехнического оборудования в среднем 50 %. Потери тепловой энергии в сетях составляют более 20 %. </w:t>
      </w:r>
    </w:p>
    <w:p w:rsidR="00601145" w:rsidRPr="00601145" w:rsidRDefault="00601145" w:rsidP="00601145">
      <w:pPr>
        <w:ind w:left="240" w:firstLine="600"/>
        <w:jc w:val="both"/>
        <w:rPr>
          <w:sz w:val="28"/>
        </w:rPr>
      </w:pPr>
      <w:r w:rsidRPr="00601145">
        <w:rPr>
          <w:sz w:val="28"/>
        </w:rPr>
        <w:t xml:space="preserve">По состоянию на 01.01.2011 подлежат капитальному ремонту 1 </w:t>
      </w:r>
      <w:proofErr w:type="spellStart"/>
      <w:r w:rsidRPr="00601145">
        <w:rPr>
          <w:sz w:val="28"/>
        </w:rPr>
        <w:t>котлоагрегат</w:t>
      </w:r>
      <w:proofErr w:type="spellEnd"/>
      <w:r w:rsidRPr="00601145">
        <w:rPr>
          <w:sz w:val="28"/>
        </w:rPr>
        <w:t xml:space="preserve">, а </w:t>
      </w:r>
      <w:smartTag w:uri="urn:schemas-microsoft-com:office:smarttags" w:element="metricconverter">
        <w:smartTagPr>
          <w:attr w:name="ProductID" w:val="0,30 км"/>
        </w:smartTagPr>
        <w:r w:rsidRPr="00601145">
          <w:rPr>
            <w:sz w:val="28"/>
          </w:rPr>
          <w:t>0,30 км</w:t>
        </w:r>
      </w:smartTag>
      <w:r w:rsidRPr="00601145">
        <w:rPr>
          <w:sz w:val="28"/>
        </w:rPr>
        <w:t xml:space="preserve"> тепловых сетей ввиду их полного физического износа требует срочной замены.</w:t>
      </w:r>
    </w:p>
    <w:p w:rsidR="00601145" w:rsidRPr="00601145" w:rsidRDefault="00601145" w:rsidP="00601145">
      <w:pPr>
        <w:jc w:val="both"/>
        <w:rPr>
          <w:b/>
          <w:bCs/>
          <w:color w:val="800080"/>
          <w:sz w:val="20"/>
          <w:szCs w:val="20"/>
        </w:rPr>
      </w:pPr>
      <w:r w:rsidRPr="00601145">
        <w:rPr>
          <w:sz w:val="28"/>
        </w:rPr>
        <w:t xml:space="preserve">Плановая себестоимость производимого тепла, утвержденная РЭК, составляет 4759,41 рублей за 1 Гкал, а фактическая достигает </w:t>
      </w:r>
      <w:r w:rsidRPr="00601145">
        <w:rPr>
          <w:bCs/>
          <w:sz w:val="28"/>
          <w:szCs w:val="28"/>
        </w:rPr>
        <w:t>5212,17</w:t>
      </w:r>
      <w:r w:rsidRPr="00601145">
        <w:rPr>
          <w:b/>
          <w:bCs/>
          <w:color w:val="800080"/>
          <w:sz w:val="20"/>
          <w:szCs w:val="20"/>
        </w:rPr>
        <w:t xml:space="preserve"> </w:t>
      </w:r>
      <w:r w:rsidRPr="00601145">
        <w:rPr>
          <w:sz w:val="28"/>
        </w:rPr>
        <w:t xml:space="preserve">рублей за 1 Гкал. Высокая себестоимость производимого тепла в основном за счет сверхлимитного потребления электроэнергии на нужды котельных (установлено электромеханическое оборудование с большей мощностью), в связи с низкой присоединенной нагрузкой на котельных (небольшой полезный отпуск тепловой энергии), в связи с высоким износом тепловых сетей. </w:t>
      </w:r>
    </w:p>
    <w:p w:rsidR="00601145" w:rsidRPr="00601145" w:rsidRDefault="00601145" w:rsidP="00601145">
      <w:pPr>
        <w:ind w:firstLine="540"/>
        <w:jc w:val="both"/>
        <w:rPr>
          <w:sz w:val="28"/>
        </w:rPr>
      </w:pPr>
      <w:r w:rsidRPr="00601145">
        <w:rPr>
          <w:sz w:val="28"/>
        </w:rPr>
        <w:lastRenderedPageBreak/>
        <w:t xml:space="preserve"> Утвержденные РЭК реализационные тарифы: для населения (в среднем)– </w:t>
      </w:r>
      <w:r w:rsidRPr="00601145">
        <w:rPr>
          <w:sz w:val="28"/>
          <w:szCs w:val="28"/>
        </w:rPr>
        <w:t xml:space="preserve">1833,72 </w:t>
      </w:r>
      <w:r w:rsidRPr="00601145">
        <w:rPr>
          <w:sz w:val="28"/>
        </w:rPr>
        <w:t>руб./ Гкал и 4759,41 руб./Гкал для других потребителей не создают условий для полного покрытия затрат на производство тепла. Полученные убытки компенсируются по отоплению жилищного фонда за счет областного бюджета. Расчет потребности тепла для жилищно-коммунальных нужд возводимого жилфонда произведен в соответствии с действующими строительными нормами и правилами и с учетом дополнительных объемов тепла, необходимого для отопления и горячего водоснабжения объектов социальной инфраструктуры, возводимых в местах застройки.</w:t>
      </w:r>
    </w:p>
    <w:p w:rsidR="00601145" w:rsidRPr="00601145" w:rsidRDefault="00601145" w:rsidP="00601145">
      <w:pPr>
        <w:ind w:firstLine="540"/>
        <w:jc w:val="both"/>
        <w:rPr>
          <w:sz w:val="28"/>
        </w:rPr>
      </w:pPr>
      <w:r w:rsidRPr="00601145">
        <w:rPr>
          <w:sz w:val="28"/>
        </w:rPr>
        <w:t xml:space="preserve">В качестве основного расчетного показателя взята удельная потребность в тепле при температуре наружного воздуха -38 </w:t>
      </w:r>
      <w:r w:rsidRPr="00601145">
        <w:rPr>
          <w:sz w:val="28"/>
          <w:vertAlign w:val="superscript"/>
        </w:rPr>
        <w:t>0</w:t>
      </w:r>
      <w:r w:rsidRPr="00601145">
        <w:rPr>
          <w:sz w:val="28"/>
        </w:rPr>
        <w:t>С в среднем 0,122 Гкал/час/1000 кв. м отапливаемой площади.</w:t>
      </w:r>
    </w:p>
    <w:p w:rsidR="00601145" w:rsidRPr="00601145" w:rsidRDefault="00601145" w:rsidP="00601145">
      <w:pPr>
        <w:ind w:firstLine="540"/>
        <w:jc w:val="both"/>
        <w:rPr>
          <w:sz w:val="28"/>
        </w:rPr>
      </w:pPr>
      <w:r w:rsidRPr="00601145">
        <w:rPr>
          <w:sz w:val="28"/>
        </w:rPr>
        <w:t xml:space="preserve">Ориентировочная максимальная нагрузка по теплу в </w:t>
      </w:r>
      <w:proofErr w:type="spellStart"/>
      <w:r w:rsidRPr="00601145">
        <w:rPr>
          <w:sz w:val="28"/>
        </w:rPr>
        <w:t>Новогеоргиевском</w:t>
      </w:r>
      <w:proofErr w:type="spellEnd"/>
      <w:r w:rsidRPr="00601145">
        <w:rPr>
          <w:sz w:val="28"/>
        </w:rPr>
        <w:t xml:space="preserve"> сельсовете в 2020 году составит 0,574 Гкал/час, что говорит о достаточности имеющихся генерирующих мощностей по теплу.</w:t>
      </w:r>
    </w:p>
    <w:p w:rsidR="00601145" w:rsidRPr="00601145" w:rsidRDefault="00601145" w:rsidP="00601145">
      <w:pPr>
        <w:ind w:firstLine="540"/>
        <w:jc w:val="both"/>
        <w:rPr>
          <w:sz w:val="28"/>
        </w:rPr>
        <w:sectPr w:rsidR="00601145" w:rsidRPr="00601145" w:rsidSect="00BE54D5">
          <w:headerReference w:type="even" r:id="rId6"/>
          <w:headerReference w:type="default" r:id="rId7"/>
          <w:footerReference w:type="default" r:id="rId8"/>
          <w:pgSz w:w="11907" w:h="16840" w:code="9"/>
          <w:pgMar w:top="851" w:right="567" w:bottom="360" w:left="1134" w:header="720" w:footer="720" w:gutter="0"/>
          <w:cols w:space="720"/>
          <w:titlePg/>
        </w:sectPr>
      </w:pPr>
    </w:p>
    <w:p w:rsidR="00601145" w:rsidRPr="00601145" w:rsidRDefault="00601145" w:rsidP="00601145">
      <w:pPr>
        <w:jc w:val="right"/>
        <w:rPr>
          <w:b/>
          <w:sz w:val="28"/>
          <w:szCs w:val="28"/>
        </w:rPr>
      </w:pPr>
      <w:r w:rsidRPr="00601145">
        <w:rPr>
          <w:sz w:val="28"/>
          <w:szCs w:val="28"/>
        </w:rPr>
        <w:lastRenderedPageBreak/>
        <w:t xml:space="preserve">                                                                                      </w:t>
      </w:r>
      <w:r w:rsidRPr="00601145">
        <w:rPr>
          <w:sz w:val="28"/>
          <w:szCs w:val="28"/>
        </w:rPr>
        <w:tab/>
      </w:r>
      <w:r w:rsidRPr="00601145">
        <w:rPr>
          <w:sz w:val="28"/>
          <w:szCs w:val="28"/>
        </w:rPr>
        <w:tab/>
      </w:r>
      <w:r w:rsidRPr="00601145">
        <w:rPr>
          <w:sz w:val="28"/>
          <w:szCs w:val="28"/>
        </w:rPr>
        <w:tab/>
      </w:r>
      <w:r w:rsidRPr="00601145">
        <w:rPr>
          <w:sz w:val="28"/>
          <w:szCs w:val="28"/>
        </w:rPr>
        <w:tab/>
      </w:r>
      <w:r w:rsidRPr="00601145">
        <w:rPr>
          <w:sz w:val="28"/>
          <w:szCs w:val="28"/>
        </w:rPr>
        <w:tab/>
      </w:r>
      <w:r w:rsidRPr="00601145">
        <w:rPr>
          <w:sz w:val="28"/>
          <w:szCs w:val="28"/>
        </w:rPr>
        <w:tab/>
      </w:r>
      <w:r w:rsidRPr="00601145">
        <w:rPr>
          <w:sz w:val="28"/>
          <w:szCs w:val="28"/>
        </w:rPr>
        <w:tab/>
      </w:r>
      <w:r w:rsidRPr="00601145">
        <w:rPr>
          <w:b/>
          <w:sz w:val="28"/>
          <w:szCs w:val="28"/>
        </w:rPr>
        <w:t>Таблица 1</w:t>
      </w:r>
    </w:p>
    <w:p w:rsidR="00601145" w:rsidRPr="00601145" w:rsidRDefault="00601145" w:rsidP="00601145">
      <w:pPr>
        <w:jc w:val="center"/>
        <w:rPr>
          <w:b/>
          <w:sz w:val="28"/>
          <w:szCs w:val="28"/>
        </w:rPr>
      </w:pPr>
      <w:r w:rsidRPr="00601145">
        <w:rPr>
          <w:b/>
          <w:sz w:val="28"/>
          <w:szCs w:val="28"/>
        </w:rPr>
        <w:t xml:space="preserve">Наличие жилфонда и обеспеченность его коммунальными услугами </w:t>
      </w:r>
    </w:p>
    <w:p w:rsidR="00601145" w:rsidRPr="00601145" w:rsidRDefault="00601145" w:rsidP="00601145">
      <w:pPr>
        <w:jc w:val="center"/>
        <w:rPr>
          <w:b/>
          <w:sz w:val="28"/>
          <w:szCs w:val="28"/>
        </w:rPr>
      </w:pPr>
      <w:r w:rsidRPr="00601145">
        <w:rPr>
          <w:b/>
          <w:sz w:val="28"/>
          <w:szCs w:val="28"/>
        </w:rPr>
        <w:t xml:space="preserve">в </w:t>
      </w:r>
      <w:proofErr w:type="spellStart"/>
      <w:r w:rsidRPr="00601145">
        <w:rPr>
          <w:b/>
          <w:sz w:val="28"/>
          <w:szCs w:val="28"/>
        </w:rPr>
        <w:t>Новогеоргиевском</w:t>
      </w:r>
      <w:proofErr w:type="spellEnd"/>
      <w:r w:rsidRPr="00601145">
        <w:rPr>
          <w:b/>
          <w:sz w:val="28"/>
          <w:szCs w:val="28"/>
        </w:rPr>
        <w:t xml:space="preserve"> сельсовете </w:t>
      </w:r>
    </w:p>
    <w:p w:rsidR="00601145" w:rsidRPr="00601145" w:rsidRDefault="00601145" w:rsidP="00601145">
      <w:pPr>
        <w:jc w:val="center"/>
        <w:rPr>
          <w:b/>
          <w:sz w:val="28"/>
          <w:szCs w:val="28"/>
        </w:rPr>
      </w:pPr>
      <w:r w:rsidRPr="00601145">
        <w:rPr>
          <w:b/>
          <w:sz w:val="28"/>
          <w:szCs w:val="28"/>
        </w:rPr>
        <w:t xml:space="preserve"> </w:t>
      </w:r>
    </w:p>
    <w:tbl>
      <w:tblPr>
        <w:tblW w:w="14803"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272"/>
        <w:gridCol w:w="900"/>
        <w:gridCol w:w="1080"/>
        <w:gridCol w:w="900"/>
        <w:gridCol w:w="1080"/>
        <w:gridCol w:w="1512"/>
        <w:gridCol w:w="1040"/>
        <w:gridCol w:w="1080"/>
        <w:gridCol w:w="1080"/>
        <w:gridCol w:w="1271"/>
      </w:tblGrid>
      <w:tr w:rsidR="00601145" w:rsidRPr="00601145" w:rsidTr="000077A1">
        <w:trPr>
          <w:cantSplit/>
          <w:trHeight w:val="327"/>
          <w:jc w:val="center"/>
        </w:trPr>
        <w:tc>
          <w:tcPr>
            <w:tcW w:w="588" w:type="dxa"/>
            <w:vMerge w:val="restart"/>
          </w:tcPr>
          <w:p w:rsidR="00601145" w:rsidRPr="00601145" w:rsidRDefault="00601145" w:rsidP="00601145">
            <w:pPr>
              <w:jc w:val="center"/>
              <w:rPr>
                <w:b/>
                <w:sz w:val="20"/>
                <w:szCs w:val="20"/>
              </w:rPr>
            </w:pPr>
            <w:r w:rsidRPr="00601145">
              <w:rPr>
                <w:b/>
                <w:sz w:val="20"/>
                <w:szCs w:val="20"/>
              </w:rPr>
              <w:t xml:space="preserve">№ </w:t>
            </w:r>
            <w:proofErr w:type="gramStart"/>
            <w:r w:rsidRPr="00601145">
              <w:rPr>
                <w:b/>
                <w:sz w:val="20"/>
                <w:szCs w:val="20"/>
              </w:rPr>
              <w:t>п</w:t>
            </w:r>
            <w:proofErr w:type="gramEnd"/>
            <w:r w:rsidRPr="00601145">
              <w:rPr>
                <w:b/>
                <w:sz w:val="20"/>
                <w:szCs w:val="20"/>
              </w:rPr>
              <w:t>/п</w:t>
            </w:r>
          </w:p>
        </w:tc>
        <w:tc>
          <w:tcPr>
            <w:tcW w:w="4272" w:type="dxa"/>
            <w:vMerge w:val="restart"/>
          </w:tcPr>
          <w:p w:rsidR="00601145" w:rsidRPr="00601145" w:rsidRDefault="00601145" w:rsidP="00601145">
            <w:pPr>
              <w:jc w:val="center"/>
              <w:rPr>
                <w:b/>
                <w:sz w:val="20"/>
                <w:szCs w:val="20"/>
              </w:rPr>
            </w:pPr>
            <w:r w:rsidRPr="00601145">
              <w:rPr>
                <w:b/>
                <w:caps/>
                <w:sz w:val="20"/>
                <w:szCs w:val="20"/>
              </w:rPr>
              <w:t>Н</w:t>
            </w:r>
            <w:r w:rsidRPr="00601145">
              <w:rPr>
                <w:b/>
                <w:sz w:val="20"/>
                <w:szCs w:val="20"/>
              </w:rPr>
              <w:t xml:space="preserve">аименование </w:t>
            </w:r>
            <w:proofErr w:type="gramStart"/>
            <w:r w:rsidRPr="00601145">
              <w:rPr>
                <w:b/>
                <w:sz w:val="20"/>
                <w:szCs w:val="20"/>
              </w:rPr>
              <w:t>административных</w:t>
            </w:r>
            <w:proofErr w:type="gramEnd"/>
          </w:p>
          <w:p w:rsidR="00601145" w:rsidRPr="00601145" w:rsidRDefault="00601145" w:rsidP="00601145">
            <w:pPr>
              <w:jc w:val="center"/>
              <w:rPr>
                <w:b/>
                <w:sz w:val="20"/>
                <w:szCs w:val="20"/>
                <w:vertAlign w:val="superscript"/>
              </w:rPr>
            </w:pPr>
            <w:r w:rsidRPr="00601145">
              <w:rPr>
                <w:b/>
                <w:sz w:val="20"/>
                <w:szCs w:val="20"/>
              </w:rPr>
              <w:t xml:space="preserve"> образований</w:t>
            </w:r>
          </w:p>
          <w:p w:rsidR="00601145" w:rsidRPr="00601145" w:rsidRDefault="00601145" w:rsidP="00601145">
            <w:pPr>
              <w:jc w:val="center"/>
              <w:rPr>
                <w:b/>
                <w:sz w:val="20"/>
                <w:szCs w:val="20"/>
              </w:rPr>
            </w:pPr>
            <w:r w:rsidRPr="00601145">
              <w:rPr>
                <w:b/>
                <w:sz w:val="20"/>
                <w:szCs w:val="20"/>
              </w:rPr>
              <w:t xml:space="preserve"> </w:t>
            </w:r>
          </w:p>
        </w:tc>
        <w:tc>
          <w:tcPr>
            <w:tcW w:w="3960" w:type="dxa"/>
            <w:gridSpan w:val="4"/>
          </w:tcPr>
          <w:p w:rsidR="00601145" w:rsidRPr="00601145" w:rsidRDefault="00601145" w:rsidP="00601145">
            <w:pPr>
              <w:jc w:val="center"/>
              <w:rPr>
                <w:b/>
                <w:sz w:val="20"/>
                <w:szCs w:val="20"/>
              </w:rPr>
            </w:pPr>
            <w:r w:rsidRPr="00601145">
              <w:rPr>
                <w:b/>
                <w:sz w:val="20"/>
                <w:szCs w:val="20"/>
              </w:rPr>
              <w:t>Наличие жилфонда</w:t>
            </w:r>
          </w:p>
        </w:tc>
        <w:tc>
          <w:tcPr>
            <w:tcW w:w="5983" w:type="dxa"/>
            <w:gridSpan w:val="5"/>
          </w:tcPr>
          <w:p w:rsidR="00601145" w:rsidRPr="00601145" w:rsidRDefault="00601145" w:rsidP="00601145">
            <w:pPr>
              <w:jc w:val="center"/>
              <w:rPr>
                <w:b/>
                <w:sz w:val="20"/>
                <w:szCs w:val="20"/>
              </w:rPr>
            </w:pPr>
            <w:r w:rsidRPr="00601145">
              <w:rPr>
                <w:b/>
                <w:sz w:val="20"/>
                <w:szCs w:val="20"/>
              </w:rPr>
              <w:t>Обеспеченность коммунальными услугами (</w:t>
            </w:r>
            <w:proofErr w:type="spellStart"/>
            <w:r w:rsidRPr="00601145">
              <w:rPr>
                <w:b/>
                <w:sz w:val="20"/>
                <w:szCs w:val="20"/>
              </w:rPr>
              <w:t>тыс.кв</w:t>
            </w:r>
            <w:proofErr w:type="spellEnd"/>
            <w:r w:rsidRPr="00601145">
              <w:rPr>
                <w:b/>
                <w:sz w:val="20"/>
                <w:szCs w:val="20"/>
              </w:rPr>
              <w:t>. м)</w:t>
            </w:r>
          </w:p>
        </w:tc>
      </w:tr>
      <w:tr w:rsidR="00601145" w:rsidRPr="00601145" w:rsidTr="000077A1">
        <w:trPr>
          <w:cantSplit/>
          <w:trHeight w:val="380"/>
          <w:jc w:val="center"/>
        </w:trPr>
        <w:tc>
          <w:tcPr>
            <w:tcW w:w="588" w:type="dxa"/>
            <w:vMerge/>
          </w:tcPr>
          <w:p w:rsidR="00601145" w:rsidRPr="00601145" w:rsidRDefault="00601145" w:rsidP="00601145">
            <w:pPr>
              <w:jc w:val="center"/>
              <w:rPr>
                <w:b/>
                <w:sz w:val="20"/>
                <w:szCs w:val="20"/>
              </w:rPr>
            </w:pPr>
          </w:p>
        </w:tc>
        <w:tc>
          <w:tcPr>
            <w:tcW w:w="4272" w:type="dxa"/>
            <w:vMerge/>
          </w:tcPr>
          <w:p w:rsidR="00601145" w:rsidRPr="00601145" w:rsidRDefault="00601145" w:rsidP="00601145">
            <w:pPr>
              <w:jc w:val="center"/>
              <w:rPr>
                <w:b/>
                <w:sz w:val="20"/>
                <w:szCs w:val="20"/>
              </w:rPr>
            </w:pPr>
          </w:p>
        </w:tc>
        <w:tc>
          <w:tcPr>
            <w:tcW w:w="1980" w:type="dxa"/>
            <w:gridSpan w:val="2"/>
          </w:tcPr>
          <w:p w:rsidR="00601145" w:rsidRPr="00601145" w:rsidRDefault="00601145" w:rsidP="00601145">
            <w:pPr>
              <w:jc w:val="center"/>
              <w:rPr>
                <w:b/>
                <w:sz w:val="20"/>
                <w:szCs w:val="20"/>
              </w:rPr>
            </w:pPr>
            <w:r w:rsidRPr="00601145">
              <w:rPr>
                <w:b/>
                <w:sz w:val="20"/>
                <w:szCs w:val="20"/>
              </w:rPr>
              <w:t>многоквартирные</w:t>
            </w:r>
          </w:p>
          <w:p w:rsidR="00601145" w:rsidRPr="00601145" w:rsidRDefault="00601145" w:rsidP="00601145">
            <w:pPr>
              <w:jc w:val="center"/>
              <w:rPr>
                <w:b/>
                <w:sz w:val="20"/>
                <w:szCs w:val="20"/>
              </w:rPr>
            </w:pPr>
            <w:r w:rsidRPr="00601145">
              <w:rPr>
                <w:b/>
                <w:sz w:val="20"/>
                <w:szCs w:val="20"/>
              </w:rPr>
              <w:t>дома</w:t>
            </w:r>
          </w:p>
        </w:tc>
        <w:tc>
          <w:tcPr>
            <w:tcW w:w="1980" w:type="dxa"/>
            <w:gridSpan w:val="2"/>
          </w:tcPr>
          <w:p w:rsidR="00601145" w:rsidRPr="00601145" w:rsidRDefault="00601145" w:rsidP="00601145">
            <w:pPr>
              <w:jc w:val="center"/>
              <w:rPr>
                <w:b/>
                <w:sz w:val="20"/>
                <w:szCs w:val="20"/>
              </w:rPr>
            </w:pPr>
            <w:r w:rsidRPr="00601145">
              <w:rPr>
                <w:b/>
                <w:sz w:val="20"/>
                <w:szCs w:val="20"/>
              </w:rPr>
              <w:t>индивидуальные</w:t>
            </w:r>
          </w:p>
          <w:p w:rsidR="00601145" w:rsidRPr="00601145" w:rsidRDefault="00601145" w:rsidP="00601145">
            <w:pPr>
              <w:jc w:val="center"/>
              <w:rPr>
                <w:b/>
                <w:sz w:val="20"/>
                <w:szCs w:val="20"/>
              </w:rPr>
            </w:pPr>
            <w:r w:rsidRPr="00601145">
              <w:rPr>
                <w:b/>
                <w:sz w:val="20"/>
                <w:szCs w:val="20"/>
              </w:rPr>
              <w:t>дома</w:t>
            </w:r>
          </w:p>
        </w:tc>
        <w:tc>
          <w:tcPr>
            <w:tcW w:w="1512" w:type="dxa"/>
            <w:vMerge w:val="restart"/>
          </w:tcPr>
          <w:p w:rsidR="00601145" w:rsidRPr="00601145" w:rsidRDefault="00601145" w:rsidP="00601145">
            <w:pPr>
              <w:ind w:left="-183" w:right="-79"/>
              <w:jc w:val="center"/>
              <w:rPr>
                <w:b/>
                <w:sz w:val="20"/>
                <w:szCs w:val="20"/>
              </w:rPr>
            </w:pPr>
            <w:r w:rsidRPr="00601145">
              <w:rPr>
                <w:b/>
                <w:sz w:val="20"/>
                <w:szCs w:val="20"/>
              </w:rPr>
              <w:t>Центральное отопление</w:t>
            </w:r>
          </w:p>
        </w:tc>
        <w:tc>
          <w:tcPr>
            <w:tcW w:w="2120" w:type="dxa"/>
            <w:gridSpan w:val="2"/>
          </w:tcPr>
          <w:p w:rsidR="00601145" w:rsidRPr="00601145" w:rsidRDefault="00601145" w:rsidP="00601145">
            <w:pPr>
              <w:jc w:val="center"/>
              <w:rPr>
                <w:b/>
                <w:sz w:val="20"/>
                <w:szCs w:val="20"/>
              </w:rPr>
            </w:pPr>
            <w:r w:rsidRPr="00601145">
              <w:rPr>
                <w:b/>
                <w:sz w:val="20"/>
                <w:szCs w:val="20"/>
              </w:rPr>
              <w:t>водопровод</w:t>
            </w:r>
          </w:p>
        </w:tc>
        <w:tc>
          <w:tcPr>
            <w:tcW w:w="2351" w:type="dxa"/>
            <w:gridSpan w:val="2"/>
          </w:tcPr>
          <w:p w:rsidR="00601145" w:rsidRPr="00601145" w:rsidRDefault="00601145" w:rsidP="00601145">
            <w:pPr>
              <w:jc w:val="center"/>
              <w:rPr>
                <w:b/>
                <w:sz w:val="20"/>
                <w:szCs w:val="20"/>
              </w:rPr>
            </w:pPr>
            <w:r w:rsidRPr="00601145">
              <w:rPr>
                <w:b/>
                <w:sz w:val="20"/>
                <w:szCs w:val="20"/>
              </w:rPr>
              <w:t>канализации</w:t>
            </w:r>
          </w:p>
        </w:tc>
      </w:tr>
      <w:tr w:rsidR="00601145" w:rsidRPr="00601145" w:rsidTr="000077A1">
        <w:trPr>
          <w:cantSplit/>
          <w:trHeight w:val="140"/>
          <w:jc w:val="center"/>
        </w:trPr>
        <w:tc>
          <w:tcPr>
            <w:tcW w:w="588" w:type="dxa"/>
            <w:vMerge/>
          </w:tcPr>
          <w:p w:rsidR="00601145" w:rsidRPr="00601145" w:rsidRDefault="00601145" w:rsidP="00601145">
            <w:pPr>
              <w:jc w:val="center"/>
              <w:rPr>
                <w:b/>
              </w:rPr>
            </w:pPr>
          </w:p>
        </w:tc>
        <w:tc>
          <w:tcPr>
            <w:tcW w:w="4272" w:type="dxa"/>
            <w:vMerge/>
          </w:tcPr>
          <w:p w:rsidR="00601145" w:rsidRPr="00601145" w:rsidRDefault="00601145" w:rsidP="00601145">
            <w:pPr>
              <w:jc w:val="center"/>
              <w:rPr>
                <w:b/>
              </w:rPr>
            </w:pPr>
          </w:p>
        </w:tc>
        <w:tc>
          <w:tcPr>
            <w:tcW w:w="900" w:type="dxa"/>
          </w:tcPr>
          <w:p w:rsidR="00601145" w:rsidRPr="00601145" w:rsidRDefault="00601145" w:rsidP="00601145">
            <w:pPr>
              <w:ind w:left="-108" w:right="-108"/>
              <w:jc w:val="center"/>
              <w:rPr>
                <w:b/>
                <w:sz w:val="20"/>
                <w:szCs w:val="20"/>
              </w:rPr>
            </w:pPr>
            <w:r w:rsidRPr="00601145">
              <w:rPr>
                <w:b/>
                <w:sz w:val="20"/>
                <w:szCs w:val="20"/>
              </w:rPr>
              <w:t>кол-во</w:t>
            </w:r>
          </w:p>
          <w:p w:rsidR="00601145" w:rsidRPr="00601145" w:rsidRDefault="00601145" w:rsidP="00601145">
            <w:pPr>
              <w:ind w:left="-108" w:right="-108"/>
              <w:jc w:val="center"/>
              <w:rPr>
                <w:b/>
                <w:sz w:val="20"/>
                <w:szCs w:val="20"/>
              </w:rPr>
            </w:pPr>
            <w:r w:rsidRPr="00601145">
              <w:rPr>
                <w:b/>
                <w:sz w:val="20"/>
                <w:szCs w:val="20"/>
              </w:rPr>
              <w:t>домов</w:t>
            </w:r>
          </w:p>
        </w:tc>
        <w:tc>
          <w:tcPr>
            <w:tcW w:w="1080" w:type="dxa"/>
          </w:tcPr>
          <w:p w:rsidR="00601145" w:rsidRPr="00601145" w:rsidRDefault="00601145" w:rsidP="00601145">
            <w:pPr>
              <w:jc w:val="center"/>
              <w:rPr>
                <w:b/>
                <w:sz w:val="20"/>
                <w:szCs w:val="20"/>
              </w:rPr>
            </w:pPr>
            <w:r w:rsidRPr="00601145">
              <w:rPr>
                <w:b/>
                <w:sz w:val="20"/>
                <w:szCs w:val="20"/>
              </w:rPr>
              <w:t>общая площадь</w:t>
            </w:r>
          </w:p>
          <w:p w:rsidR="00601145" w:rsidRPr="00601145" w:rsidRDefault="00601145" w:rsidP="00601145">
            <w:pPr>
              <w:ind w:left="-132" w:right="-138"/>
              <w:jc w:val="center"/>
              <w:rPr>
                <w:b/>
                <w:sz w:val="20"/>
                <w:szCs w:val="20"/>
              </w:rPr>
            </w:pPr>
            <w:r w:rsidRPr="00601145">
              <w:rPr>
                <w:b/>
                <w:sz w:val="20"/>
                <w:szCs w:val="20"/>
              </w:rPr>
              <w:t>(</w:t>
            </w:r>
            <w:proofErr w:type="spellStart"/>
            <w:r w:rsidRPr="00601145">
              <w:rPr>
                <w:b/>
                <w:sz w:val="20"/>
                <w:szCs w:val="20"/>
              </w:rPr>
              <w:t>тыс.кв</w:t>
            </w:r>
            <w:proofErr w:type="spellEnd"/>
            <w:r w:rsidRPr="00601145">
              <w:rPr>
                <w:b/>
                <w:sz w:val="20"/>
                <w:szCs w:val="20"/>
              </w:rPr>
              <w:t>. м)</w:t>
            </w:r>
          </w:p>
        </w:tc>
        <w:tc>
          <w:tcPr>
            <w:tcW w:w="900" w:type="dxa"/>
          </w:tcPr>
          <w:p w:rsidR="00601145" w:rsidRPr="00601145" w:rsidRDefault="00601145" w:rsidP="00601145">
            <w:pPr>
              <w:ind w:left="-108" w:right="-108"/>
              <w:jc w:val="center"/>
              <w:rPr>
                <w:b/>
                <w:sz w:val="20"/>
                <w:szCs w:val="20"/>
              </w:rPr>
            </w:pPr>
            <w:r w:rsidRPr="00601145">
              <w:rPr>
                <w:b/>
                <w:sz w:val="20"/>
                <w:szCs w:val="20"/>
              </w:rPr>
              <w:t>кол-во</w:t>
            </w:r>
          </w:p>
          <w:p w:rsidR="00601145" w:rsidRPr="00601145" w:rsidRDefault="00601145" w:rsidP="00601145">
            <w:pPr>
              <w:ind w:left="-108" w:right="-108"/>
              <w:jc w:val="center"/>
              <w:rPr>
                <w:b/>
                <w:sz w:val="20"/>
                <w:szCs w:val="20"/>
              </w:rPr>
            </w:pPr>
            <w:r w:rsidRPr="00601145">
              <w:rPr>
                <w:b/>
                <w:sz w:val="20"/>
                <w:szCs w:val="20"/>
              </w:rPr>
              <w:t>домов</w:t>
            </w:r>
          </w:p>
        </w:tc>
        <w:tc>
          <w:tcPr>
            <w:tcW w:w="1080" w:type="dxa"/>
          </w:tcPr>
          <w:p w:rsidR="00601145" w:rsidRPr="00601145" w:rsidRDefault="00601145" w:rsidP="00601145">
            <w:pPr>
              <w:ind w:left="-128" w:right="-142"/>
              <w:jc w:val="center"/>
              <w:rPr>
                <w:b/>
                <w:sz w:val="20"/>
                <w:szCs w:val="20"/>
              </w:rPr>
            </w:pPr>
            <w:r w:rsidRPr="00601145">
              <w:rPr>
                <w:b/>
                <w:sz w:val="20"/>
                <w:szCs w:val="20"/>
              </w:rPr>
              <w:t>общая площадь</w:t>
            </w:r>
          </w:p>
          <w:p w:rsidR="00601145" w:rsidRPr="00601145" w:rsidRDefault="00601145" w:rsidP="00601145">
            <w:pPr>
              <w:ind w:left="-128" w:right="-142"/>
              <w:jc w:val="center"/>
              <w:rPr>
                <w:b/>
                <w:sz w:val="20"/>
                <w:szCs w:val="20"/>
              </w:rPr>
            </w:pPr>
            <w:r w:rsidRPr="00601145">
              <w:rPr>
                <w:b/>
                <w:sz w:val="20"/>
                <w:szCs w:val="20"/>
              </w:rPr>
              <w:t>(тыс. кв. м)</w:t>
            </w:r>
          </w:p>
        </w:tc>
        <w:tc>
          <w:tcPr>
            <w:tcW w:w="1512" w:type="dxa"/>
            <w:vMerge/>
          </w:tcPr>
          <w:p w:rsidR="00601145" w:rsidRPr="00601145" w:rsidRDefault="00601145" w:rsidP="00601145">
            <w:pPr>
              <w:jc w:val="center"/>
              <w:rPr>
                <w:b/>
                <w:sz w:val="20"/>
                <w:szCs w:val="20"/>
              </w:rPr>
            </w:pPr>
          </w:p>
        </w:tc>
        <w:tc>
          <w:tcPr>
            <w:tcW w:w="1040" w:type="dxa"/>
          </w:tcPr>
          <w:p w:rsidR="00601145" w:rsidRPr="00601145" w:rsidRDefault="00601145" w:rsidP="00601145">
            <w:pPr>
              <w:ind w:right="-76"/>
              <w:jc w:val="center"/>
              <w:rPr>
                <w:b/>
                <w:sz w:val="20"/>
                <w:szCs w:val="20"/>
              </w:rPr>
            </w:pPr>
            <w:r w:rsidRPr="00601145">
              <w:rPr>
                <w:b/>
                <w:sz w:val="20"/>
                <w:szCs w:val="20"/>
              </w:rPr>
              <w:t>с вводом в дом</w:t>
            </w:r>
          </w:p>
        </w:tc>
        <w:tc>
          <w:tcPr>
            <w:tcW w:w="1080" w:type="dxa"/>
          </w:tcPr>
          <w:p w:rsidR="00601145" w:rsidRPr="00601145" w:rsidRDefault="00601145" w:rsidP="00601145">
            <w:pPr>
              <w:jc w:val="center"/>
              <w:rPr>
                <w:b/>
                <w:sz w:val="20"/>
                <w:szCs w:val="20"/>
              </w:rPr>
            </w:pPr>
            <w:r w:rsidRPr="00601145">
              <w:rPr>
                <w:b/>
                <w:sz w:val="20"/>
                <w:szCs w:val="20"/>
              </w:rPr>
              <w:t>уличные</w:t>
            </w:r>
          </w:p>
          <w:p w:rsidR="00601145" w:rsidRPr="00601145" w:rsidRDefault="00601145" w:rsidP="00601145">
            <w:pPr>
              <w:jc w:val="center"/>
              <w:rPr>
                <w:b/>
                <w:sz w:val="20"/>
                <w:szCs w:val="20"/>
              </w:rPr>
            </w:pPr>
            <w:r w:rsidRPr="00601145">
              <w:rPr>
                <w:b/>
                <w:sz w:val="20"/>
                <w:szCs w:val="20"/>
              </w:rPr>
              <w:t>колонки</w:t>
            </w:r>
          </w:p>
        </w:tc>
        <w:tc>
          <w:tcPr>
            <w:tcW w:w="1080" w:type="dxa"/>
          </w:tcPr>
          <w:p w:rsidR="00601145" w:rsidRPr="00601145" w:rsidRDefault="00601145" w:rsidP="00601145">
            <w:pPr>
              <w:jc w:val="center"/>
              <w:rPr>
                <w:b/>
                <w:sz w:val="20"/>
                <w:szCs w:val="20"/>
              </w:rPr>
            </w:pPr>
            <w:r w:rsidRPr="00601145">
              <w:rPr>
                <w:b/>
                <w:sz w:val="20"/>
                <w:szCs w:val="20"/>
              </w:rPr>
              <w:t>централ.</w:t>
            </w:r>
          </w:p>
          <w:p w:rsidR="00601145" w:rsidRPr="00601145" w:rsidRDefault="00601145" w:rsidP="00601145">
            <w:pPr>
              <w:jc w:val="center"/>
              <w:rPr>
                <w:b/>
                <w:sz w:val="20"/>
                <w:szCs w:val="20"/>
              </w:rPr>
            </w:pPr>
            <w:r w:rsidRPr="00601145">
              <w:rPr>
                <w:b/>
                <w:sz w:val="20"/>
                <w:szCs w:val="20"/>
              </w:rPr>
              <w:t>отвод</w:t>
            </w:r>
          </w:p>
        </w:tc>
        <w:tc>
          <w:tcPr>
            <w:tcW w:w="1271" w:type="dxa"/>
          </w:tcPr>
          <w:p w:rsidR="00601145" w:rsidRPr="00601145" w:rsidRDefault="00601145" w:rsidP="00601145">
            <w:pPr>
              <w:jc w:val="center"/>
              <w:rPr>
                <w:b/>
                <w:sz w:val="20"/>
                <w:szCs w:val="20"/>
              </w:rPr>
            </w:pPr>
            <w:proofErr w:type="spellStart"/>
            <w:r w:rsidRPr="00601145">
              <w:rPr>
                <w:b/>
                <w:sz w:val="20"/>
                <w:szCs w:val="20"/>
              </w:rPr>
              <w:t>придомов</w:t>
            </w:r>
            <w:proofErr w:type="spellEnd"/>
            <w:r w:rsidRPr="00601145">
              <w:rPr>
                <w:b/>
                <w:sz w:val="20"/>
                <w:szCs w:val="20"/>
              </w:rPr>
              <w:t>.</w:t>
            </w:r>
          </w:p>
          <w:p w:rsidR="00601145" w:rsidRPr="00601145" w:rsidRDefault="00601145" w:rsidP="00601145">
            <w:pPr>
              <w:jc w:val="center"/>
              <w:rPr>
                <w:b/>
                <w:sz w:val="20"/>
                <w:szCs w:val="20"/>
              </w:rPr>
            </w:pPr>
            <w:r w:rsidRPr="00601145">
              <w:rPr>
                <w:b/>
                <w:sz w:val="20"/>
                <w:szCs w:val="20"/>
              </w:rPr>
              <w:t>выгреб</w:t>
            </w:r>
          </w:p>
        </w:tc>
      </w:tr>
      <w:tr w:rsidR="00601145" w:rsidRPr="00601145" w:rsidTr="000077A1">
        <w:trPr>
          <w:cantSplit/>
          <w:trHeight w:val="189"/>
          <w:jc w:val="center"/>
        </w:trPr>
        <w:tc>
          <w:tcPr>
            <w:tcW w:w="588" w:type="dxa"/>
          </w:tcPr>
          <w:p w:rsidR="00601145" w:rsidRPr="00601145" w:rsidRDefault="00601145" w:rsidP="00601145">
            <w:pPr>
              <w:spacing w:line="360" w:lineRule="auto"/>
            </w:pPr>
            <w:r w:rsidRPr="00601145">
              <w:t>1</w:t>
            </w:r>
          </w:p>
        </w:tc>
        <w:tc>
          <w:tcPr>
            <w:tcW w:w="4272" w:type="dxa"/>
          </w:tcPr>
          <w:p w:rsidR="00601145" w:rsidRPr="00601145" w:rsidRDefault="00601145" w:rsidP="00601145">
            <w:pPr>
              <w:widowControl w:val="0"/>
              <w:suppressLineNumbers/>
              <w:suppressAutoHyphens/>
              <w:snapToGrid w:val="0"/>
              <w:rPr>
                <w:lang w:bidi="ru-RU"/>
              </w:rPr>
            </w:pPr>
            <w:r w:rsidRPr="00601145">
              <w:rPr>
                <w:lang w:bidi="ru-RU"/>
              </w:rPr>
              <w:t>Новогеоргиевский сельсовет</w:t>
            </w:r>
          </w:p>
        </w:tc>
        <w:tc>
          <w:tcPr>
            <w:tcW w:w="900" w:type="dxa"/>
          </w:tcPr>
          <w:p w:rsidR="00601145" w:rsidRPr="00601145" w:rsidRDefault="00601145" w:rsidP="00601145">
            <w:pPr>
              <w:spacing w:line="360" w:lineRule="auto"/>
              <w:jc w:val="center"/>
              <w:rPr>
                <w:highlight w:val="yellow"/>
              </w:rPr>
            </w:pPr>
            <w:r w:rsidRPr="00601145">
              <w:t>89</w:t>
            </w:r>
          </w:p>
        </w:tc>
        <w:tc>
          <w:tcPr>
            <w:tcW w:w="1080" w:type="dxa"/>
          </w:tcPr>
          <w:p w:rsidR="00601145" w:rsidRPr="00601145" w:rsidRDefault="00601145" w:rsidP="00601145">
            <w:pPr>
              <w:spacing w:line="360" w:lineRule="auto"/>
              <w:jc w:val="center"/>
              <w:rPr>
                <w:highlight w:val="yellow"/>
              </w:rPr>
            </w:pPr>
            <w:r w:rsidRPr="00601145">
              <w:t>12,47</w:t>
            </w:r>
          </w:p>
        </w:tc>
        <w:tc>
          <w:tcPr>
            <w:tcW w:w="900" w:type="dxa"/>
          </w:tcPr>
          <w:p w:rsidR="00601145" w:rsidRPr="00601145" w:rsidRDefault="00601145" w:rsidP="00601145">
            <w:pPr>
              <w:spacing w:line="360" w:lineRule="auto"/>
              <w:jc w:val="center"/>
            </w:pPr>
            <w:r w:rsidRPr="00601145">
              <w:t>118</w:t>
            </w:r>
          </w:p>
        </w:tc>
        <w:tc>
          <w:tcPr>
            <w:tcW w:w="1080" w:type="dxa"/>
          </w:tcPr>
          <w:p w:rsidR="00601145" w:rsidRPr="00601145" w:rsidRDefault="00601145" w:rsidP="00601145">
            <w:pPr>
              <w:spacing w:line="360" w:lineRule="auto"/>
              <w:jc w:val="center"/>
            </w:pPr>
            <w:r w:rsidRPr="00601145">
              <w:t>3,3</w:t>
            </w:r>
          </w:p>
        </w:tc>
        <w:tc>
          <w:tcPr>
            <w:tcW w:w="1512" w:type="dxa"/>
          </w:tcPr>
          <w:p w:rsidR="00601145" w:rsidRPr="00601145" w:rsidRDefault="00601145" w:rsidP="00601145">
            <w:pPr>
              <w:spacing w:line="360" w:lineRule="auto"/>
              <w:jc w:val="center"/>
            </w:pPr>
          </w:p>
        </w:tc>
        <w:tc>
          <w:tcPr>
            <w:tcW w:w="1040" w:type="dxa"/>
          </w:tcPr>
          <w:p w:rsidR="00601145" w:rsidRPr="00601145" w:rsidRDefault="00601145" w:rsidP="00601145">
            <w:pPr>
              <w:spacing w:line="360" w:lineRule="auto"/>
              <w:ind w:right="-76"/>
              <w:jc w:val="center"/>
            </w:pPr>
          </w:p>
        </w:tc>
        <w:tc>
          <w:tcPr>
            <w:tcW w:w="1080" w:type="dxa"/>
          </w:tcPr>
          <w:p w:rsidR="00601145" w:rsidRPr="00601145" w:rsidRDefault="00601145" w:rsidP="00601145">
            <w:pPr>
              <w:spacing w:line="360" w:lineRule="auto"/>
              <w:rPr>
                <w:highlight w:val="red"/>
              </w:rPr>
            </w:pPr>
          </w:p>
        </w:tc>
        <w:tc>
          <w:tcPr>
            <w:tcW w:w="1080" w:type="dxa"/>
          </w:tcPr>
          <w:p w:rsidR="00601145" w:rsidRPr="00601145" w:rsidRDefault="00601145" w:rsidP="00601145">
            <w:pPr>
              <w:spacing w:line="360" w:lineRule="auto"/>
              <w:rPr>
                <w:highlight w:val="red"/>
              </w:rPr>
            </w:pPr>
          </w:p>
        </w:tc>
        <w:tc>
          <w:tcPr>
            <w:tcW w:w="1271" w:type="dxa"/>
          </w:tcPr>
          <w:p w:rsidR="00601145" w:rsidRPr="00601145" w:rsidRDefault="00601145" w:rsidP="00601145">
            <w:pPr>
              <w:spacing w:line="360" w:lineRule="auto"/>
              <w:jc w:val="center"/>
            </w:pPr>
          </w:p>
        </w:tc>
      </w:tr>
    </w:tbl>
    <w:p w:rsidR="00601145" w:rsidRPr="00601145" w:rsidRDefault="00601145" w:rsidP="00601145">
      <w:pPr>
        <w:jc w:val="right"/>
        <w:rPr>
          <w:b/>
          <w:sz w:val="28"/>
          <w:szCs w:val="28"/>
        </w:rPr>
      </w:pPr>
    </w:p>
    <w:p w:rsidR="00601145" w:rsidRPr="00601145" w:rsidRDefault="00601145" w:rsidP="00601145">
      <w:pPr>
        <w:jc w:val="right"/>
        <w:rPr>
          <w:b/>
          <w:sz w:val="28"/>
          <w:szCs w:val="28"/>
        </w:rPr>
      </w:pPr>
      <w:r w:rsidRPr="00601145">
        <w:rPr>
          <w:b/>
          <w:sz w:val="28"/>
          <w:szCs w:val="28"/>
        </w:rPr>
        <w:t xml:space="preserve">                      Таблица 2       </w:t>
      </w:r>
    </w:p>
    <w:p w:rsidR="00601145" w:rsidRPr="00601145" w:rsidRDefault="00601145" w:rsidP="00601145">
      <w:pPr>
        <w:jc w:val="center"/>
        <w:rPr>
          <w:b/>
          <w:sz w:val="28"/>
          <w:szCs w:val="28"/>
        </w:rPr>
      </w:pPr>
      <w:r w:rsidRPr="00601145">
        <w:rPr>
          <w:b/>
          <w:sz w:val="28"/>
          <w:szCs w:val="28"/>
        </w:rPr>
        <w:t xml:space="preserve">Прогноз роста численности населения в </w:t>
      </w:r>
      <w:proofErr w:type="spellStart"/>
      <w:r w:rsidRPr="00601145">
        <w:rPr>
          <w:b/>
          <w:sz w:val="28"/>
          <w:szCs w:val="28"/>
        </w:rPr>
        <w:t>Новогеоргиевском</w:t>
      </w:r>
      <w:proofErr w:type="spellEnd"/>
      <w:r w:rsidRPr="00601145">
        <w:rPr>
          <w:b/>
          <w:sz w:val="28"/>
          <w:szCs w:val="28"/>
        </w:rPr>
        <w:t xml:space="preserve"> сельсовете </w:t>
      </w:r>
    </w:p>
    <w:p w:rsidR="00601145" w:rsidRPr="00601145" w:rsidRDefault="00601145" w:rsidP="00601145">
      <w:pPr>
        <w:jc w:val="center"/>
        <w:rPr>
          <w:b/>
          <w:sz w:val="28"/>
          <w:szCs w:val="28"/>
        </w:rPr>
      </w:pPr>
      <w:r w:rsidRPr="00601145">
        <w:rPr>
          <w:b/>
          <w:sz w:val="28"/>
          <w:szCs w:val="28"/>
        </w:rPr>
        <w:t xml:space="preserve">на 2011-2020годах </w:t>
      </w:r>
    </w:p>
    <w:p w:rsidR="00601145" w:rsidRPr="00601145" w:rsidRDefault="00601145" w:rsidP="00601145">
      <w:pPr>
        <w:ind w:right="595"/>
        <w:jc w:val="right"/>
        <w:rPr>
          <w:b/>
          <w:sz w:val="28"/>
          <w:szCs w:val="28"/>
        </w:rPr>
      </w:pPr>
      <w:r w:rsidRPr="00601145">
        <w:rPr>
          <w:b/>
          <w:sz w:val="28"/>
          <w:szCs w:val="28"/>
        </w:rPr>
        <w:t>(чел.)</w:t>
      </w:r>
    </w:p>
    <w:tbl>
      <w:tblPr>
        <w:tblW w:w="15341" w:type="dxa"/>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
        <w:gridCol w:w="56"/>
        <w:gridCol w:w="475"/>
        <w:gridCol w:w="236"/>
        <w:gridCol w:w="781"/>
        <w:gridCol w:w="3153"/>
        <w:gridCol w:w="15"/>
        <w:gridCol w:w="819"/>
        <w:gridCol w:w="31"/>
        <w:gridCol w:w="814"/>
        <w:gridCol w:w="86"/>
        <w:gridCol w:w="736"/>
        <w:gridCol w:w="164"/>
        <w:gridCol w:w="658"/>
        <w:gridCol w:w="242"/>
        <w:gridCol w:w="580"/>
        <w:gridCol w:w="500"/>
        <w:gridCol w:w="322"/>
        <w:gridCol w:w="758"/>
        <w:gridCol w:w="74"/>
        <w:gridCol w:w="832"/>
        <w:gridCol w:w="174"/>
        <w:gridCol w:w="658"/>
        <w:gridCol w:w="602"/>
        <w:gridCol w:w="230"/>
        <w:gridCol w:w="816"/>
        <w:gridCol w:w="214"/>
        <w:gridCol w:w="915"/>
        <w:gridCol w:w="134"/>
      </w:tblGrid>
      <w:tr w:rsidR="00601145" w:rsidRPr="00601145" w:rsidTr="000077A1">
        <w:trPr>
          <w:gridBefore w:val="1"/>
          <w:wBefore w:w="266" w:type="dxa"/>
          <w:cantSplit/>
          <w:trHeight w:val="965"/>
          <w:jc w:val="center"/>
        </w:trPr>
        <w:tc>
          <w:tcPr>
            <w:tcW w:w="531" w:type="dxa"/>
            <w:gridSpan w:val="2"/>
            <w:vMerge w:val="restart"/>
            <w:shd w:val="clear" w:color="auto" w:fill="auto"/>
            <w:vAlign w:val="center"/>
          </w:tcPr>
          <w:p w:rsidR="00601145" w:rsidRPr="00601145" w:rsidRDefault="00601145" w:rsidP="00601145">
            <w:pPr>
              <w:jc w:val="center"/>
              <w:rPr>
                <w:b/>
                <w:bCs/>
                <w:sz w:val="22"/>
                <w:szCs w:val="22"/>
              </w:rPr>
            </w:pPr>
            <w:r w:rsidRPr="00601145">
              <w:rPr>
                <w:b/>
                <w:bCs/>
                <w:sz w:val="22"/>
                <w:szCs w:val="22"/>
              </w:rPr>
              <w:t xml:space="preserve">№ </w:t>
            </w:r>
            <w:proofErr w:type="gramStart"/>
            <w:r w:rsidRPr="00601145">
              <w:rPr>
                <w:b/>
                <w:bCs/>
                <w:sz w:val="22"/>
                <w:szCs w:val="22"/>
              </w:rPr>
              <w:t>п</w:t>
            </w:r>
            <w:proofErr w:type="gramEnd"/>
            <w:r w:rsidRPr="00601145">
              <w:rPr>
                <w:b/>
                <w:bCs/>
                <w:sz w:val="22"/>
                <w:szCs w:val="22"/>
              </w:rPr>
              <w:t>/п</w:t>
            </w:r>
          </w:p>
        </w:tc>
        <w:tc>
          <w:tcPr>
            <w:tcW w:w="4170" w:type="dxa"/>
            <w:gridSpan w:val="3"/>
            <w:vMerge w:val="restart"/>
            <w:shd w:val="clear" w:color="auto" w:fill="auto"/>
            <w:vAlign w:val="center"/>
          </w:tcPr>
          <w:p w:rsidR="00601145" w:rsidRPr="00601145" w:rsidRDefault="00601145" w:rsidP="00601145">
            <w:pPr>
              <w:jc w:val="center"/>
              <w:rPr>
                <w:b/>
                <w:bCs/>
                <w:sz w:val="22"/>
                <w:szCs w:val="22"/>
              </w:rPr>
            </w:pPr>
            <w:r w:rsidRPr="00601145">
              <w:rPr>
                <w:b/>
                <w:bCs/>
                <w:caps/>
                <w:sz w:val="22"/>
                <w:szCs w:val="22"/>
              </w:rPr>
              <w:t>Наименование административных образований</w:t>
            </w:r>
          </w:p>
        </w:tc>
        <w:tc>
          <w:tcPr>
            <w:tcW w:w="10374" w:type="dxa"/>
            <w:gridSpan w:val="23"/>
            <w:shd w:val="clear" w:color="auto" w:fill="auto"/>
            <w:vAlign w:val="center"/>
          </w:tcPr>
          <w:p w:rsidR="00601145" w:rsidRPr="00601145" w:rsidRDefault="00601145" w:rsidP="00601145">
            <w:pPr>
              <w:jc w:val="center"/>
              <w:rPr>
                <w:b/>
                <w:bCs/>
                <w:sz w:val="22"/>
                <w:szCs w:val="22"/>
              </w:rPr>
            </w:pPr>
            <w:r w:rsidRPr="00601145">
              <w:rPr>
                <w:b/>
                <w:bCs/>
                <w:sz w:val="22"/>
                <w:szCs w:val="22"/>
              </w:rPr>
              <w:t>В том числе по годам</w:t>
            </w:r>
          </w:p>
        </w:tc>
      </w:tr>
      <w:tr w:rsidR="00601145" w:rsidRPr="00601145" w:rsidTr="000077A1">
        <w:trPr>
          <w:gridBefore w:val="1"/>
          <w:wBefore w:w="266" w:type="dxa"/>
          <w:trHeight w:val="330"/>
          <w:jc w:val="center"/>
        </w:trPr>
        <w:tc>
          <w:tcPr>
            <w:tcW w:w="531" w:type="dxa"/>
            <w:gridSpan w:val="2"/>
            <w:vMerge/>
            <w:vAlign w:val="center"/>
          </w:tcPr>
          <w:p w:rsidR="00601145" w:rsidRPr="00601145" w:rsidRDefault="00601145" w:rsidP="00601145">
            <w:pPr>
              <w:jc w:val="center"/>
              <w:rPr>
                <w:b/>
                <w:bCs/>
                <w:sz w:val="22"/>
                <w:szCs w:val="22"/>
              </w:rPr>
            </w:pPr>
          </w:p>
        </w:tc>
        <w:tc>
          <w:tcPr>
            <w:tcW w:w="4170" w:type="dxa"/>
            <w:gridSpan w:val="3"/>
            <w:vMerge/>
            <w:shd w:val="clear" w:color="auto" w:fill="auto"/>
            <w:vAlign w:val="center"/>
          </w:tcPr>
          <w:p w:rsidR="00601145" w:rsidRPr="00601145" w:rsidRDefault="00601145" w:rsidP="00601145">
            <w:pPr>
              <w:jc w:val="center"/>
              <w:rPr>
                <w:b/>
                <w:bCs/>
                <w:sz w:val="22"/>
                <w:szCs w:val="22"/>
              </w:rPr>
            </w:pPr>
          </w:p>
        </w:tc>
        <w:tc>
          <w:tcPr>
            <w:tcW w:w="865" w:type="dxa"/>
            <w:gridSpan w:val="3"/>
            <w:shd w:val="clear" w:color="auto" w:fill="auto"/>
            <w:vAlign w:val="center"/>
          </w:tcPr>
          <w:p w:rsidR="00601145" w:rsidRPr="00601145" w:rsidRDefault="00601145" w:rsidP="00601145">
            <w:pPr>
              <w:jc w:val="center"/>
              <w:rPr>
                <w:b/>
                <w:bCs/>
                <w:sz w:val="22"/>
                <w:szCs w:val="22"/>
              </w:rPr>
            </w:pPr>
            <w:r w:rsidRPr="00601145">
              <w:rPr>
                <w:b/>
                <w:bCs/>
                <w:sz w:val="22"/>
                <w:szCs w:val="22"/>
              </w:rPr>
              <w:t>2011</w:t>
            </w:r>
          </w:p>
        </w:tc>
        <w:tc>
          <w:tcPr>
            <w:tcW w:w="900" w:type="dxa"/>
            <w:gridSpan w:val="2"/>
            <w:shd w:val="clear" w:color="auto" w:fill="auto"/>
            <w:vAlign w:val="center"/>
          </w:tcPr>
          <w:p w:rsidR="00601145" w:rsidRPr="00601145" w:rsidRDefault="00601145" w:rsidP="00601145">
            <w:pPr>
              <w:jc w:val="center"/>
              <w:rPr>
                <w:b/>
                <w:bCs/>
                <w:sz w:val="22"/>
                <w:szCs w:val="22"/>
              </w:rPr>
            </w:pPr>
            <w:r w:rsidRPr="00601145">
              <w:rPr>
                <w:b/>
                <w:bCs/>
                <w:sz w:val="22"/>
                <w:szCs w:val="22"/>
              </w:rPr>
              <w:t>2012</w:t>
            </w:r>
          </w:p>
        </w:tc>
        <w:tc>
          <w:tcPr>
            <w:tcW w:w="900" w:type="dxa"/>
            <w:gridSpan w:val="2"/>
            <w:shd w:val="clear" w:color="auto" w:fill="auto"/>
            <w:vAlign w:val="center"/>
          </w:tcPr>
          <w:p w:rsidR="00601145" w:rsidRPr="00601145" w:rsidRDefault="00601145" w:rsidP="00601145">
            <w:pPr>
              <w:jc w:val="center"/>
              <w:rPr>
                <w:b/>
                <w:bCs/>
                <w:sz w:val="22"/>
                <w:szCs w:val="22"/>
              </w:rPr>
            </w:pPr>
            <w:r w:rsidRPr="00601145">
              <w:rPr>
                <w:b/>
                <w:bCs/>
                <w:sz w:val="22"/>
                <w:szCs w:val="22"/>
              </w:rPr>
              <w:t>2013</w:t>
            </w:r>
          </w:p>
        </w:tc>
        <w:tc>
          <w:tcPr>
            <w:tcW w:w="900" w:type="dxa"/>
            <w:gridSpan w:val="2"/>
            <w:shd w:val="clear" w:color="auto" w:fill="auto"/>
            <w:vAlign w:val="center"/>
          </w:tcPr>
          <w:p w:rsidR="00601145" w:rsidRPr="00601145" w:rsidRDefault="00601145" w:rsidP="00601145">
            <w:pPr>
              <w:jc w:val="center"/>
              <w:rPr>
                <w:b/>
                <w:bCs/>
                <w:sz w:val="22"/>
                <w:szCs w:val="22"/>
              </w:rPr>
            </w:pPr>
            <w:r w:rsidRPr="00601145">
              <w:rPr>
                <w:b/>
                <w:bCs/>
                <w:sz w:val="22"/>
                <w:szCs w:val="22"/>
              </w:rPr>
              <w:t>2014</w:t>
            </w:r>
          </w:p>
        </w:tc>
        <w:tc>
          <w:tcPr>
            <w:tcW w:w="1080" w:type="dxa"/>
            <w:gridSpan w:val="2"/>
            <w:shd w:val="clear" w:color="auto" w:fill="auto"/>
            <w:vAlign w:val="center"/>
          </w:tcPr>
          <w:p w:rsidR="00601145" w:rsidRPr="00601145" w:rsidRDefault="00601145" w:rsidP="00601145">
            <w:pPr>
              <w:jc w:val="center"/>
              <w:rPr>
                <w:b/>
                <w:bCs/>
                <w:sz w:val="22"/>
                <w:szCs w:val="22"/>
              </w:rPr>
            </w:pPr>
            <w:r w:rsidRPr="00601145">
              <w:rPr>
                <w:b/>
                <w:bCs/>
                <w:sz w:val="22"/>
                <w:szCs w:val="22"/>
              </w:rPr>
              <w:t>2015</w:t>
            </w:r>
          </w:p>
        </w:tc>
        <w:tc>
          <w:tcPr>
            <w:tcW w:w="1080" w:type="dxa"/>
            <w:gridSpan w:val="2"/>
            <w:shd w:val="clear" w:color="auto" w:fill="auto"/>
            <w:vAlign w:val="center"/>
          </w:tcPr>
          <w:p w:rsidR="00601145" w:rsidRPr="00601145" w:rsidRDefault="00601145" w:rsidP="00601145">
            <w:pPr>
              <w:jc w:val="center"/>
              <w:rPr>
                <w:b/>
                <w:bCs/>
                <w:sz w:val="22"/>
                <w:szCs w:val="22"/>
              </w:rPr>
            </w:pPr>
            <w:r w:rsidRPr="00601145">
              <w:rPr>
                <w:b/>
                <w:bCs/>
                <w:sz w:val="22"/>
                <w:szCs w:val="22"/>
              </w:rPr>
              <w:t>2016</w:t>
            </w:r>
          </w:p>
        </w:tc>
        <w:tc>
          <w:tcPr>
            <w:tcW w:w="1080" w:type="dxa"/>
            <w:gridSpan w:val="3"/>
            <w:shd w:val="clear" w:color="auto" w:fill="auto"/>
            <w:vAlign w:val="center"/>
          </w:tcPr>
          <w:p w:rsidR="00601145" w:rsidRPr="00601145" w:rsidRDefault="00601145" w:rsidP="00601145">
            <w:pPr>
              <w:jc w:val="center"/>
              <w:rPr>
                <w:b/>
                <w:bCs/>
                <w:sz w:val="22"/>
                <w:szCs w:val="22"/>
              </w:rPr>
            </w:pPr>
            <w:r w:rsidRPr="00601145">
              <w:rPr>
                <w:b/>
                <w:bCs/>
                <w:sz w:val="22"/>
                <w:szCs w:val="22"/>
              </w:rPr>
              <w:t>2017</w:t>
            </w:r>
          </w:p>
        </w:tc>
        <w:tc>
          <w:tcPr>
            <w:tcW w:w="1260" w:type="dxa"/>
            <w:gridSpan w:val="2"/>
            <w:shd w:val="clear" w:color="auto" w:fill="auto"/>
            <w:vAlign w:val="center"/>
          </w:tcPr>
          <w:p w:rsidR="00601145" w:rsidRPr="00601145" w:rsidRDefault="00601145" w:rsidP="00601145">
            <w:pPr>
              <w:jc w:val="center"/>
              <w:rPr>
                <w:b/>
                <w:bCs/>
                <w:sz w:val="22"/>
                <w:szCs w:val="22"/>
              </w:rPr>
            </w:pPr>
            <w:r w:rsidRPr="00601145">
              <w:rPr>
                <w:b/>
                <w:bCs/>
                <w:sz w:val="22"/>
                <w:szCs w:val="22"/>
              </w:rPr>
              <w:t>2018</w:t>
            </w:r>
          </w:p>
        </w:tc>
        <w:tc>
          <w:tcPr>
            <w:tcW w:w="1260" w:type="dxa"/>
            <w:gridSpan w:val="3"/>
            <w:shd w:val="clear" w:color="auto" w:fill="auto"/>
            <w:vAlign w:val="center"/>
          </w:tcPr>
          <w:p w:rsidR="00601145" w:rsidRPr="00601145" w:rsidRDefault="00601145" w:rsidP="00601145">
            <w:pPr>
              <w:jc w:val="center"/>
              <w:rPr>
                <w:b/>
                <w:bCs/>
                <w:sz w:val="22"/>
                <w:szCs w:val="22"/>
              </w:rPr>
            </w:pPr>
            <w:r w:rsidRPr="00601145">
              <w:rPr>
                <w:b/>
                <w:bCs/>
                <w:sz w:val="22"/>
                <w:szCs w:val="22"/>
              </w:rPr>
              <w:t>2019</w:t>
            </w:r>
          </w:p>
        </w:tc>
        <w:tc>
          <w:tcPr>
            <w:tcW w:w="1049" w:type="dxa"/>
            <w:gridSpan w:val="2"/>
            <w:shd w:val="clear" w:color="auto" w:fill="auto"/>
            <w:vAlign w:val="center"/>
          </w:tcPr>
          <w:p w:rsidR="00601145" w:rsidRPr="00601145" w:rsidRDefault="00601145" w:rsidP="00601145">
            <w:pPr>
              <w:jc w:val="center"/>
              <w:rPr>
                <w:b/>
                <w:bCs/>
                <w:sz w:val="22"/>
                <w:szCs w:val="22"/>
              </w:rPr>
            </w:pPr>
            <w:r w:rsidRPr="00601145">
              <w:rPr>
                <w:b/>
                <w:bCs/>
                <w:sz w:val="22"/>
                <w:szCs w:val="22"/>
              </w:rPr>
              <w:t>2020</w:t>
            </w:r>
          </w:p>
        </w:tc>
      </w:tr>
      <w:tr w:rsidR="00601145" w:rsidRPr="00601145" w:rsidTr="000077A1">
        <w:trPr>
          <w:gridBefore w:val="1"/>
          <w:wBefore w:w="266" w:type="dxa"/>
          <w:cantSplit/>
          <w:trHeight w:val="450"/>
          <w:jc w:val="center"/>
        </w:trPr>
        <w:tc>
          <w:tcPr>
            <w:tcW w:w="531" w:type="dxa"/>
            <w:gridSpan w:val="2"/>
            <w:shd w:val="clear" w:color="auto" w:fill="auto"/>
          </w:tcPr>
          <w:p w:rsidR="00601145" w:rsidRPr="00601145" w:rsidRDefault="00601145" w:rsidP="00601145">
            <w:pPr>
              <w:jc w:val="center"/>
              <w:rPr>
                <w:sz w:val="20"/>
                <w:szCs w:val="20"/>
              </w:rPr>
            </w:pPr>
            <w:r w:rsidRPr="00601145">
              <w:rPr>
                <w:sz w:val="20"/>
                <w:szCs w:val="20"/>
              </w:rPr>
              <w:t>1</w:t>
            </w:r>
          </w:p>
        </w:tc>
        <w:tc>
          <w:tcPr>
            <w:tcW w:w="4170" w:type="dxa"/>
            <w:gridSpan w:val="3"/>
            <w:shd w:val="clear" w:color="auto" w:fill="auto"/>
          </w:tcPr>
          <w:p w:rsidR="00601145" w:rsidRPr="00601145" w:rsidRDefault="00601145" w:rsidP="00601145">
            <w:pPr>
              <w:rPr>
                <w:sz w:val="26"/>
                <w:szCs w:val="26"/>
              </w:rPr>
            </w:pPr>
            <w:r w:rsidRPr="00601145">
              <w:rPr>
                <w:sz w:val="26"/>
                <w:szCs w:val="26"/>
              </w:rPr>
              <w:t>Новогеоргиевский сельсовет</w:t>
            </w:r>
          </w:p>
        </w:tc>
        <w:tc>
          <w:tcPr>
            <w:tcW w:w="865" w:type="dxa"/>
            <w:gridSpan w:val="3"/>
            <w:shd w:val="clear" w:color="auto" w:fill="auto"/>
          </w:tcPr>
          <w:p w:rsidR="00601145" w:rsidRPr="00601145" w:rsidRDefault="00601145" w:rsidP="00601145">
            <w:pPr>
              <w:jc w:val="center"/>
            </w:pPr>
            <w:r w:rsidRPr="00601145">
              <w:t>480</w:t>
            </w:r>
          </w:p>
        </w:tc>
        <w:tc>
          <w:tcPr>
            <w:tcW w:w="900" w:type="dxa"/>
            <w:gridSpan w:val="2"/>
            <w:shd w:val="clear" w:color="auto" w:fill="auto"/>
          </w:tcPr>
          <w:p w:rsidR="00601145" w:rsidRPr="00601145" w:rsidRDefault="00601145" w:rsidP="00601145">
            <w:pPr>
              <w:jc w:val="center"/>
            </w:pPr>
            <w:r w:rsidRPr="00601145">
              <w:t>791</w:t>
            </w:r>
          </w:p>
        </w:tc>
        <w:tc>
          <w:tcPr>
            <w:tcW w:w="900" w:type="dxa"/>
            <w:gridSpan w:val="2"/>
            <w:shd w:val="clear" w:color="auto" w:fill="auto"/>
          </w:tcPr>
          <w:p w:rsidR="00601145" w:rsidRPr="00601145" w:rsidRDefault="00601145" w:rsidP="00601145">
            <w:pPr>
              <w:jc w:val="center"/>
              <w:rPr>
                <w:highlight w:val="yellow"/>
              </w:rPr>
            </w:pPr>
            <w:r w:rsidRPr="00601145">
              <w:t>793</w:t>
            </w:r>
          </w:p>
        </w:tc>
        <w:tc>
          <w:tcPr>
            <w:tcW w:w="900" w:type="dxa"/>
            <w:gridSpan w:val="2"/>
            <w:shd w:val="clear" w:color="auto" w:fill="auto"/>
          </w:tcPr>
          <w:p w:rsidR="00601145" w:rsidRPr="00601145" w:rsidRDefault="00601145" w:rsidP="00601145">
            <w:pPr>
              <w:jc w:val="center"/>
            </w:pPr>
            <w:r w:rsidRPr="00601145">
              <w:t>780</w:t>
            </w:r>
          </w:p>
        </w:tc>
        <w:tc>
          <w:tcPr>
            <w:tcW w:w="1080" w:type="dxa"/>
            <w:gridSpan w:val="2"/>
            <w:shd w:val="clear" w:color="auto" w:fill="auto"/>
          </w:tcPr>
          <w:p w:rsidR="00601145" w:rsidRPr="00601145" w:rsidRDefault="00601145" w:rsidP="00601145">
            <w:pPr>
              <w:jc w:val="center"/>
            </w:pPr>
            <w:r w:rsidRPr="00601145">
              <w:t>797</w:t>
            </w:r>
          </w:p>
        </w:tc>
        <w:tc>
          <w:tcPr>
            <w:tcW w:w="1080" w:type="dxa"/>
            <w:gridSpan w:val="2"/>
            <w:shd w:val="clear" w:color="auto" w:fill="auto"/>
          </w:tcPr>
          <w:p w:rsidR="00601145" w:rsidRPr="00601145" w:rsidRDefault="00601145" w:rsidP="00601145">
            <w:pPr>
              <w:jc w:val="center"/>
            </w:pPr>
            <w:r w:rsidRPr="00601145">
              <w:t>779</w:t>
            </w:r>
          </w:p>
        </w:tc>
        <w:tc>
          <w:tcPr>
            <w:tcW w:w="1080" w:type="dxa"/>
            <w:gridSpan w:val="3"/>
            <w:shd w:val="clear" w:color="auto" w:fill="auto"/>
          </w:tcPr>
          <w:p w:rsidR="00601145" w:rsidRPr="00601145" w:rsidRDefault="00601145" w:rsidP="00601145">
            <w:pPr>
              <w:jc w:val="center"/>
            </w:pPr>
            <w:r w:rsidRPr="00601145">
              <w:t>750</w:t>
            </w:r>
          </w:p>
        </w:tc>
        <w:tc>
          <w:tcPr>
            <w:tcW w:w="1260" w:type="dxa"/>
            <w:gridSpan w:val="2"/>
            <w:shd w:val="clear" w:color="auto" w:fill="auto"/>
          </w:tcPr>
          <w:p w:rsidR="00601145" w:rsidRPr="00601145" w:rsidRDefault="00601145" w:rsidP="00601145">
            <w:pPr>
              <w:jc w:val="center"/>
            </w:pPr>
            <w:r w:rsidRPr="00601145">
              <w:t>750</w:t>
            </w:r>
          </w:p>
        </w:tc>
        <w:tc>
          <w:tcPr>
            <w:tcW w:w="1260" w:type="dxa"/>
            <w:gridSpan w:val="3"/>
            <w:shd w:val="clear" w:color="auto" w:fill="auto"/>
          </w:tcPr>
          <w:p w:rsidR="00601145" w:rsidRPr="00601145" w:rsidRDefault="00601145" w:rsidP="00601145">
            <w:pPr>
              <w:jc w:val="center"/>
            </w:pPr>
            <w:r w:rsidRPr="00601145">
              <w:t>720</w:t>
            </w:r>
          </w:p>
        </w:tc>
        <w:tc>
          <w:tcPr>
            <w:tcW w:w="1049" w:type="dxa"/>
            <w:gridSpan w:val="2"/>
            <w:shd w:val="clear" w:color="auto" w:fill="auto"/>
          </w:tcPr>
          <w:p w:rsidR="00601145" w:rsidRPr="00601145" w:rsidRDefault="00601145" w:rsidP="00601145">
            <w:pPr>
              <w:jc w:val="center"/>
            </w:pPr>
            <w:r w:rsidRPr="00601145">
              <w:t>690</w:t>
            </w:r>
          </w:p>
        </w:tc>
      </w:tr>
      <w:tr w:rsidR="00601145" w:rsidRPr="00601145" w:rsidTr="00007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322" w:type="dxa"/>
          <w:wAfter w:w="134" w:type="dxa"/>
          <w:trHeight w:val="495"/>
          <w:jc w:val="center"/>
        </w:trPr>
        <w:tc>
          <w:tcPr>
            <w:tcW w:w="14885" w:type="dxa"/>
            <w:gridSpan w:val="26"/>
            <w:tcBorders>
              <w:top w:val="nil"/>
              <w:left w:val="nil"/>
              <w:bottom w:val="nil"/>
              <w:right w:val="nil"/>
            </w:tcBorders>
            <w:shd w:val="clear" w:color="auto" w:fill="auto"/>
            <w:noWrap/>
            <w:vAlign w:val="bottom"/>
          </w:tcPr>
          <w:p w:rsidR="00601145" w:rsidRPr="00601145" w:rsidRDefault="00601145" w:rsidP="00601145">
            <w:pPr>
              <w:jc w:val="right"/>
              <w:rPr>
                <w:b/>
                <w:sz w:val="28"/>
                <w:szCs w:val="28"/>
              </w:rPr>
            </w:pPr>
          </w:p>
          <w:p w:rsidR="00601145" w:rsidRPr="00601145" w:rsidRDefault="00601145" w:rsidP="00601145">
            <w:pPr>
              <w:jc w:val="right"/>
              <w:rPr>
                <w:b/>
                <w:sz w:val="28"/>
                <w:szCs w:val="28"/>
              </w:rPr>
            </w:pPr>
            <w:r w:rsidRPr="00601145">
              <w:rPr>
                <w:b/>
                <w:sz w:val="28"/>
                <w:szCs w:val="28"/>
              </w:rPr>
              <w:t>таблица.3</w:t>
            </w:r>
          </w:p>
        </w:tc>
      </w:tr>
      <w:tr w:rsidR="00601145" w:rsidRPr="00601145" w:rsidTr="00007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322" w:type="dxa"/>
          <w:wAfter w:w="134" w:type="dxa"/>
          <w:trHeight w:val="495"/>
          <w:jc w:val="center"/>
        </w:trPr>
        <w:tc>
          <w:tcPr>
            <w:tcW w:w="14885" w:type="dxa"/>
            <w:gridSpan w:val="26"/>
            <w:tcBorders>
              <w:top w:val="nil"/>
              <w:left w:val="nil"/>
              <w:bottom w:val="nil"/>
              <w:right w:val="nil"/>
            </w:tcBorders>
            <w:shd w:val="clear" w:color="auto" w:fill="auto"/>
            <w:noWrap/>
            <w:vAlign w:val="bottom"/>
          </w:tcPr>
          <w:p w:rsidR="00601145" w:rsidRPr="00601145" w:rsidRDefault="00601145" w:rsidP="00601145">
            <w:pPr>
              <w:jc w:val="center"/>
              <w:rPr>
                <w:b/>
                <w:bCs/>
                <w:sz w:val="28"/>
                <w:szCs w:val="28"/>
              </w:rPr>
            </w:pPr>
            <w:r w:rsidRPr="00601145">
              <w:rPr>
                <w:b/>
                <w:bCs/>
                <w:sz w:val="28"/>
                <w:szCs w:val="28"/>
              </w:rPr>
              <w:t xml:space="preserve">Прогноз строительства жилья в </w:t>
            </w:r>
            <w:proofErr w:type="spellStart"/>
            <w:r w:rsidRPr="00601145">
              <w:rPr>
                <w:b/>
                <w:sz w:val="28"/>
                <w:szCs w:val="28"/>
              </w:rPr>
              <w:t>Новогеоргиевском</w:t>
            </w:r>
            <w:proofErr w:type="spellEnd"/>
            <w:r w:rsidRPr="00601145">
              <w:rPr>
                <w:b/>
                <w:sz w:val="28"/>
                <w:szCs w:val="28"/>
              </w:rPr>
              <w:t xml:space="preserve"> сельсовете </w:t>
            </w:r>
            <w:r w:rsidRPr="00601145">
              <w:rPr>
                <w:b/>
                <w:bCs/>
                <w:sz w:val="28"/>
                <w:szCs w:val="28"/>
              </w:rPr>
              <w:t xml:space="preserve">Шимановском районе на 2011 – 2020 годах </w:t>
            </w:r>
          </w:p>
        </w:tc>
      </w:tr>
      <w:tr w:rsidR="00601145" w:rsidRPr="00601145" w:rsidTr="00007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322" w:type="dxa"/>
          <w:wAfter w:w="134" w:type="dxa"/>
          <w:trHeight w:val="390"/>
          <w:jc w:val="center"/>
        </w:trPr>
        <w:tc>
          <w:tcPr>
            <w:tcW w:w="1492" w:type="dxa"/>
            <w:gridSpan w:val="3"/>
            <w:tcBorders>
              <w:top w:val="nil"/>
              <w:left w:val="nil"/>
              <w:bottom w:val="single" w:sz="4" w:space="0" w:color="auto"/>
              <w:right w:val="nil"/>
            </w:tcBorders>
            <w:shd w:val="clear" w:color="auto" w:fill="auto"/>
            <w:noWrap/>
            <w:vAlign w:val="bottom"/>
          </w:tcPr>
          <w:p w:rsidR="00601145" w:rsidRPr="00601145" w:rsidRDefault="00601145" w:rsidP="00601145">
            <w:pPr>
              <w:rPr>
                <w:rFonts w:ascii="Arial" w:hAnsi="Arial" w:cs="Arial"/>
                <w:sz w:val="20"/>
                <w:szCs w:val="20"/>
              </w:rPr>
            </w:pPr>
          </w:p>
        </w:tc>
        <w:tc>
          <w:tcPr>
            <w:tcW w:w="13393" w:type="dxa"/>
            <w:gridSpan w:val="23"/>
            <w:tcBorders>
              <w:top w:val="nil"/>
              <w:left w:val="nil"/>
              <w:bottom w:val="single" w:sz="4" w:space="0" w:color="auto"/>
              <w:right w:val="nil"/>
            </w:tcBorders>
            <w:shd w:val="clear" w:color="auto" w:fill="auto"/>
            <w:noWrap/>
            <w:vAlign w:val="bottom"/>
          </w:tcPr>
          <w:p w:rsidR="00601145" w:rsidRPr="00601145" w:rsidRDefault="00601145" w:rsidP="00601145">
            <w:pPr>
              <w:jc w:val="right"/>
              <w:rPr>
                <w:b/>
                <w:bCs/>
                <w:sz w:val="28"/>
                <w:szCs w:val="28"/>
              </w:rPr>
            </w:pPr>
            <w:r w:rsidRPr="00601145">
              <w:rPr>
                <w:b/>
                <w:bCs/>
                <w:sz w:val="28"/>
                <w:szCs w:val="28"/>
              </w:rPr>
              <w:t>(</w:t>
            </w:r>
            <w:proofErr w:type="spellStart"/>
            <w:r w:rsidRPr="00601145">
              <w:rPr>
                <w:b/>
                <w:bCs/>
                <w:sz w:val="28"/>
                <w:szCs w:val="28"/>
              </w:rPr>
              <w:t>кв</w:t>
            </w:r>
            <w:proofErr w:type="gramStart"/>
            <w:r w:rsidRPr="00601145">
              <w:rPr>
                <w:b/>
                <w:bCs/>
                <w:sz w:val="28"/>
                <w:szCs w:val="28"/>
              </w:rPr>
              <w:t>.м</w:t>
            </w:r>
            <w:proofErr w:type="spellEnd"/>
            <w:proofErr w:type="gramEnd"/>
            <w:r w:rsidRPr="00601145">
              <w:rPr>
                <w:b/>
                <w:bCs/>
                <w:sz w:val="28"/>
                <w:szCs w:val="28"/>
              </w:rPr>
              <w:t>)</w:t>
            </w:r>
          </w:p>
        </w:tc>
      </w:tr>
      <w:tr w:rsidR="00601145" w:rsidRPr="00601145" w:rsidTr="00007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263" w:type="dxa"/>
          <w:trHeight w:val="293"/>
          <w:jc w:val="center"/>
        </w:trPr>
        <w:tc>
          <w:tcPr>
            <w:tcW w:w="10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2"/>
                <w:szCs w:val="22"/>
              </w:rPr>
            </w:pPr>
            <w:r w:rsidRPr="00601145">
              <w:rPr>
                <w:b/>
                <w:bCs/>
                <w:sz w:val="22"/>
                <w:szCs w:val="22"/>
              </w:rPr>
              <w:t xml:space="preserve">№ </w:t>
            </w:r>
            <w:proofErr w:type="gramStart"/>
            <w:r w:rsidRPr="00601145">
              <w:rPr>
                <w:b/>
                <w:bCs/>
                <w:sz w:val="22"/>
                <w:szCs w:val="22"/>
              </w:rPr>
              <w:t>п</w:t>
            </w:r>
            <w:proofErr w:type="gramEnd"/>
            <w:r w:rsidRPr="00601145">
              <w:rPr>
                <w:b/>
                <w:bCs/>
                <w:sz w:val="22"/>
                <w:szCs w:val="22"/>
              </w:rPr>
              <w:t>/п</w:t>
            </w:r>
          </w:p>
        </w:tc>
        <w:tc>
          <w:tcPr>
            <w:tcW w:w="3949" w:type="dxa"/>
            <w:gridSpan w:val="3"/>
            <w:vMerge w:val="restart"/>
            <w:tcBorders>
              <w:top w:val="single" w:sz="4" w:space="0" w:color="auto"/>
              <w:left w:val="single" w:sz="4" w:space="0" w:color="auto"/>
              <w:right w:val="single" w:sz="4" w:space="0" w:color="auto"/>
            </w:tcBorders>
            <w:shd w:val="clear" w:color="auto" w:fill="auto"/>
            <w:vAlign w:val="center"/>
          </w:tcPr>
          <w:p w:rsidR="00601145" w:rsidRPr="00601145" w:rsidRDefault="00601145" w:rsidP="00601145">
            <w:pPr>
              <w:jc w:val="center"/>
              <w:rPr>
                <w:b/>
                <w:bCs/>
                <w:sz w:val="22"/>
                <w:szCs w:val="22"/>
              </w:rPr>
            </w:pPr>
            <w:r w:rsidRPr="00601145">
              <w:rPr>
                <w:b/>
                <w:bCs/>
                <w:sz w:val="22"/>
                <w:szCs w:val="22"/>
              </w:rPr>
              <w:t xml:space="preserve">Наименование </w:t>
            </w:r>
            <w:proofErr w:type="gramStart"/>
            <w:r w:rsidRPr="00601145">
              <w:rPr>
                <w:b/>
                <w:bCs/>
                <w:sz w:val="22"/>
                <w:szCs w:val="22"/>
              </w:rPr>
              <w:t>административных</w:t>
            </w:r>
            <w:proofErr w:type="gramEnd"/>
          </w:p>
          <w:p w:rsidR="00601145" w:rsidRPr="00601145" w:rsidRDefault="00601145" w:rsidP="00601145">
            <w:pPr>
              <w:jc w:val="center"/>
              <w:rPr>
                <w:b/>
                <w:bCs/>
                <w:sz w:val="22"/>
                <w:szCs w:val="22"/>
              </w:rPr>
            </w:pPr>
            <w:r w:rsidRPr="00601145">
              <w:rPr>
                <w:b/>
                <w:bCs/>
                <w:sz w:val="22"/>
                <w:szCs w:val="22"/>
              </w:rPr>
              <w:t>образований</w:t>
            </w:r>
          </w:p>
        </w:tc>
        <w:tc>
          <w:tcPr>
            <w:tcW w:w="819" w:type="dxa"/>
            <w:vMerge w:val="restart"/>
            <w:tcBorders>
              <w:top w:val="single" w:sz="4" w:space="0" w:color="auto"/>
              <w:left w:val="single" w:sz="4" w:space="0" w:color="auto"/>
              <w:right w:val="single" w:sz="4" w:space="0" w:color="auto"/>
            </w:tcBorders>
            <w:shd w:val="clear" w:color="auto" w:fill="auto"/>
            <w:vAlign w:val="center"/>
          </w:tcPr>
          <w:p w:rsidR="00601145" w:rsidRPr="00601145" w:rsidRDefault="00601145" w:rsidP="00601145">
            <w:pPr>
              <w:jc w:val="center"/>
              <w:rPr>
                <w:b/>
                <w:bCs/>
                <w:sz w:val="22"/>
                <w:szCs w:val="22"/>
              </w:rPr>
            </w:pPr>
            <w:r w:rsidRPr="00601145">
              <w:rPr>
                <w:b/>
                <w:bCs/>
                <w:sz w:val="22"/>
                <w:szCs w:val="22"/>
              </w:rPr>
              <w:t>Всего</w:t>
            </w:r>
          </w:p>
        </w:tc>
        <w:tc>
          <w:tcPr>
            <w:tcW w:w="827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2"/>
                <w:szCs w:val="22"/>
              </w:rPr>
            </w:pPr>
            <w:r w:rsidRPr="00601145">
              <w:rPr>
                <w:b/>
                <w:bCs/>
                <w:sz w:val="22"/>
                <w:szCs w:val="22"/>
              </w:rPr>
              <w:t>в том числе по годам</w:t>
            </w:r>
          </w:p>
        </w:tc>
      </w:tr>
      <w:tr w:rsidR="00601145" w:rsidRPr="00601145" w:rsidTr="00007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263" w:type="dxa"/>
          <w:trHeight w:val="270"/>
          <w:jc w:val="center"/>
        </w:trPr>
        <w:tc>
          <w:tcPr>
            <w:tcW w:w="1033" w:type="dxa"/>
            <w:gridSpan w:val="4"/>
            <w:vMerge/>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b/>
                <w:bCs/>
                <w:sz w:val="22"/>
                <w:szCs w:val="22"/>
              </w:rPr>
            </w:pPr>
          </w:p>
        </w:tc>
        <w:tc>
          <w:tcPr>
            <w:tcW w:w="3949" w:type="dxa"/>
            <w:gridSpan w:val="3"/>
            <w:vMerge/>
            <w:tcBorders>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2"/>
                <w:szCs w:val="22"/>
              </w:rPr>
            </w:pPr>
          </w:p>
        </w:tc>
        <w:tc>
          <w:tcPr>
            <w:tcW w:w="819" w:type="dxa"/>
            <w:vMerge/>
            <w:tcBorders>
              <w:left w:val="single" w:sz="4" w:space="0" w:color="auto"/>
              <w:bottom w:val="single" w:sz="4" w:space="0" w:color="auto"/>
              <w:right w:val="single" w:sz="4" w:space="0" w:color="auto"/>
            </w:tcBorders>
            <w:vAlign w:val="center"/>
          </w:tcPr>
          <w:p w:rsidR="00601145" w:rsidRPr="00601145" w:rsidRDefault="00601145" w:rsidP="00601145">
            <w:pPr>
              <w:jc w:val="center"/>
              <w:rPr>
                <w:b/>
                <w:bCs/>
                <w:sz w:val="22"/>
                <w:szCs w:val="22"/>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2"/>
                <w:szCs w:val="22"/>
              </w:rPr>
            </w:pPr>
            <w:r w:rsidRPr="00601145">
              <w:rPr>
                <w:b/>
                <w:bCs/>
                <w:sz w:val="22"/>
                <w:szCs w:val="22"/>
              </w:rPr>
              <w:t>2011</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2"/>
                <w:szCs w:val="22"/>
              </w:rPr>
            </w:pPr>
            <w:r w:rsidRPr="00601145">
              <w:rPr>
                <w:b/>
                <w:bCs/>
                <w:sz w:val="22"/>
                <w:szCs w:val="22"/>
              </w:rPr>
              <w:t>2012</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2"/>
                <w:szCs w:val="22"/>
              </w:rPr>
            </w:pPr>
            <w:r w:rsidRPr="00601145">
              <w:rPr>
                <w:b/>
                <w:bCs/>
                <w:sz w:val="22"/>
                <w:szCs w:val="22"/>
              </w:rPr>
              <w:t>2013</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2"/>
                <w:szCs w:val="22"/>
              </w:rPr>
            </w:pPr>
            <w:r w:rsidRPr="00601145">
              <w:rPr>
                <w:b/>
                <w:bCs/>
                <w:sz w:val="22"/>
                <w:szCs w:val="22"/>
              </w:rPr>
              <w:t>2014</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2"/>
                <w:szCs w:val="22"/>
              </w:rPr>
            </w:pPr>
            <w:r w:rsidRPr="00601145">
              <w:rPr>
                <w:b/>
                <w:bCs/>
                <w:sz w:val="22"/>
                <w:szCs w:val="22"/>
              </w:rPr>
              <w:t>2015</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2"/>
                <w:szCs w:val="22"/>
              </w:rPr>
            </w:pPr>
            <w:r w:rsidRPr="00601145">
              <w:rPr>
                <w:b/>
                <w:bCs/>
                <w:sz w:val="22"/>
                <w:szCs w:val="22"/>
              </w:rPr>
              <w:t>2016</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2"/>
                <w:szCs w:val="22"/>
              </w:rPr>
            </w:pPr>
            <w:r w:rsidRPr="00601145">
              <w:rPr>
                <w:b/>
                <w:bCs/>
                <w:sz w:val="22"/>
                <w:szCs w:val="22"/>
              </w:rPr>
              <w:t>2017</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2"/>
                <w:szCs w:val="22"/>
              </w:rPr>
            </w:pPr>
            <w:r w:rsidRPr="00601145">
              <w:rPr>
                <w:b/>
                <w:bCs/>
                <w:sz w:val="22"/>
                <w:szCs w:val="22"/>
              </w:rPr>
              <w:t>2018</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2"/>
                <w:szCs w:val="22"/>
              </w:rPr>
            </w:pPr>
            <w:r w:rsidRPr="00601145">
              <w:rPr>
                <w:b/>
                <w:bCs/>
                <w:sz w:val="22"/>
                <w:szCs w:val="22"/>
              </w:rPr>
              <w:t>2019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2"/>
                <w:szCs w:val="22"/>
              </w:rPr>
            </w:pPr>
            <w:r w:rsidRPr="00601145">
              <w:rPr>
                <w:b/>
                <w:bCs/>
                <w:sz w:val="22"/>
                <w:szCs w:val="22"/>
              </w:rPr>
              <w:t>2020</w:t>
            </w:r>
          </w:p>
        </w:tc>
      </w:tr>
      <w:tr w:rsidR="00601145" w:rsidRPr="00601145" w:rsidTr="00007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263" w:type="dxa"/>
          <w:trHeight w:val="315"/>
          <w:jc w:val="center"/>
        </w:trPr>
        <w:tc>
          <w:tcPr>
            <w:tcW w:w="1033" w:type="dxa"/>
            <w:gridSpan w:val="4"/>
            <w:tcBorders>
              <w:top w:val="single" w:sz="4" w:space="0" w:color="auto"/>
              <w:left w:val="single" w:sz="4" w:space="0" w:color="auto"/>
              <w:bottom w:val="single" w:sz="4" w:space="0" w:color="auto"/>
              <w:right w:val="single" w:sz="4" w:space="0" w:color="auto"/>
            </w:tcBorders>
            <w:shd w:val="clear" w:color="auto" w:fill="auto"/>
          </w:tcPr>
          <w:p w:rsidR="00601145" w:rsidRPr="00601145" w:rsidRDefault="00601145" w:rsidP="00601145">
            <w:pPr>
              <w:jc w:val="center"/>
            </w:pPr>
            <w:r w:rsidRPr="00601145">
              <w:t>1.</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rsidR="00601145" w:rsidRPr="00601145" w:rsidRDefault="00601145" w:rsidP="00601145">
            <w:pPr>
              <w:ind w:firstLineChars="100" w:firstLine="240"/>
              <w:jc w:val="both"/>
            </w:pPr>
            <w:r w:rsidRPr="00601145">
              <w:t>Новогеоргиевский сельсовет</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601145" w:rsidRPr="00601145" w:rsidRDefault="00601145" w:rsidP="00601145">
            <w:pPr>
              <w:jc w:val="center"/>
              <w:rPr>
                <w:b/>
                <w:bCs/>
              </w:rPr>
            </w:pPr>
            <w:r w:rsidRPr="00601145">
              <w:rPr>
                <w:b/>
                <w:bCs/>
              </w:rPr>
              <w:t>312</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tcPr>
          <w:p w:rsidR="00601145" w:rsidRPr="00601145" w:rsidRDefault="00601145" w:rsidP="00601145">
            <w:pPr>
              <w:jc w:val="center"/>
            </w:pPr>
            <w:r w:rsidRPr="00601145">
              <w:t> </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601145" w:rsidRPr="00601145" w:rsidRDefault="00601145" w:rsidP="00601145">
            <w:pPr>
              <w:jc w:val="center"/>
            </w:pPr>
            <w:r w:rsidRPr="00601145">
              <w:t> </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601145" w:rsidRPr="00601145" w:rsidRDefault="00601145" w:rsidP="00601145">
            <w:pPr>
              <w:jc w:val="center"/>
            </w:pPr>
            <w:r w:rsidRPr="00601145">
              <w:t> </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601145" w:rsidRPr="00601145" w:rsidRDefault="00601145" w:rsidP="00601145">
            <w:pPr>
              <w:jc w:val="center"/>
            </w:pPr>
            <w:r w:rsidRPr="00601145">
              <w:t> </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601145" w:rsidRPr="00601145" w:rsidRDefault="00601145" w:rsidP="00601145">
            <w:pPr>
              <w:jc w:val="center"/>
            </w:pPr>
            <w:r w:rsidRPr="00601145">
              <w:t>312</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rsidR="00601145" w:rsidRPr="00601145" w:rsidRDefault="00601145" w:rsidP="00601145">
            <w:pPr>
              <w:jc w:val="center"/>
            </w:pPr>
            <w:r w:rsidRPr="00601145">
              <w:t> </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601145" w:rsidRPr="00601145" w:rsidRDefault="00601145" w:rsidP="00601145">
            <w:pPr>
              <w:jc w:val="center"/>
            </w:pPr>
            <w:r w:rsidRPr="00601145">
              <w:t> </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rsidR="00601145" w:rsidRPr="00601145" w:rsidRDefault="00601145" w:rsidP="00601145">
            <w:pPr>
              <w:jc w:val="center"/>
            </w:pPr>
            <w:r w:rsidRPr="00601145">
              <w:t> </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rsidR="00601145" w:rsidRPr="00601145" w:rsidRDefault="00601145" w:rsidP="00601145">
            <w:pPr>
              <w:jc w:val="cente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1145" w:rsidRPr="00601145" w:rsidRDefault="00601145" w:rsidP="00601145">
            <w:pPr>
              <w:jc w:val="center"/>
            </w:pPr>
            <w:r w:rsidRPr="00601145">
              <w:t> </w:t>
            </w:r>
          </w:p>
        </w:tc>
      </w:tr>
    </w:tbl>
    <w:p w:rsidR="00601145" w:rsidRPr="00601145" w:rsidRDefault="00601145" w:rsidP="00601145">
      <w:pPr>
        <w:jc w:val="center"/>
        <w:rPr>
          <w:sz w:val="20"/>
        </w:rPr>
      </w:pPr>
      <w:r w:rsidRPr="00601145">
        <w:rPr>
          <w:sz w:val="20"/>
        </w:rPr>
        <w:tab/>
      </w:r>
      <w:r w:rsidRPr="00601145">
        <w:rPr>
          <w:sz w:val="20"/>
        </w:rPr>
        <w:tab/>
      </w:r>
      <w:r w:rsidRPr="00601145">
        <w:rPr>
          <w:sz w:val="20"/>
        </w:rPr>
        <w:tab/>
      </w:r>
    </w:p>
    <w:p w:rsidR="00601145" w:rsidRPr="00601145" w:rsidRDefault="00601145" w:rsidP="00601145">
      <w:pPr>
        <w:jc w:val="center"/>
        <w:rPr>
          <w:sz w:val="20"/>
        </w:rPr>
      </w:pPr>
    </w:p>
    <w:p w:rsidR="00601145" w:rsidRPr="00601145" w:rsidRDefault="00601145" w:rsidP="00601145">
      <w:pPr>
        <w:jc w:val="right"/>
        <w:rPr>
          <w:sz w:val="28"/>
          <w:szCs w:val="28"/>
        </w:rPr>
      </w:pPr>
    </w:p>
    <w:p w:rsidR="00601145" w:rsidRPr="00601145" w:rsidRDefault="00601145" w:rsidP="00601145">
      <w:pPr>
        <w:jc w:val="right"/>
        <w:rPr>
          <w:sz w:val="28"/>
          <w:szCs w:val="28"/>
        </w:rPr>
      </w:pPr>
    </w:p>
    <w:p w:rsidR="00601145" w:rsidRPr="00601145" w:rsidRDefault="00601145" w:rsidP="00601145">
      <w:pPr>
        <w:jc w:val="right"/>
        <w:rPr>
          <w:sz w:val="28"/>
          <w:szCs w:val="28"/>
        </w:rPr>
      </w:pPr>
      <w:r w:rsidRPr="00601145">
        <w:rPr>
          <w:sz w:val="28"/>
          <w:szCs w:val="28"/>
        </w:rPr>
        <w:t>Таблица 4</w:t>
      </w:r>
    </w:p>
    <w:p w:rsidR="00601145" w:rsidRPr="00601145" w:rsidRDefault="00601145" w:rsidP="00601145">
      <w:pPr>
        <w:jc w:val="center"/>
        <w:rPr>
          <w:b/>
          <w:sz w:val="28"/>
        </w:rPr>
      </w:pPr>
      <w:r w:rsidRPr="00601145">
        <w:rPr>
          <w:b/>
          <w:sz w:val="28"/>
        </w:rPr>
        <w:t>Прогноз строительства объектов коммунальной инфраструктуры для обеспечения коммунальными услугами</w:t>
      </w:r>
    </w:p>
    <w:p w:rsidR="00601145" w:rsidRPr="00601145" w:rsidRDefault="00601145" w:rsidP="00601145">
      <w:pPr>
        <w:jc w:val="center"/>
        <w:rPr>
          <w:b/>
          <w:sz w:val="28"/>
        </w:rPr>
      </w:pPr>
      <w:r w:rsidRPr="00601145">
        <w:rPr>
          <w:b/>
          <w:sz w:val="28"/>
        </w:rPr>
        <w:t xml:space="preserve"> вновь вводимого на 2012 – 2020 годах жилья в </w:t>
      </w:r>
      <w:proofErr w:type="spellStart"/>
      <w:r w:rsidRPr="00601145">
        <w:rPr>
          <w:b/>
          <w:sz w:val="28"/>
        </w:rPr>
        <w:t>Новогеоргиевском</w:t>
      </w:r>
      <w:proofErr w:type="spellEnd"/>
      <w:r w:rsidRPr="00601145">
        <w:rPr>
          <w:b/>
          <w:sz w:val="28"/>
        </w:rPr>
        <w:t xml:space="preserve"> сельсовете </w:t>
      </w:r>
    </w:p>
    <w:tbl>
      <w:tblPr>
        <w:tblW w:w="1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200"/>
        <w:gridCol w:w="540"/>
        <w:gridCol w:w="900"/>
        <w:gridCol w:w="720"/>
        <w:gridCol w:w="720"/>
        <w:gridCol w:w="900"/>
        <w:gridCol w:w="900"/>
        <w:gridCol w:w="720"/>
        <w:gridCol w:w="720"/>
        <w:gridCol w:w="660"/>
        <w:gridCol w:w="720"/>
        <w:gridCol w:w="720"/>
        <w:gridCol w:w="1380"/>
        <w:gridCol w:w="720"/>
      </w:tblGrid>
      <w:tr w:rsidR="00601145" w:rsidRPr="00601145" w:rsidTr="000077A1">
        <w:trPr>
          <w:cantSplit/>
          <w:jc w:val="center"/>
        </w:trPr>
        <w:tc>
          <w:tcPr>
            <w:tcW w:w="588" w:type="dxa"/>
            <w:vMerge w:val="restart"/>
            <w:vAlign w:val="center"/>
          </w:tcPr>
          <w:p w:rsidR="00601145" w:rsidRPr="00601145" w:rsidRDefault="00601145" w:rsidP="00601145">
            <w:pPr>
              <w:jc w:val="center"/>
              <w:rPr>
                <w:b/>
                <w:sz w:val="20"/>
              </w:rPr>
            </w:pPr>
            <w:r w:rsidRPr="00601145">
              <w:rPr>
                <w:b/>
                <w:sz w:val="20"/>
              </w:rPr>
              <w:t xml:space="preserve">№ </w:t>
            </w:r>
            <w:proofErr w:type="gramStart"/>
            <w:r w:rsidRPr="00601145">
              <w:rPr>
                <w:b/>
                <w:sz w:val="20"/>
              </w:rPr>
              <w:t>п</w:t>
            </w:r>
            <w:proofErr w:type="gramEnd"/>
            <w:r w:rsidRPr="00601145">
              <w:rPr>
                <w:b/>
                <w:sz w:val="20"/>
              </w:rPr>
              <w:t>/п</w:t>
            </w:r>
          </w:p>
        </w:tc>
        <w:tc>
          <w:tcPr>
            <w:tcW w:w="4200" w:type="dxa"/>
            <w:vMerge w:val="restart"/>
            <w:vAlign w:val="center"/>
          </w:tcPr>
          <w:p w:rsidR="00601145" w:rsidRPr="00601145" w:rsidRDefault="00601145" w:rsidP="00601145">
            <w:pPr>
              <w:jc w:val="center"/>
              <w:rPr>
                <w:b/>
                <w:sz w:val="20"/>
              </w:rPr>
            </w:pPr>
            <w:r w:rsidRPr="00601145">
              <w:rPr>
                <w:b/>
                <w:caps/>
                <w:sz w:val="28"/>
                <w:szCs w:val="28"/>
              </w:rPr>
              <w:t>Н</w:t>
            </w:r>
            <w:r w:rsidRPr="00601145">
              <w:rPr>
                <w:b/>
                <w:sz w:val="28"/>
                <w:szCs w:val="28"/>
              </w:rPr>
              <w:t>аименование территорий  застройки жилья</w:t>
            </w:r>
          </w:p>
        </w:tc>
        <w:tc>
          <w:tcPr>
            <w:tcW w:w="2160" w:type="dxa"/>
            <w:gridSpan w:val="3"/>
            <w:vAlign w:val="center"/>
          </w:tcPr>
          <w:p w:rsidR="00601145" w:rsidRPr="00601145" w:rsidRDefault="00601145" w:rsidP="00601145">
            <w:pPr>
              <w:jc w:val="center"/>
              <w:rPr>
                <w:b/>
                <w:sz w:val="18"/>
                <w:szCs w:val="18"/>
              </w:rPr>
            </w:pPr>
            <w:r w:rsidRPr="00601145">
              <w:rPr>
                <w:b/>
                <w:sz w:val="18"/>
                <w:szCs w:val="18"/>
              </w:rPr>
              <w:t>Электроснабжение</w:t>
            </w:r>
          </w:p>
        </w:tc>
        <w:tc>
          <w:tcPr>
            <w:tcW w:w="2520" w:type="dxa"/>
            <w:gridSpan w:val="3"/>
            <w:vAlign w:val="center"/>
          </w:tcPr>
          <w:p w:rsidR="00601145" w:rsidRPr="00601145" w:rsidRDefault="00601145" w:rsidP="00601145">
            <w:pPr>
              <w:jc w:val="center"/>
              <w:rPr>
                <w:b/>
                <w:sz w:val="18"/>
                <w:szCs w:val="18"/>
              </w:rPr>
            </w:pPr>
            <w:r w:rsidRPr="00601145">
              <w:rPr>
                <w:b/>
                <w:sz w:val="18"/>
                <w:szCs w:val="18"/>
              </w:rPr>
              <w:t>Теплоснабжение</w:t>
            </w:r>
          </w:p>
        </w:tc>
        <w:tc>
          <w:tcPr>
            <w:tcW w:w="2820" w:type="dxa"/>
            <w:gridSpan w:val="4"/>
            <w:vAlign w:val="center"/>
          </w:tcPr>
          <w:p w:rsidR="00601145" w:rsidRPr="00601145" w:rsidRDefault="00601145" w:rsidP="00601145">
            <w:pPr>
              <w:jc w:val="center"/>
              <w:rPr>
                <w:b/>
                <w:sz w:val="18"/>
                <w:szCs w:val="18"/>
              </w:rPr>
            </w:pPr>
            <w:r w:rsidRPr="00601145">
              <w:rPr>
                <w:b/>
                <w:sz w:val="18"/>
                <w:szCs w:val="18"/>
              </w:rPr>
              <w:t>Водоснабжение</w:t>
            </w:r>
          </w:p>
        </w:tc>
        <w:tc>
          <w:tcPr>
            <w:tcW w:w="2820" w:type="dxa"/>
            <w:gridSpan w:val="3"/>
            <w:vAlign w:val="center"/>
          </w:tcPr>
          <w:p w:rsidR="00601145" w:rsidRPr="00601145" w:rsidRDefault="00601145" w:rsidP="00601145">
            <w:pPr>
              <w:jc w:val="center"/>
              <w:rPr>
                <w:b/>
                <w:sz w:val="18"/>
                <w:szCs w:val="18"/>
              </w:rPr>
            </w:pPr>
            <w:r w:rsidRPr="00601145">
              <w:rPr>
                <w:b/>
                <w:sz w:val="18"/>
                <w:szCs w:val="18"/>
              </w:rPr>
              <w:t>Водоотведение</w:t>
            </w:r>
          </w:p>
        </w:tc>
      </w:tr>
      <w:tr w:rsidR="00601145" w:rsidRPr="00601145" w:rsidTr="000077A1">
        <w:trPr>
          <w:cantSplit/>
          <w:trHeight w:val="1547"/>
          <w:jc w:val="center"/>
        </w:trPr>
        <w:tc>
          <w:tcPr>
            <w:tcW w:w="588" w:type="dxa"/>
            <w:vMerge/>
            <w:vAlign w:val="center"/>
          </w:tcPr>
          <w:p w:rsidR="00601145" w:rsidRPr="00601145" w:rsidRDefault="00601145" w:rsidP="00601145">
            <w:pPr>
              <w:jc w:val="center"/>
              <w:rPr>
                <w:b/>
                <w:sz w:val="20"/>
              </w:rPr>
            </w:pPr>
          </w:p>
        </w:tc>
        <w:tc>
          <w:tcPr>
            <w:tcW w:w="4200" w:type="dxa"/>
            <w:vMerge/>
            <w:vAlign w:val="center"/>
          </w:tcPr>
          <w:p w:rsidR="00601145" w:rsidRPr="00601145" w:rsidRDefault="00601145" w:rsidP="00601145">
            <w:pPr>
              <w:jc w:val="center"/>
              <w:rPr>
                <w:b/>
                <w:sz w:val="20"/>
              </w:rPr>
            </w:pPr>
          </w:p>
        </w:tc>
        <w:tc>
          <w:tcPr>
            <w:tcW w:w="540" w:type="dxa"/>
            <w:textDirection w:val="btLr"/>
            <w:vAlign w:val="center"/>
          </w:tcPr>
          <w:p w:rsidR="00601145" w:rsidRPr="00601145" w:rsidRDefault="00601145" w:rsidP="00601145">
            <w:pPr>
              <w:ind w:left="113" w:right="113"/>
              <w:jc w:val="center"/>
              <w:rPr>
                <w:b/>
                <w:sz w:val="20"/>
              </w:rPr>
            </w:pPr>
            <w:r w:rsidRPr="00601145">
              <w:rPr>
                <w:b/>
                <w:sz w:val="20"/>
              </w:rPr>
              <w:t xml:space="preserve">ЛЭП -10 </w:t>
            </w:r>
            <w:proofErr w:type="spellStart"/>
            <w:r w:rsidRPr="00601145">
              <w:rPr>
                <w:b/>
                <w:sz w:val="20"/>
              </w:rPr>
              <w:t>кВ</w:t>
            </w:r>
            <w:proofErr w:type="spellEnd"/>
            <w:r w:rsidRPr="00601145">
              <w:rPr>
                <w:b/>
                <w:sz w:val="20"/>
              </w:rPr>
              <w:t xml:space="preserve"> (км)</w:t>
            </w:r>
          </w:p>
        </w:tc>
        <w:tc>
          <w:tcPr>
            <w:tcW w:w="900" w:type="dxa"/>
            <w:textDirection w:val="btLr"/>
            <w:vAlign w:val="center"/>
          </w:tcPr>
          <w:p w:rsidR="00601145" w:rsidRPr="00601145" w:rsidRDefault="00601145" w:rsidP="00601145">
            <w:pPr>
              <w:ind w:left="113" w:right="113"/>
              <w:jc w:val="center"/>
              <w:rPr>
                <w:b/>
                <w:sz w:val="20"/>
              </w:rPr>
            </w:pPr>
            <w:proofErr w:type="gramStart"/>
            <w:r w:rsidRPr="00601145">
              <w:rPr>
                <w:b/>
                <w:sz w:val="20"/>
              </w:rPr>
              <w:t>п</w:t>
            </w:r>
            <w:proofErr w:type="gramEnd"/>
            <w:r w:rsidRPr="00601145">
              <w:rPr>
                <w:b/>
                <w:sz w:val="20"/>
              </w:rPr>
              <w:t>/</w:t>
            </w:r>
            <w:proofErr w:type="spellStart"/>
            <w:r w:rsidRPr="00601145">
              <w:rPr>
                <w:b/>
                <w:sz w:val="20"/>
              </w:rPr>
              <w:t>ст</w:t>
            </w:r>
            <w:proofErr w:type="spellEnd"/>
            <w:r w:rsidRPr="00601145">
              <w:rPr>
                <w:b/>
                <w:sz w:val="20"/>
              </w:rPr>
              <w:t xml:space="preserve"> 10/0,4 </w:t>
            </w:r>
            <w:proofErr w:type="spellStart"/>
            <w:r w:rsidRPr="00601145">
              <w:rPr>
                <w:b/>
                <w:sz w:val="20"/>
              </w:rPr>
              <w:t>кВ</w:t>
            </w:r>
            <w:proofErr w:type="spellEnd"/>
            <w:r w:rsidRPr="00601145">
              <w:rPr>
                <w:b/>
                <w:sz w:val="20"/>
              </w:rPr>
              <w:t xml:space="preserve"> (ед./</w:t>
            </w:r>
            <w:proofErr w:type="spellStart"/>
            <w:r w:rsidRPr="00601145">
              <w:rPr>
                <w:b/>
                <w:sz w:val="20"/>
              </w:rPr>
              <w:t>кВА</w:t>
            </w:r>
            <w:proofErr w:type="spellEnd"/>
            <w:r w:rsidRPr="00601145">
              <w:rPr>
                <w:b/>
                <w:sz w:val="20"/>
              </w:rPr>
              <w:t>)</w:t>
            </w:r>
          </w:p>
        </w:tc>
        <w:tc>
          <w:tcPr>
            <w:tcW w:w="720" w:type="dxa"/>
            <w:textDirection w:val="btLr"/>
            <w:vAlign w:val="center"/>
          </w:tcPr>
          <w:p w:rsidR="00601145" w:rsidRPr="00601145" w:rsidRDefault="00601145" w:rsidP="00601145">
            <w:pPr>
              <w:ind w:left="113" w:right="113"/>
              <w:jc w:val="center"/>
              <w:rPr>
                <w:b/>
                <w:sz w:val="20"/>
              </w:rPr>
            </w:pPr>
            <w:r w:rsidRPr="00601145">
              <w:rPr>
                <w:b/>
                <w:sz w:val="20"/>
              </w:rPr>
              <w:t xml:space="preserve">ЛЭП -0,4 </w:t>
            </w:r>
            <w:proofErr w:type="spellStart"/>
            <w:r w:rsidRPr="00601145">
              <w:rPr>
                <w:b/>
                <w:sz w:val="20"/>
              </w:rPr>
              <w:t>кВ</w:t>
            </w:r>
            <w:proofErr w:type="spellEnd"/>
            <w:r w:rsidRPr="00601145">
              <w:rPr>
                <w:b/>
                <w:sz w:val="20"/>
              </w:rPr>
              <w:t xml:space="preserve"> (км)</w:t>
            </w:r>
          </w:p>
        </w:tc>
        <w:tc>
          <w:tcPr>
            <w:tcW w:w="720" w:type="dxa"/>
            <w:textDirection w:val="btLr"/>
            <w:vAlign w:val="center"/>
          </w:tcPr>
          <w:p w:rsidR="00601145" w:rsidRPr="00601145" w:rsidRDefault="00601145" w:rsidP="00601145">
            <w:pPr>
              <w:ind w:left="113" w:right="113"/>
              <w:jc w:val="center"/>
              <w:rPr>
                <w:b/>
                <w:sz w:val="20"/>
              </w:rPr>
            </w:pPr>
            <w:r w:rsidRPr="00601145">
              <w:rPr>
                <w:b/>
                <w:sz w:val="20"/>
              </w:rPr>
              <w:t>Тепловые сети (</w:t>
            </w:r>
            <w:proofErr w:type="gramStart"/>
            <w:r w:rsidRPr="00601145">
              <w:rPr>
                <w:b/>
                <w:sz w:val="20"/>
              </w:rPr>
              <w:t>км</w:t>
            </w:r>
            <w:proofErr w:type="gramEnd"/>
            <w:r w:rsidRPr="00601145">
              <w:rPr>
                <w:b/>
                <w:sz w:val="20"/>
              </w:rPr>
              <w:t>)</w:t>
            </w:r>
          </w:p>
        </w:tc>
        <w:tc>
          <w:tcPr>
            <w:tcW w:w="900" w:type="dxa"/>
            <w:textDirection w:val="btLr"/>
            <w:vAlign w:val="center"/>
          </w:tcPr>
          <w:p w:rsidR="00601145" w:rsidRPr="00601145" w:rsidRDefault="00601145" w:rsidP="00601145">
            <w:pPr>
              <w:ind w:left="113" w:right="113"/>
              <w:jc w:val="center"/>
              <w:rPr>
                <w:b/>
                <w:sz w:val="20"/>
              </w:rPr>
            </w:pPr>
            <w:r w:rsidRPr="00601145">
              <w:rPr>
                <w:b/>
                <w:sz w:val="20"/>
              </w:rPr>
              <w:t>Встроенные котельные (ед./Гкал)</w:t>
            </w:r>
          </w:p>
        </w:tc>
        <w:tc>
          <w:tcPr>
            <w:tcW w:w="900" w:type="dxa"/>
            <w:textDirection w:val="btLr"/>
            <w:vAlign w:val="center"/>
          </w:tcPr>
          <w:p w:rsidR="00601145" w:rsidRPr="00601145" w:rsidRDefault="00601145" w:rsidP="00601145">
            <w:pPr>
              <w:ind w:left="113" w:right="113"/>
              <w:jc w:val="center"/>
              <w:rPr>
                <w:b/>
                <w:sz w:val="20"/>
              </w:rPr>
            </w:pPr>
            <w:r w:rsidRPr="00601145">
              <w:rPr>
                <w:b/>
                <w:sz w:val="20"/>
              </w:rPr>
              <w:t>Блочные котельные (ед./Гкал/час)</w:t>
            </w:r>
          </w:p>
        </w:tc>
        <w:tc>
          <w:tcPr>
            <w:tcW w:w="720" w:type="dxa"/>
            <w:textDirection w:val="btLr"/>
            <w:vAlign w:val="center"/>
          </w:tcPr>
          <w:p w:rsidR="00601145" w:rsidRPr="00601145" w:rsidRDefault="00601145" w:rsidP="00601145">
            <w:pPr>
              <w:ind w:left="113" w:right="113"/>
              <w:jc w:val="center"/>
              <w:rPr>
                <w:b/>
                <w:sz w:val="20"/>
              </w:rPr>
            </w:pPr>
            <w:proofErr w:type="spellStart"/>
            <w:r w:rsidRPr="00601145">
              <w:rPr>
                <w:b/>
                <w:sz w:val="20"/>
              </w:rPr>
              <w:t>Артскважины</w:t>
            </w:r>
            <w:proofErr w:type="spellEnd"/>
            <w:r w:rsidRPr="00601145">
              <w:rPr>
                <w:b/>
                <w:sz w:val="20"/>
              </w:rPr>
              <w:t xml:space="preserve"> (ед.)</w:t>
            </w:r>
          </w:p>
        </w:tc>
        <w:tc>
          <w:tcPr>
            <w:tcW w:w="720" w:type="dxa"/>
            <w:textDirection w:val="btLr"/>
            <w:vAlign w:val="center"/>
          </w:tcPr>
          <w:p w:rsidR="00601145" w:rsidRPr="00601145" w:rsidRDefault="00601145" w:rsidP="00601145">
            <w:pPr>
              <w:ind w:left="113" w:right="113"/>
              <w:jc w:val="center"/>
              <w:rPr>
                <w:b/>
                <w:sz w:val="20"/>
              </w:rPr>
            </w:pPr>
            <w:r w:rsidRPr="00601145">
              <w:rPr>
                <w:b/>
                <w:sz w:val="20"/>
              </w:rPr>
              <w:t>Водовод (</w:t>
            </w:r>
            <w:proofErr w:type="gramStart"/>
            <w:r w:rsidRPr="00601145">
              <w:rPr>
                <w:b/>
                <w:sz w:val="20"/>
              </w:rPr>
              <w:t>км</w:t>
            </w:r>
            <w:proofErr w:type="gramEnd"/>
            <w:r w:rsidRPr="00601145">
              <w:rPr>
                <w:b/>
                <w:sz w:val="20"/>
              </w:rPr>
              <w:t>)</w:t>
            </w:r>
          </w:p>
        </w:tc>
        <w:tc>
          <w:tcPr>
            <w:tcW w:w="660" w:type="dxa"/>
            <w:textDirection w:val="btLr"/>
            <w:vAlign w:val="center"/>
          </w:tcPr>
          <w:p w:rsidR="00601145" w:rsidRPr="00601145" w:rsidRDefault="00601145" w:rsidP="00601145">
            <w:pPr>
              <w:ind w:left="113" w:right="113"/>
              <w:jc w:val="center"/>
              <w:rPr>
                <w:b/>
                <w:sz w:val="20"/>
              </w:rPr>
            </w:pPr>
            <w:r w:rsidRPr="00601145">
              <w:rPr>
                <w:b/>
                <w:sz w:val="20"/>
              </w:rPr>
              <w:t>Водонапорные башни (ед./куб. м)</w:t>
            </w:r>
          </w:p>
        </w:tc>
        <w:tc>
          <w:tcPr>
            <w:tcW w:w="720" w:type="dxa"/>
            <w:textDirection w:val="btLr"/>
            <w:vAlign w:val="center"/>
          </w:tcPr>
          <w:p w:rsidR="00601145" w:rsidRPr="00601145" w:rsidRDefault="00601145" w:rsidP="00601145">
            <w:pPr>
              <w:ind w:left="113" w:right="113"/>
              <w:jc w:val="center"/>
              <w:rPr>
                <w:b/>
                <w:sz w:val="20"/>
              </w:rPr>
            </w:pPr>
            <w:r w:rsidRPr="00601145">
              <w:rPr>
                <w:b/>
                <w:sz w:val="20"/>
              </w:rPr>
              <w:t>Подводящий водопровод (</w:t>
            </w:r>
            <w:proofErr w:type="gramStart"/>
            <w:r w:rsidRPr="00601145">
              <w:rPr>
                <w:b/>
                <w:sz w:val="20"/>
              </w:rPr>
              <w:t>км</w:t>
            </w:r>
            <w:proofErr w:type="gramEnd"/>
            <w:r w:rsidRPr="00601145">
              <w:rPr>
                <w:b/>
                <w:sz w:val="20"/>
              </w:rPr>
              <w:t>)</w:t>
            </w:r>
          </w:p>
        </w:tc>
        <w:tc>
          <w:tcPr>
            <w:tcW w:w="720" w:type="dxa"/>
            <w:textDirection w:val="btLr"/>
            <w:vAlign w:val="center"/>
          </w:tcPr>
          <w:p w:rsidR="00601145" w:rsidRPr="00601145" w:rsidRDefault="00601145" w:rsidP="00601145">
            <w:pPr>
              <w:ind w:left="113" w:right="113"/>
              <w:jc w:val="center"/>
              <w:rPr>
                <w:b/>
                <w:sz w:val="20"/>
              </w:rPr>
            </w:pPr>
            <w:r w:rsidRPr="00601145">
              <w:rPr>
                <w:b/>
                <w:sz w:val="20"/>
              </w:rPr>
              <w:t>Самотечная канализация (</w:t>
            </w:r>
            <w:proofErr w:type="gramStart"/>
            <w:r w:rsidRPr="00601145">
              <w:rPr>
                <w:b/>
                <w:sz w:val="20"/>
              </w:rPr>
              <w:t>км</w:t>
            </w:r>
            <w:proofErr w:type="gramEnd"/>
            <w:r w:rsidRPr="00601145">
              <w:rPr>
                <w:b/>
                <w:sz w:val="20"/>
              </w:rPr>
              <w:t>)</w:t>
            </w:r>
          </w:p>
        </w:tc>
        <w:tc>
          <w:tcPr>
            <w:tcW w:w="1380" w:type="dxa"/>
            <w:textDirection w:val="btLr"/>
            <w:vAlign w:val="center"/>
          </w:tcPr>
          <w:p w:rsidR="00601145" w:rsidRPr="00601145" w:rsidRDefault="00601145" w:rsidP="00601145">
            <w:pPr>
              <w:ind w:left="113" w:right="113"/>
              <w:jc w:val="center"/>
              <w:rPr>
                <w:b/>
                <w:sz w:val="20"/>
              </w:rPr>
            </w:pPr>
            <w:r w:rsidRPr="00601145">
              <w:rPr>
                <w:b/>
                <w:sz w:val="20"/>
              </w:rPr>
              <w:t>Канализационная насосная станция</w:t>
            </w:r>
          </w:p>
          <w:p w:rsidR="00601145" w:rsidRPr="00601145" w:rsidRDefault="00601145" w:rsidP="00601145">
            <w:pPr>
              <w:ind w:left="113" w:right="113"/>
              <w:jc w:val="center"/>
              <w:rPr>
                <w:b/>
                <w:sz w:val="20"/>
              </w:rPr>
            </w:pPr>
            <w:r w:rsidRPr="00601145">
              <w:rPr>
                <w:b/>
                <w:sz w:val="20"/>
              </w:rPr>
              <w:t>(ед./</w:t>
            </w:r>
            <w:proofErr w:type="spellStart"/>
            <w:r w:rsidRPr="00601145">
              <w:rPr>
                <w:b/>
                <w:sz w:val="20"/>
              </w:rPr>
              <w:t>куб</w:t>
            </w:r>
            <w:proofErr w:type="gramStart"/>
            <w:r w:rsidRPr="00601145">
              <w:rPr>
                <w:b/>
                <w:sz w:val="20"/>
              </w:rPr>
              <w:t>..</w:t>
            </w:r>
            <w:proofErr w:type="gramEnd"/>
            <w:r w:rsidRPr="00601145">
              <w:rPr>
                <w:b/>
                <w:sz w:val="20"/>
              </w:rPr>
              <w:t>м</w:t>
            </w:r>
            <w:proofErr w:type="spellEnd"/>
            <w:r w:rsidRPr="00601145">
              <w:rPr>
                <w:b/>
                <w:sz w:val="20"/>
              </w:rPr>
              <w:t xml:space="preserve"> в сутки)</w:t>
            </w:r>
          </w:p>
        </w:tc>
        <w:tc>
          <w:tcPr>
            <w:tcW w:w="720" w:type="dxa"/>
            <w:textDirection w:val="btLr"/>
            <w:vAlign w:val="center"/>
          </w:tcPr>
          <w:p w:rsidR="00601145" w:rsidRPr="00601145" w:rsidRDefault="00601145" w:rsidP="00601145">
            <w:pPr>
              <w:ind w:left="113" w:right="113"/>
              <w:jc w:val="center"/>
              <w:rPr>
                <w:b/>
                <w:sz w:val="20"/>
              </w:rPr>
            </w:pPr>
            <w:r w:rsidRPr="00601145">
              <w:rPr>
                <w:b/>
                <w:sz w:val="20"/>
              </w:rPr>
              <w:t>Напорная канализация (</w:t>
            </w:r>
            <w:proofErr w:type="gramStart"/>
            <w:r w:rsidRPr="00601145">
              <w:rPr>
                <w:b/>
                <w:sz w:val="20"/>
              </w:rPr>
              <w:t>км</w:t>
            </w:r>
            <w:proofErr w:type="gramEnd"/>
            <w:r w:rsidRPr="00601145">
              <w:rPr>
                <w:b/>
                <w:sz w:val="20"/>
              </w:rPr>
              <w:t>)</w:t>
            </w:r>
          </w:p>
        </w:tc>
      </w:tr>
      <w:tr w:rsidR="00601145" w:rsidRPr="00601145" w:rsidTr="000077A1">
        <w:trPr>
          <w:cantSplit/>
          <w:jc w:val="center"/>
        </w:trPr>
        <w:tc>
          <w:tcPr>
            <w:tcW w:w="588" w:type="dxa"/>
          </w:tcPr>
          <w:p w:rsidR="00601145" w:rsidRPr="00601145" w:rsidRDefault="00601145" w:rsidP="00601145">
            <w:pPr>
              <w:spacing w:line="360" w:lineRule="auto"/>
              <w:rPr>
                <w:sz w:val="20"/>
                <w:szCs w:val="20"/>
              </w:rPr>
            </w:pPr>
            <w:r w:rsidRPr="00601145">
              <w:rPr>
                <w:sz w:val="20"/>
                <w:szCs w:val="20"/>
              </w:rPr>
              <w:t>1</w:t>
            </w:r>
          </w:p>
        </w:tc>
        <w:tc>
          <w:tcPr>
            <w:tcW w:w="4200" w:type="dxa"/>
          </w:tcPr>
          <w:p w:rsidR="00601145" w:rsidRPr="00601145" w:rsidRDefault="00601145" w:rsidP="00601145">
            <w:pPr>
              <w:widowControl w:val="0"/>
              <w:suppressLineNumbers/>
              <w:suppressAutoHyphens/>
              <w:snapToGrid w:val="0"/>
              <w:rPr>
                <w:rFonts w:ascii="Arial" w:hAnsi="Arial"/>
                <w:sz w:val="26"/>
                <w:szCs w:val="20"/>
                <w:lang w:bidi="ru-RU"/>
              </w:rPr>
            </w:pPr>
            <w:r w:rsidRPr="00601145">
              <w:rPr>
                <w:rFonts w:ascii="Arial" w:hAnsi="Arial"/>
                <w:sz w:val="26"/>
                <w:szCs w:val="20"/>
                <w:lang w:bidi="ru-RU"/>
              </w:rPr>
              <w:t>Новогеоргиевский сельсовет</w:t>
            </w:r>
          </w:p>
        </w:tc>
        <w:tc>
          <w:tcPr>
            <w:tcW w:w="540" w:type="dxa"/>
          </w:tcPr>
          <w:p w:rsidR="00601145" w:rsidRPr="00601145" w:rsidRDefault="00601145" w:rsidP="00601145">
            <w:pPr>
              <w:jc w:val="center"/>
              <w:rPr>
                <w:sz w:val="20"/>
              </w:rPr>
            </w:pPr>
            <w:r w:rsidRPr="00601145">
              <w:rPr>
                <w:sz w:val="20"/>
              </w:rPr>
              <w:t>-</w:t>
            </w:r>
          </w:p>
        </w:tc>
        <w:tc>
          <w:tcPr>
            <w:tcW w:w="900" w:type="dxa"/>
          </w:tcPr>
          <w:p w:rsidR="00601145" w:rsidRPr="00601145" w:rsidRDefault="00601145" w:rsidP="00601145">
            <w:pPr>
              <w:jc w:val="center"/>
              <w:rPr>
                <w:sz w:val="20"/>
              </w:rPr>
            </w:pPr>
            <w:r w:rsidRPr="00601145">
              <w:rPr>
                <w:sz w:val="20"/>
              </w:rPr>
              <w:t>-</w:t>
            </w:r>
          </w:p>
        </w:tc>
        <w:tc>
          <w:tcPr>
            <w:tcW w:w="720" w:type="dxa"/>
          </w:tcPr>
          <w:p w:rsidR="00601145" w:rsidRPr="00601145" w:rsidRDefault="00601145" w:rsidP="00601145">
            <w:pPr>
              <w:jc w:val="center"/>
              <w:rPr>
                <w:sz w:val="20"/>
              </w:rPr>
            </w:pPr>
            <w:r w:rsidRPr="00601145">
              <w:rPr>
                <w:sz w:val="20"/>
              </w:rPr>
              <w:t>-</w:t>
            </w:r>
          </w:p>
        </w:tc>
        <w:tc>
          <w:tcPr>
            <w:tcW w:w="720" w:type="dxa"/>
          </w:tcPr>
          <w:p w:rsidR="00601145" w:rsidRPr="00601145" w:rsidRDefault="00601145" w:rsidP="00601145">
            <w:pPr>
              <w:jc w:val="center"/>
              <w:rPr>
                <w:sz w:val="20"/>
              </w:rPr>
            </w:pPr>
            <w:r w:rsidRPr="00601145">
              <w:rPr>
                <w:sz w:val="20"/>
              </w:rPr>
              <w:t>-</w:t>
            </w:r>
          </w:p>
        </w:tc>
        <w:tc>
          <w:tcPr>
            <w:tcW w:w="900" w:type="dxa"/>
          </w:tcPr>
          <w:p w:rsidR="00601145" w:rsidRPr="00601145" w:rsidRDefault="00601145" w:rsidP="00601145">
            <w:pPr>
              <w:jc w:val="center"/>
              <w:rPr>
                <w:sz w:val="20"/>
              </w:rPr>
            </w:pPr>
            <w:r w:rsidRPr="00601145">
              <w:rPr>
                <w:sz w:val="20"/>
              </w:rPr>
              <w:t>-</w:t>
            </w:r>
          </w:p>
        </w:tc>
        <w:tc>
          <w:tcPr>
            <w:tcW w:w="900" w:type="dxa"/>
          </w:tcPr>
          <w:p w:rsidR="00601145" w:rsidRPr="00601145" w:rsidRDefault="00601145" w:rsidP="00601145">
            <w:pPr>
              <w:jc w:val="center"/>
              <w:rPr>
                <w:sz w:val="20"/>
              </w:rPr>
            </w:pPr>
            <w:r w:rsidRPr="00601145">
              <w:rPr>
                <w:sz w:val="20"/>
              </w:rPr>
              <w:t>-</w:t>
            </w:r>
          </w:p>
        </w:tc>
        <w:tc>
          <w:tcPr>
            <w:tcW w:w="720" w:type="dxa"/>
          </w:tcPr>
          <w:p w:rsidR="00601145" w:rsidRPr="00601145" w:rsidRDefault="00601145" w:rsidP="00601145">
            <w:pPr>
              <w:jc w:val="center"/>
              <w:rPr>
                <w:sz w:val="20"/>
              </w:rPr>
            </w:pPr>
            <w:r w:rsidRPr="00601145">
              <w:rPr>
                <w:sz w:val="20"/>
              </w:rPr>
              <w:t>-</w:t>
            </w:r>
          </w:p>
        </w:tc>
        <w:tc>
          <w:tcPr>
            <w:tcW w:w="720" w:type="dxa"/>
          </w:tcPr>
          <w:p w:rsidR="00601145" w:rsidRPr="00601145" w:rsidRDefault="00601145" w:rsidP="00601145">
            <w:pPr>
              <w:jc w:val="center"/>
              <w:rPr>
                <w:sz w:val="20"/>
              </w:rPr>
            </w:pPr>
            <w:r w:rsidRPr="00601145">
              <w:rPr>
                <w:sz w:val="20"/>
              </w:rPr>
              <w:t>-</w:t>
            </w:r>
          </w:p>
        </w:tc>
        <w:tc>
          <w:tcPr>
            <w:tcW w:w="660" w:type="dxa"/>
          </w:tcPr>
          <w:p w:rsidR="00601145" w:rsidRPr="00601145" w:rsidRDefault="00601145" w:rsidP="00601145">
            <w:pPr>
              <w:jc w:val="center"/>
              <w:rPr>
                <w:sz w:val="20"/>
              </w:rPr>
            </w:pPr>
            <w:r w:rsidRPr="00601145">
              <w:rPr>
                <w:sz w:val="20"/>
              </w:rPr>
              <w:t>-</w:t>
            </w:r>
          </w:p>
        </w:tc>
        <w:tc>
          <w:tcPr>
            <w:tcW w:w="720" w:type="dxa"/>
          </w:tcPr>
          <w:p w:rsidR="00601145" w:rsidRPr="00601145" w:rsidRDefault="00601145" w:rsidP="00601145">
            <w:pPr>
              <w:jc w:val="center"/>
              <w:rPr>
                <w:sz w:val="20"/>
              </w:rPr>
            </w:pPr>
            <w:r w:rsidRPr="00601145">
              <w:rPr>
                <w:sz w:val="20"/>
              </w:rPr>
              <w:t>-</w:t>
            </w:r>
          </w:p>
        </w:tc>
        <w:tc>
          <w:tcPr>
            <w:tcW w:w="720" w:type="dxa"/>
          </w:tcPr>
          <w:p w:rsidR="00601145" w:rsidRPr="00601145" w:rsidRDefault="00601145" w:rsidP="00601145">
            <w:pPr>
              <w:jc w:val="center"/>
              <w:rPr>
                <w:sz w:val="20"/>
              </w:rPr>
            </w:pPr>
            <w:r w:rsidRPr="00601145">
              <w:rPr>
                <w:sz w:val="20"/>
              </w:rPr>
              <w:t>-</w:t>
            </w:r>
          </w:p>
        </w:tc>
        <w:tc>
          <w:tcPr>
            <w:tcW w:w="1380" w:type="dxa"/>
          </w:tcPr>
          <w:p w:rsidR="00601145" w:rsidRPr="00601145" w:rsidRDefault="00601145" w:rsidP="00601145">
            <w:pPr>
              <w:jc w:val="center"/>
              <w:rPr>
                <w:sz w:val="20"/>
              </w:rPr>
            </w:pPr>
            <w:r w:rsidRPr="00601145">
              <w:rPr>
                <w:sz w:val="20"/>
              </w:rPr>
              <w:t>-</w:t>
            </w:r>
          </w:p>
        </w:tc>
        <w:tc>
          <w:tcPr>
            <w:tcW w:w="720" w:type="dxa"/>
          </w:tcPr>
          <w:p w:rsidR="00601145" w:rsidRPr="00601145" w:rsidRDefault="00601145" w:rsidP="00601145">
            <w:pPr>
              <w:jc w:val="center"/>
              <w:rPr>
                <w:sz w:val="20"/>
              </w:rPr>
            </w:pPr>
            <w:r w:rsidRPr="00601145">
              <w:rPr>
                <w:sz w:val="20"/>
              </w:rPr>
              <w:t>-</w:t>
            </w:r>
          </w:p>
        </w:tc>
      </w:tr>
    </w:tbl>
    <w:p w:rsidR="00601145" w:rsidRPr="00601145" w:rsidRDefault="00601145" w:rsidP="00601145">
      <w:pPr>
        <w:jc w:val="center"/>
        <w:rPr>
          <w:b/>
        </w:rPr>
      </w:pPr>
      <w:r w:rsidRPr="00601145">
        <w:rPr>
          <w:b/>
        </w:rPr>
        <w:t xml:space="preserve">               </w:t>
      </w:r>
    </w:p>
    <w:p w:rsidR="00601145" w:rsidRPr="00601145" w:rsidRDefault="00601145" w:rsidP="00601145">
      <w:pPr>
        <w:jc w:val="center"/>
        <w:rPr>
          <w:b/>
        </w:rPr>
      </w:pPr>
    </w:p>
    <w:p w:rsidR="00601145" w:rsidRPr="00601145" w:rsidRDefault="00601145" w:rsidP="00601145">
      <w:pPr>
        <w:jc w:val="center"/>
        <w:rPr>
          <w:b/>
        </w:rPr>
      </w:pPr>
    </w:p>
    <w:p w:rsidR="00601145" w:rsidRPr="00601145" w:rsidRDefault="00601145" w:rsidP="00601145">
      <w:pPr>
        <w:jc w:val="center"/>
        <w:rPr>
          <w:b/>
        </w:rPr>
      </w:pPr>
    </w:p>
    <w:p w:rsidR="00601145" w:rsidRPr="00601145" w:rsidRDefault="00601145" w:rsidP="00601145">
      <w:pPr>
        <w:jc w:val="center"/>
        <w:rPr>
          <w:b/>
        </w:rPr>
      </w:pPr>
      <w:r w:rsidRPr="00601145">
        <w:rPr>
          <w:b/>
        </w:rPr>
        <w:t xml:space="preserve">        </w:t>
      </w:r>
    </w:p>
    <w:tbl>
      <w:tblPr>
        <w:tblW w:w="15071" w:type="dxa"/>
        <w:jc w:val="center"/>
        <w:tblInd w:w="108" w:type="dxa"/>
        <w:tblLook w:val="0000" w:firstRow="0" w:lastRow="0" w:firstColumn="0" w:lastColumn="0" w:noHBand="0" w:noVBand="0"/>
      </w:tblPr>
      <w:tblGrid>
        <w:gridCol w:w="503"/>
        <w:gridCol w:w="3520"/>
        <w:gridCol w:w="1203"/>
        <w:gridCol w:w="1179"/>
        <w:gridCol w:w="2444"/>
        <w:gridCol w:w="622"/>
        <w:gridCol w:w="622"/>
        <w:gridCol w:w="622"/>
        <w:gridCol w:w="622"/>
        <w:gridCol w:w="622"/>
        <w:gridCol w:w="622"/>
        <w:gridCol w:w="622"/>
        <w:gridCol w:w="622"/>
        <w:gridCol w:w="622"/>
        <w:gridCol w:w="624"/>
      </w:tblGrid>
      <w:tr w:rsidR="00601145" w:rsidRPr="00601145" w:rsidTr="000077A1">
        <w:trPr>
          <w:trHeight w:val="375"/>
          <w:jc w:val="center"/>
        </w:trPr>
        <w:tc>
          <w:tcPr>
            <w:tcW w:w="15071" w:type="dxa"/>
            <w:gridSpan w:val="15"/>
            <w:tcBorders>
              <w:top w:val="nil"/>
              <w:left w:val="nil"/>
              <w:bottom w:val="nil"/>
              <w:right w:val="nil"/>
            </w:tcBorders>
            <w:shd w:val="clear" w:color="auto" w:fill="auto"/>
            <w:noWrap/>
            <w:vAlign w:val="bottom"/>
          </w:tcPr>
          <w:p w:rsidR="00601145" w:rsidRPr="00601145" w:rsidRDefault="00601145" w:rsidP="00601145">
            <w:pPr>
              <w:jc w:val="right"/>
              <w:rPr>
                <w:b/>
                <w:bCs/>
                <w:sz w:val="28"/>
                <w:szCs w:val="28"/>
              </w:rPr>
            </w:pPr>
            <w:r w:rsidRPr="00601145">
              <w:rPr>
                <w:b/>
                <w:bCs/>
                <w:sz w:val="28"/>
                <w:szCs w:val="28"/>
              </w:rPr>
              <w:t xml:space="preserve">                              </w:t>
            </w:r>
            <w:r w:rsidRPr="00601145">
              <w:rPr>
                <w:sz w:val="28"/>
                <w:szCs w:val="28"/>
              </w:rPr>
              <w:t>Таблица 5</w:t>
            </w:r>
          </w:p>
        </w:tc>
      </w:tr>
      <w:tr w:rsidR="00601145" w:rsidRPr="00601145" w:rsidTr="000077A1">
        <w:trPr>
          <w:trHeight w:val="375"/>
          <w:jc w:val="center"/>
        </w:trPr>
        <w:tc>
          <w:tcPr>
            <w:tcW w:w="15071" w:type="dxa"/>
            <w:gridSpan w:val="15"/>
            <w:tcBorders>
              <w:top w:val="nil"/>
              <w:left w:val="nil"/>
              <w:bottom w:val="nil"/>
              <w:right w:val="nil"/>
            </w:tcBorders>
            <w:shd w:val="clear" w:color="auto" w:fill="auto"/>
            <w:noWrap/>
            <w:vAlign w:val="bottom"/>
          </w:tcPr>
          <w:p w:rsidR="00601145" w:rsidRPr="00601145" w:rsidRDefault="00601145" w:rsidP="00601145">
            <w:pPr>
              <w:jc w:val="center"/>
              <w:rPr>
                <w:b/>
                <w:bCs/>
                <w:sz w:val="28"/>
                <w:szCs w:val="28"/>
              </w:rPr>
            </w:pPr>
            <w:r w:rsidRPr="00601145">
              <w:rPr>
                <w:b/>
                <w:bCs/>
                <w:sz w:val="28"/>
                <w:szCs w:val="28"/>
              </w:rPr>
              <w:t xml:space="preserve">Прогноз строительства объектов социальной сферы в муниципальном образовании </w:t>
            </w:r>
          </w:p>
        </w:tc>
      </w:tr>
      <w:tr w:rsidR="00601145" w:rsidRPr="00601145" w:rsidTr="000077A1">
        <w:trPr>
          <w:trHeight w:val="375"/>
          <w:jc w:val="center"/>
        </w:trPr>
        <w:tc>
          <w:tcPr>
            <w:tcW w:w="15071" w:type="dxa"/>
            <w:gridSpan w:val="15"/>
            <w:tcBorders>
              <w:top w:val="nil"/>
              <w:left w:val="nil"/>
              <w:bottom w:val="nil"/>
              <w:right w:val="nil"/>
            </w:tcBorders>
            <w:shd w:val="clear" w:color="auto" w:fill="auto"/>
            <w:noWrap/>
            <w:vAlign w:val="bottom"/>
          </w:tcPr>
          <w:p w:rsidR="00601145" w:rsidRPr="00601145" w:rsidRDefault="00601145" w:rsidP="00601145">
            <w:pPr>
              <w:jc w:val="center"/>
              <w:rPr>
                <w:b/>
                <w:bCs/>
                <w:sz w:val="28"/>
                <w:szCs w:val="28"/>
              </w:rPr>
            </w:pPr>
            <w:r w:rsidRPr="00601145">
              <w:rPr>
                <w:b/>
                <w:bCs/>
                <w:sz w:val="28"/>
                <w:szCs w:val="28"/>
              </w:rPr>
              <w:t xml:space="preserve">Новогеоргиевский сельсовет на 2012 – 2020 годах </w:t>
            </w:r>
          </w:p>
        </w:tc>
      </w:tr>
      <w:tr w:rsidR="00601145" w:rsidRPr="00601145" w:rsidTr="000077A1">
        <w:trPr>
          <w:trHeight w:val="255"/>
          <w:jc w:val="center"/>
        </w:trPr>
        <w:tc>
          <w:tcPr>
            <w:tcW w:w="503"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3520"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1179"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2444"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622"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622"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622"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622"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622"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622"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622"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622"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622"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624"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r>
      <w:tr w:rsidR="00601145" w:rsidRPr="00601145" w:rsidTr="000077A1">
        <w:trPr>
          <w:trHeight w:val="255"/>
          <w:jc w:val="center"/>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 xml:space="preserve">№ </w:t>
            </w:r>
            <w:proofErr w:type="gramStart"/>
            <w:r w:rsidRPr="00601145">
              <w:rPr>
                <w:b/>
                <w:bCs/>
                <w:sz w:val="20"/>
                <w:szCs w:val="20"/>
              </w:rPr>
              <w:t>п</w:t>
            </w:r>
            <w:proofErr w:type="gramEnd"/>
            <w:r w:rsidRPr="00601145">
              <w:rPr>
                <w:b/>
                <w:bCs/>
                <w:sz w:val="20"/>
                <w:szCs w:val="20"/>
              </w:rPr>
              <w:t>/п</w:t>
            </w:r>
          </w:p>
        </w:tc>
        <w:tc>
          <w:tcPr>
            <w:tcW w:w="3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Наименование объектов и их мощность (вместимость) строительства</w:t>
            </w:r>
          </w:p>
        </w:tc>
        <w:tc>
          <w:tcPr>
            <w:tcW w:w="1203" w:type="dxa"/>
            <w:vMerge w:val="restart"/>
            <w:tcBorders>
              <w:top w:val="single" w:sz="4" w:space="0" w:color="auto"/>
              <w:left w:val="nil"/>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Стоимость (</w:t>
            </w:r>
            <w:proofErr w:type="spellStart"/>
            <w:r w:rsidRPr="00601145">
              <w:rPr>
                <w:b/>
                <w:bCs/>
                <w:sz w:val="20"/>
                <w:szCs w:val="20"/>
              </w:rPr>
              <w:t>млн.р</w:t>
            </w:r>
            <w:proofErr w:type="spellEnd"/>
            <w:r w:rsidRPr="00601145">
              <w:rPr>
                <w:b/>
                <w:bCs/>
                <w:sz w:val="20"/>
                <w:szCs w:val="20"/>
              </w:rPr>
              <w:t>.)</w:t>
            </w:r>
          </w:p>
        </w:tc>
        <w:tc>
          <w:tcPr>
            <w:tcW w:w="1179" w:type="dxa"/>
            <w:vMerge w:val="restart"/>
            <w:tcBorders>
              <w:top w:val="single" w:sz="4" w:space="0" w:color="auto"/>
              <w:left w:val="nil"/>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Площадь (кв. м)</w:t>
            </w:r>
          </w:p>
        </w:tc>
        <w:tc>
          <w:tcPr>
            <w:tcW w:w="24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Адрес</w:t>
            </w:r>
          </w:p>
        </w:tc>
        <w:tc>
          <w:tcPr>
            <w:tcW w:w="6222" w:type="dxa"/>
            <w:gridSpan w:val="10"/>
            <w:tcBorders>
              <w:top w:val="single" w:sz="4" w:space="0" w:color="auto"/>
              <w:left w:val="nil"/>
              <w:bottom w:val="single" w:sz="4" w:space="0" w:color="auto"/>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В том числе по годам</w:t>
            </w:r>
          </w:p>
        </w:tc>
      </w:tr>
      <w:tr w:rsidR="00601145" w:rsidRPr="00601145" w:rsidTr="000077A1">
        <w:trPr>
          <w:trHeight w:val="486"/>
          <w:jc w:val="center"/>
        </w:trPr>
        <w:tc>
          <w:tcPr>
            <w:tcW w:w="503" w:type="dxa"/>
            <w:vMerge/>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rPr>
                <w:b/>
                <w:bCs/>
                <w:sz w:val="20"/>
                <w:szCs w:val="20"/>
              </w:rPr>
            </w:pPr>
          </w:p>
        </w:tc>
        <w:tc>
          <w:tcPr>
            <w:tcW w:w="3520" w:type="dxa"/>
            <w:vMerge/>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rPr>
                <w:b/>
                <w:bCs/>
                <w:sz w:val="20"/>
                <w:szCs w:val="20"/>
              </w:rPr>
            </w:pPr>
          </w:p>
        </w:tc>
        <w:tc>
          <w:tcPr>
            <w:tcW w:w="1203" w:type="dxa"/>
            <w:vMerge/>
            <w:tcBorders>
              <w:left w:val="nil"/>
              <w:bottom w:val="single" w:sz="4" w:space="0" w:color="auto"/>
              <w:right w:val="single" w:sz="4" w:space="0" w:color="auto"/>
            </w:tcBorders>
            <w:shd w:val="clear" w:color="auto" w:fill="auto"/>
          </w:tcPr>
          <w:p w:rsidR="00601145" w:rsidRPr="00601145" w:rsidRDefault="00601145" w:rsidP="00601145">
            <w:pPr>
              <w:jc w:val="center"/>
              <w:rPr>
                <w:b/>
                <w:bCs/>
                <w:sz w:val="20"/>
                <w:szCs w:val="20"/>
              </w:rPr>
            </w:pPr>
          </w:p>
        </w:tc>
        <w:tc>
          <w:tcPr>
            <w:tcW w:w="1179" w:type="dxa"/>
            <w:vMerge/>
            <w:tcBorders>
              <w:left w:val="nil"/>
              <w:bottom w:val="single" w:sz="4" w:space="0" w:color="auto"/>
              <w:right w:val="single" w:sz="4" w:space="0" w:color="auto"/>
            </w:tcBorders>
            <w:shd w:val="clear" w:color="auto" w:fill="auto"/>
          </w:tcPr>
          <w:p w:rsidR="00601145" w:rsidRPr="00601145" w:rsidRDefault="00601145" w:rsidP="00601145">
            <w:pPr>
              <w:jc w:val="center"/>
              <w:rPr>
                <w:b/>
                <w:bCs/>
                <w:sz w:val="20"/>
                <w:szCs w:val="20"/>
              </w:rPr>
            </w:pPr>
          </w:p>
        </w:tc>
        <w:tc>
          <w:tcPr>
            <w:tcW w:w="2444" w:type="dxa"/>
            <w:vMerge/>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rPr>
                <w:b/>
                <w:bCs/>
                <w:sz w:val="20"/>
                <w:szCs w:val="20"/>
              </w:rPr>
            </w:pPr>
          </w:p>
        </w:tc>
        <w:tc>
          <w:tcPr>
            <w:tcW w:w="622"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2011</w:t>
            </w:r>
          </w:p>
        </w:tc>
        <w:tc>
          <w:tcPr>
            <w:tcW w:w="622"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2012</w:t>
            </w:r>
          </w:p>
        </w:tc>
        <w:tc>
          <w:tcPr>
            <w:tcW w:w="622"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2013</w:t>
            </w:r>
          </w:p>
        </w:tc>
        <w:tc>
          <w:tcPr>
            <w:tcW w:w="622"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2014</w:t>
            </w:r>
          </w:p>
        </w:tc>
        <w:tc>
          <w:tcPr>
            <w:tcW w:w="622"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2015</w:t>
            </w:r>
          </w:p>
        </w:tc>
        <w:tc>
          <w:tcPr>
            <w:tcW w:w="622"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2016</w:t>
            </w:r>
          </w:p>
        </w:tc>
        <w:tc>
          <w:tcPr>
            <w:tcW w:w="622"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2017</w:t>
            </w:r>
          </w:p>
        </w:tc>
        <w:tc>
          <w:tcPr>
            <w:tcW w:w="622"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2018</w:t>
            </w:r>
          </w:p>
        </w:tc>
        <w:tc>
          <w:tcPr>
            <w:tcW w:w="622"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2019</w:t>
            </w:r>
          </w:p>
        </w:tc>
        <w:tc>
          <w:tcPr>
            <w:tcW w:w="624"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2020</w:t>
            </w:r>
          </w:p>
        </w:tc>
      </w:tr>
      <w:tr w:rsidR="00601145" w:rsidRPr="00601145" w:rsidTr="000077A1">
        <w:trPr>
          <w:trHeight w:val="900"/>
          <w:jc w:val="center"/>
        </w:trPr>
        <w:tc>
          <w:tcPr>
            <w:tcW w:w="503" w:type="dxa"/>
            <w:tcBorders>
              <w:top w:val="nil"/>
              <w:left w:val="single" w:sz="4" w:space="0" w:color="auto"/>
              <w:bottom w:val="single" w:sz="4" w:space="0" w:color="auto"/>
              <w:right w:val="single" w:sz="4" w:space="0" w:color="auto"/>
            </w:tcBorders>
            <w:shd w:val="clear" w:color="auto" w:fill="auto"/>
          </w:tcPr>
          <w:p w:rsidR="00601145" w:rsidRPr="00601145" w:rsidRDefault="00601145" w:rsidP="00601145">
            <w:pPr>
              <w:jc w:val="center"/>
              <w:rPr>
                <w:sz w:val="22"/>
                <w:szCs w:val="22"/>
              </w:rPr>
            </w:pPr>
            <w:r w:rsidRPr="00601145">
              <w:rPr>
                <w:sz w:val="22"/>
                <w:szCs w:val="22"/>
              </w:rPr>
              <w:t> 1</w:t>
            </w:r>
          </w:p>
        </w:tc>
        <w:tc>
          <w:tcPr>
            <w:tcW w:w="3520" w:type="dxa"/>
            <w:tcBorders>
              <w:top w:val="nil"/>
              <w:left w:val="nil"/>
              <w:bottom w:val="single" w:sz="4" w:space="0" w:color="auto"/>
              <w:right w:val="single" w:sz="4" w:space="0" w:color="auto"/>
            </w:tcBorders>
            <w:shd w:val="clear" w:color="auto" w:fill="auto"/>
          </w:tcPr>
          <w:p w:rsidR="00601145" w:rsidRPr="00601145" w:rsidRDefault="00601145" w:rsidP="00601145">
            <w:pPr>
              <w:rPr>
                <w:sz w:val="22"/>
                <w:szCs w:val="22"/>
              </w:rPr>
            </w:pPr>
            <w:r w:rsidRPr="00601145">
              <w:rPr>
                <w:sz w:val="22"/>
                <w:szCs w:val="22"/>
              </w:rPr>
              <w:t>Строительство II очереди строительства «Школа на 150 учебных мест» спальный корпус на 50 спальных мест</w:t>
            </w:r>
          </w:p>
        </w:tc>
        <w:tc>
          <w:tcPr>
            <w:tcW w:w="1203" w:type="dxa"/>
            <w:tcBorders>
              <w:top w:val="nil"/>
              <w:left w:val="nil"/>
              <w:bottom w:val="single" w:sz="4" w:space="0" w:color="auto"/>
              <w:right w:val="single" w:sz="4" w:space="0" w:color="auto"/>
            </w:tcBorders>
            <w:shd w:val="clear" w:color="auto" w:fill="auto"/>
          </w:tcPr>
          <w:p w:rsidR="00601145" w:rsidRPr="00601145" w:rsidRDefault="00601145" w:rsidP="00601145">
            <w:pPr>
              <w:jc w:val="right"/>
              <w:rPr>
                <w:sz w:val="22"/>
                <w:szCs w:val="22"/>
              </w:rPr>
            </w:pPr>
            <w:r w:rsidRPr="00601145">
              <w:rPr>
                <w:sz w:val="22"/>
                <w:szCs w:val="22"/>
              </w:rPr>
              <w:t>30,000</w:t>
            </w:r>
          </w:p>
        </w:tc>
        <w:tc>
          <w:tcPr>
            <w:tcW w:w="1179"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bCs/>
                <w:sz w:val="22"/>
                <w:szCs w:val="22"/>
              </w:rPr>
            </w:pPr>
            <w:r w:rsidRPr="00601145">
              <w:rPr>
                <w:bCs/>
                <w:sz w:val="22"/>
                <w:szCs w:val="22"/>
              </w:rPr>
              <w:t>1216,8 </w:t>
            </w:r>
          </w:p>
        </w:tc>
        <w:tc>
          <w:tcPr>
            <w:tcW w:w="2444"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sz w:val="22"/>
                <w:szCs w:val="22"/>
              </w:rPr>
            </w:pPr>
            <w:proofErr w:type="spellStart"/>
            <w:r w:rsidRPr="00601145">
              <w:rPr>
                <w:sz w:val="22"/>
                <w:szCs w:val="22"/>
              </w:rPr>
              <w:t>С.Новогеоргиевка</w:t>
            </w:r>
            <w:proofErr w:type="spellEnd"/>
            <w:r w:rsidRPr="00601145">
              <w:rPr>
                <w:sz w:val="22"/>
                <w:szCs w:val="22"/>
              </w:rPr>
              <w:t xml:space="preserve">, </w:t>
            </w:r>
            <w:proofErr w:type="spellStart"/>
            <w:r w:rsidRPr="00601145">
              <w:rPr>
                <w:sz w:val="22"/>
                <w:szCs w:val="22"/>
              </w:rPr>
              <w:t>ул</w:t>
            </w:r>
            <w:proofErr w:type="gramStart"/>
            <w:r w:rsidRPr="00601145">
              <w:rPr>
                <w:sz w:val="22"/>
                <w:szCs w:val="22"/>
              </w:rPr>
              <w:t>.С</w:t>
            </w:r>
            <w:proofErr w:type="gramEnd"/>
            <w:r w:rsidRPr="00601145">
              <w:rPr>
                <w:sz w:val="22"/>
                <w:szCs w:val="22"/>
              </w:rPr>
              <w:t>оветская</w:t>
            </w:r>
            <w:proofErr w:type="spellEnd"/>
          </w:p>
        </w:tc>
        <w:tc>
          <w:tcPr>
            <w:tcW w:w="622"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sz w:val="22"/>
                <w:szCs w:val="22"/>
              </w:rPr>
            </w:pPr>
            <w:r w:rsidRPr="00601145">
              <w:rPr>
                <w:sz w:val="22"/>
                <w:szCs w:val="22"/>
              </w:rPr>
              <w:t> </w:t>
            </w:r>
          </w:p>
        </w:tc>
        <w:tc>
          <w:tcPr>
            <w:tcW w:w="622"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sz w:val="22"/>
                <w:szCs w:val="22"/>
              </w:rPr>
            </w:pPr>
            <w:r w:rsidRPr="00601145">
              <w:rPr>
                <w:sz w:val="22"/>
                <w:szCs w:val="22"/>
              </w:rPr>
              <w:t>1</w:t>
            </w:r>
          </w:p>
        </w:tc>
        <w:tc>
          <w:tcPr>
            <w:tcW w:w="622"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sz w:val="22"/>
                <w:szCs w:val="22"/>
              </w:rPr>
            </w:pPr>
            <w:r w:rsidRPr="00601145">
              <w:rPr>
                <w:sz w:val="22"/>
                <w:szCs w:val="22"/>
              </w:rPr>
              <w:t> </w:t>
            </w:r>
          </w:p>
        </w:tc>
        <w:tc>
          <w:tcPr>
            <w:tcW w:w="622"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sz w:val="22"/>
                <w:szCs w:val="22"/>
              </w:rPr>
            </w:pPr>
            <w:r w:rsidRPr="00601145">
              <w:rPr>
                <w:sz w:val="22"/>
                <w:szCs w:val="22"/>
              </w:rPr>
              <w:t> </w:t>
            </w:r>
          </w:p>
        </w:tc>
        <w:tc>
          <w:tcPr>
            <w:tcW w:w="622"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sz w:val="22"/>
                <w:szCs w:val="22"/>
              </w:rPr>
            </w:pPr>
            <w:r w:rsidRPr="00601145">
              <w:rPr>
                <w:sz w:val="22"/>
                <w:szCs w:val="22"/>
              </w:rPr>
              <w:t> </w:t>
            </w:r>
          </w:p>
        </w:tc>
        <w:tc>
          <w:tcPr>
            <w:tcW w:w="622"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sz w:val="22"/>
                <w:szCs w:val="22"/>
              </w:rPr>
            </w:pPr>
            <w:r w:rsidRPr="00601145">
              <w:rPr>
                <w:sz w:val="22"/>
                <w:szCs w:val="22"/>
              </w:rPr>
              <w:t> </w:t>
            </w:r>
          </w:p>
        </w:tc>
        <w:tc>
          <w:tcPr>
            <w:tcW w:w="622"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sz w:val="22"/>
                <w:szCs w:val="22"/>
              </w:rPr>
            </w:pPr>
            <w:r w:rsidRPr="00601145">
              <w:rPr>
                <w:sz w:val="22"/>
                <w:szCs w:val="22"/>
              </w:rPr>
              <w:t> </w:t>
            </w:r>
          </w:p>
        </w:tc>
        <w:tc>
          <w:tcPr>
            <w:tcW w:w="622"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sz w:val="22"/>
                <w:szCs w:val="22"/>
              </w:rPr>
            </w:pPr>
            <w:r w:rsidRPr="00601145">
              <w:rPr>
                <w:sz w:val="22"/>
                <w:szCs w:val="22"/>
              </w:rPr>
              <w:t> </w:t>
            </w:r>
          </w:p>
        </w:tc>
        <w:tc>
          <w:tcPr>
            <w:tcW w:w="622"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sz w:val="22"/>
                <w:szCs w:val="22"/>
              </w:rPr>
            </w:pPr>
            <w:r w:rsidRPr="00601145">
              <w:rPr>
                <w:sz w:val="22"/>
                <w:szCs w:val="22"/>
              </w:rPr>
              <w:t> </w:t>
            </w:r>
          </w:p>
        </w:tc>
        <w:tc>
          <w:tcPr>
            <w:tcW w:w="624"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sz w:val="22"/>
                <w:szCs w:val="22"/>
              </w:rPr>
            </w:pPr>
            <w:r w:rsidRPr="00601145">
              <w:rPr>
                <w:sz w:val="22"/>
                <w:szCs w:val="22"/>
              </w:rPr>
              <w:t> </w:t>
            </w:r>
          </w:p>
        </w:tc>
      </w:tr>
    </w:tbl>
    <w:p w:rsidR="00601145" w:rsidRPr="00601145" w:rsidRDefault="00601145" w:rsidP="00601145">
      <w:pPr>
        <w:jc w:val="center"/>
        <w:rPr>
          <w:b/>
          <w:sz w:val="28"/>
        </w:rPr>
        <w:sectPr w:rsidR="00601145" w:rsidRPr="00601145" w:rsidSect="00557355">
          <w:pgSz w:w="16840" w:h="11907" w:orient="landscape" w:code="9"/>
          <w:pgMar w:top="641" w:right="720" w:bottom="1202" w:left="539" w:header="720" w:footer="720" w:gutter="0"/>
          <w:cols w:space="720"/>
        </w:sectPr>
      </w:pPr>
      <w:r w:rsidRPr="00601145">
        <w:rPr>
          <w:b/>
          <w:sz w:val="28"/>
        </w:rPr>
        <w:t xml:space="preserve">                                                                                           </w:t>
      </w:r>
    </w:p>
    <w:p w:rsidR="00601145" w:rsidRPr="00601145" w:rsidRDefault="00601145" w:rsidP="00601145">
      <w:pPr>
        <w:jc w:val="right"/>
        <w:rPr>
          <w:b/>
          <w:sz w:val="28"/>
        </w:rPr>
      </w:pPr>
      <w:r w:rsidRPr="00601145">
        <w:rPr>
          <w:b/>
          <w:sz w:val="28"/>
        </w:rPr>
        <w:lastRenderedPageBreak/>
        <w:t xml:space="preserve"> </w:t>
      </w:r>
    </w:p>
    <w:p w:rsidR="00601145" w:rsidRPr="00601145" w:rsidRDefault="00601145" w:rsidP="00601145">
      <w:pPr>
        <w:jc w:val="right"/>
        <w:rPr>
          <w:sz w:val="28"/>
          <w:szCs w:val="28"/>
        </w:rPr>
      </w:pPr>
      <w:r w:rsidRPr="00601145">
        <w:rPr>
          <w:sz w:val="28"/>
          <w:szCs w:val="28"/>
        </w:rPr>
        <w:t>Таблица 6</w:t>
      </w:r>
    </w:p>
    <w:p w:rsidR="00601145" w:rsidRPr="00601145" w:rsidRDefault="00601145" w:rsidP="00601145">
      <w:pPr>
        <w:jc w:val="center"/>
        <w:rPr>
          <w:b/>
          <w:sz w:val="28"/>
        </w:rPr>
      </w:pPr>
      <w:r w:rsidRPr="00601145">
        <w:rPr>
          <w:b/>
          <w:sz w:val="28"/>
        </w:rPr>
        <w:t>Прогноз строительства объектов коммунальной инфраструктуры для обеспечения коммунальными услугами</w:t>
      </w:r>
    </w:p>
    <w:p w:rsidR="00601145" w:rsidRPr="00601145" w:rsidRDefault="00601145" w:rsidP="00601145">
      <w:pPr>
        <w:jc w:val="center"/>
        <w:rPr>
          <w:b/>
          <w:sz w:val="28"/>
        </w:rPr>
      </w:pPr>
      <w:r w:rsidRPr="00601145">
        <w:rPr>
          <w:b/>
          <w:sz w:val="28"/>
        </w:rPr>
        <w:t xml:space="preserve"> вводимых в 2012 – 2020 годах объектов социальной сферы в </w:t>
      </w:r>
      <w:proofErr w:type="spellStart"/>
      <w:r w:rsidRPr="00601145">
        <w:rPr>
          <w:b/>
          <w:sz w:val="28"/>
        </w:rPr>
        <w:t>Новогеоргиевском</w:t>
      </w:r>
      <w:proofErr w:type="spellEnd"/>
      <w:r w:rsidRPr="00601145">
        <w:rPr>
          <w:b/>
          <w:sz w:val="28"/>
        </w:rPr>
        <w:t xml:space="preserve"> сельсовете </w:t>
      </w:r>
    </w:p>
    <w:p w:rsidR="00601145" w:rsidRPr="00601145" w:rsidRDefault="00601145" w:rsidP="00601145">
      <w:pPr>
        <w:jc w:val="center"/>
        <w:rPr>
          <w:b/>
          <w:sz w:val="28"/>
        </w:rPr>
      </w:pPr>
      <w:r w:rsidRPr="00601145">
        <w:rPr>
          <w:b/>
          <w:sz w:val="28"/>
        </w:rPr>
        <w:t xml:space="preserve"> </w:t>
      </w: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5280"/>
        <w:gridCol w:w="720"/>
        <w:gridCol w:w="720"/>
        <w:gridCol w:w="900"/>
        <w:gridCol w:w="720"/>
        <w:gridCol w:w="720"/>
        <w:gridCol w:w="720"/>
        <w:gridCol w:w="720"/>
        <w:gridCol w:w="720"/>
        <w:gridCol w:w="660"/>
        <w:gridCol w:w="720"/>
        <w:gridCol w:w="720"/>
        <w:gridCol w:w="780"/>
        <w:gridCol w:w="720"/>
      </w:tblGrid>
      <w:tr w:rsidR="00601145" w:rsidRPr="00601145" w:rsidTr="000077A1">
        <w:trPr>
          <w:cantSplit/>
          <w:jc w:val="center"/>
        </w:trPr>
        <w:tc>
          <w:tcPr>
            <w:tcW w:w="588" w:type="dxa"/>
            <w:vMerge w:val="restart"/>
            <w:vAlign w:val="center"/>
          </w:tcPr>
          <w:p w:rsidR="00601145" w:rsidRPr="00601145" w:rsidRDefault="00601145" w:rsidP="00601145">
            <w:pPr>
              <w:jc w:val="center"/>
              <w:rPr>
                <w:b/>
                <w:sz w:val="20"/>
              </w:rPr>
            </w:pPr>
            <w:r w:rsidRPr="00601145">
              <w:rPr>
                <w:b/>
                <w:sz w:val="20"/>
              </w:rPr>
              <w:t xml:space="preserve">№ </w:t>
            </w:r>
            <w:proofErr w:type="gramStart"/>
            <w:r w:rsidRPr="00601145">
              <w:rPr>
                <w:b/>
                <w:sz w:val="20"/>
              </w:rPr>
              <w:t>п</w:t>
            </w:r>
            <w:proofErr w:type="gramEnd"/>
            <w:r w:rsidRPr="00601145">
              <w:rPr>
                <w:b/>
                <w:sz w:val="20"/>
              </w:rPr>
              <w:t>/п</w:t>
            </w:r>
          </w:p>
        </w:tc>
        <w:tc>
          <w:tcPr>
            <w:tcW w:w="5280" w:type="dxa"/>
            <w:vMerge w:val="restart"/>
            <w:vAlign w:val="center"/>
          </w:tcPr>
          <w:p w:rsidR="00601145" w:rsidRPr="00601145" w:rsidRDefault="00601145" w:rsidP="00601145">
            <w:pPr>
              <w:jc w:val="center"/>
              <w:rPr>
                <w:b/>
                <w:sz w:val="20"/>
              </w:rPr>
            </w:pPr>
            <w:r w:rsidRPr="00601145">
              <w:rPr>
                <w:b/>
                <w:caps/>
                <w:sz w:val="28"/>
                <w:szCs w:val="28"/>
              </w:rPr>
              <w:t>Н</w:t>
            </w:r>
            <w:r w:rsidRPr="00601145">
              <w:rPr>
                <w:b/>
                <w:sz w:val="28"/>
                <w:szCs w:val="28"/>
              </w:rPr>
              <w:t>аименование объектов</w:t>
            </w:r>
          </w:p>
        </w:tc>
        <w:tc>
          <w:tcPr>
            <w:tcW w:w="2340" w:type="dxa"/>
            <w:gridSpan w:val="3"/>
            <w:vAlign w:val="center"/>
          </w:tcPr>
          <w:p w:rsidR="00601145" w:rsidRPr="00601145" w:rsidRDefault="00601145" w:rsidP="00601145">
            <w:pPr>
              <w:jc w:val="center"/>
              <w:rPr>
                <w:b/>
                <w:sz w:val="18"/>
                <w:szCs w:val="18"/>
              </w:rPr>
            </w:pPr>
            <w:r w:rsidRPr="00601145">
              <w:rPr>
                <w:b/>
                <w:sz w:val="18"/>
                <w:szCs w:val="18"/>
              </w:rPr>
              <w:t>Электроснабжение</w:t>
            </w:r>
          </w:p>
        </w:tc>
        <w:tc>
          <w:tcPr>
            <w:tcW w:w="2160" w:type="dxa"/>
            <w:gridSpan w:val="3"/>
            <w:vAlign w:val="center"/>
          </w:tcPr>
          <w:p w:rsidR="00601145" w:rsidRPr="00601145" w:rsidRDefault="00601145" w:rsidP="00601145">
            <w:pPr>
              <w:jc w:val="center"/>
              <w:rPr>
                <w:b/>
                <w:sz w:val="18"/>
                <w:szCs w:val="18"/>
              </w:rPr>
            </w:pPr>
            <w:r w:rsidRPr="00601145">
              <w:rPr>
                <w:b/>
                <w:sz w:val="18"/>
                <w:szCs w:val="18"/>
              </w:rPr>
              <w:t>Теплоснабжение</w:t>
            </w:r>
          </w:p>
        </w:tc>
        <w:tc>
          <w:tcPr>
            <w:tcW w:w="2820" w:type="dxa"/>
            <w:gridSpan w:val="4"/>
            <w:vAlign w:val="center"/>
          </w:tcPr>
          <w:p w:rsidR="00601145" w:rsidRPr="00601145" w:rsidRDefault="00601145" w:rsidP="00601145">
            <w:pPr>
              <w:jc w:val="center"/>
              <w:rPr>
                <w:b/>
                <w:sz w:val="18"/>
                <w:szCs w:val="18"/>
              </w:rPr>
            </w:pPr>
            <w:r w:rsidRPr="00601145">
              <w:rPr>
                <w:b/>
                <w:sz w:val="18"/>
                <w:szCs w:val="18"/>
              </w:rPr>
              <w:t>Водоснабжение</w:t>
            </w:r>
          </w:p>
        </w:tc>
        <w:tc>
          <w:tcPr>
            <w:tcW w:w="2220" w:type="dxa"/>
            <w:gridSpan w:val="3"/>
            <w:vAlign w:val="center"/>
          </w:tcPr>
          <w:p w:rsidR="00601145" w:rsidRPr="00601145" w:rsidRDefault="00601145" w:rsidP="00601145">
            <w:pPr>
              <w:jc w:val="center"/>
              <w:rPr>
                <w:b/>
                <w:sz w:val="18"/>
                <w:szCs w:val="18"/>
              </w:rPr>
            </w:pPr>
            <w:r w:rsidRPr="00601145">
              <w:rPr>
                <w:b/>
                <w:sz w:val="18"/>
                <w:szCs w:val="18"/>
              </w:rPr>
              <w:t>Водоотведение</w:t>
            </w:r>
          </w:p>
        </w:tc>
      </w:tr>
      <w:tr w:rsidR="00601145" w:rsidRPr="00601145" w:rsidTr="000077A1">
        <w:trPr>
          <w:cantSplit/>
          <w:trHeight w:val="2635"/>
          <w:jc w:val="center"/>
        </w:trPr>
        <w:tc>
          <w:tcPr>
            <w:tcW w:w="588" w:type="dxa"/>
            <w:vMerge/>
            <w:vAlign w:val="center"/>
          </w:tcPr>
          <w:p w:rsidR="00601145" w:rsidRPr="00601145" w:rsidRDefault="00601145" w:rsidP="00601145">
            <w:pPr>
              <w:jc w:val="center"/>
              <w:rPr>
                <w:b/>
                <w:sz w:val="20"/>
              </w:rPr>
            </w:pPr>
          </w:p>
        </w:tc>
        <w:tc>
          <w:tcPr>
            <w:tcW w:w="5280" w:type="dxa"/>
            <w:vMerge/>
            <w:vAlign w:val="center"/>
          </w:tcPr>
          <w:p w:rsidR="00601145" w:rsidRPr="00601145" w:rsidRDefault="00601145" w:rsidP="00601145">
            <w:pPr>
              <w:jc w:val="center"/>
              <w:rPr>
                <w:b/>
                <w:sz w:val="20"/>
              </w:rPr>
            </w:pPr>
          </w:p>
        </w:tc>
        <w:tc>
          <w:tcPr>
            <w:tcW w:w="720" w:type="dxa"/>
            <w:textDirection w:val="btLr"/>
            <w:vAlign w:val="center"/>
          </w:tcPr>
          <w:p w:rsidR="00601145" w:rsidRPr="00601145" w:rsidRDefault="00601145" w:rsidP="00601145">
            <w:pPr>
              <w:ind w:left="113" w:right="113"/>
              <w:jc w:val="center"/>
              <w:rPr>
                <w:b/>
                <w:sz w:val="20"/>
              </w:rPr>
            </w:pPr>
            <w:r w:rsidRPr="00601145">
              <w:rPr>
                <w:b/>
                <w:sz w:val="20"/>
              </w:rPr>
              <w:t xml:space="preserve">ЛЭП -10 </w:t>
            </w:r>
            <w:proofErr w:type="spellStart"/>
            <w:r w:rsidRPr="00601145">
              <w:rPr>
                <w:b/>
                <w:sz w:val="20"/>
              </w:rPr>
              <w:t>кВ</w:t>
            </w:r>
            <w:proofErr w:type="spellEnd"/>
            <w:r w:rsidRPr="00601145">
              <w:rPr>
                <w:b/>
                <w:sz w:val="20"/>
              </w:rPr>
              <w:t xml:space="preserve"> (км)</w:t>
            </w:r>
          </w:p>
        </w:tc>
        <w:tc>
          <w:tcPr>
            <w:tcW w:w="720" w:type="dxa"/>
            <w:textDirection w:val="btLr"/>
            <w:vAlign w:val="center"/>
          </w:tcPr>
          <w:p w:rsidR="00601145" w:rsidRPr="00601145" w:rsidRDefault="00601145" w:rsidP="00601145">
            <w:pPr>
              <w:ind w:left="113" w:right="113"/>
              <w:jc w:val="center"/>
              <w:rPr>
                <w:b/>
                <w:sz w:val="20"/>
              </w:rPr>
            </w:pPr>
            <w:proofErr w:type="gramStart"/>
            <w:r w:rsidRPr="00601145">
              <w:rPr>
                <w:b/>
                <w:sz w:val="20"/>
              </w:rPr>
              <w:t>п</w:t>
            </w:r>
            <w:proofErr w:type="gramEnd"/>
            <w:r w:rsidRPr="00601145">
              <w:rPr>
                <w:b/>
                <w:sz w:val="20"/>
              </w:rPr>
              <w:t>/</w:t>
            </w:r>
            <w:proofErr w:type="spellStart"/>
            <w:r w:rsidRPr="00601145">
              <w:rPr>
                <w:b/>
                <w:sz w:val="20"/>
              </w:rPr>
              <w:t>ст</w:t>
            </w:r>
            <w:proofErr w:type="spellEnd"/>
            <w:r w:rsidRPr="00601145">
              <w:rPr>
                <w:b/>
                <w:sz w:val="20"/>
              </w:rPr>
              <w:t xml:space="preserve"> 10/0,4 </w:t>
            </w:r>
            <w:proofErr w:type="spellStart"/>
            <w:r w:rsidRPr="00601145">
              <w:rPr>
                <w:b/>
                <w:sz w:val="20"/>
              </w:rPr>
              <w:t>кВ</w:t>
            </w:r>
            <w:proofErr w:type="spellEnd"/>
            <w:r w:rsidRPr="00601145">
              <w:rPr>
                <w:b/>
                <w:sz w:val="20"/>
              </w:rPr>
              <w:t xml:space="preserve"> (ед./</w:t>
            </w:r>
            <w:proofErr w:type="spellStart"/>
            <w:r w:rsidRPr="00601145">
              <w:rPr>
                <w:b/>
                <w:sz w:val="20"/>
              </w:rPr>
              <w:t>кВА</w:t>
            </w:r>
            <w:proofErr w:type="spellEnd"/>
            <w:r w:rsidRPr="00601145">
              <w:rPr>
                <w:b/>
                <w:sz w:val="20"/>
              </w:rPr>
              <w:t>)</w:t>
            </w:r>
          </w:p>
        </w:tc>
        <w:tc>
          <w:tcPr>
            <w:tcW w:w="900" w:type="dxa"/>
            <w:textDirection w:val="btLr"/>
            <w:vAlign w:val="center"/>
          </w:tcPr>
          <w:p w:rsidR="00601145" w:rsidRPr="00601145" w:rsidRDefault="00601145" w:rsidP="00601145">
            <w:pPr>
              <w:ind w:left="113" w:right="113"/>
              <w:jc w:val="center"/>
              <w:rPr>
                <w:b/>
                <w:sz w:val="20"/>
              </w:rPr>
            </w:pPr>
            <w:r w:rsidRPr="00601145">
              <w:rPr>
                <w:b/>
                <w:sz w:val="20"/>
              </w:rPr>
              <w:t xml:space="preserve">ЛЭП -0,4 </w:t>
            </w:r>
            <w:proofErr w:type="spellStart"/>
            <w:r w:rsidRPr="00601145">
              <w:rPr>
                <w:b/>
                <w:sz w:val="20"/>
              </w:rPr>
              <w:t>к</w:t>
            </w:r>
            <w:proofErr w:type="gramStart"/>
            <w:r w:rsidRPr="00601145">
              <w:rPr>
                <w:b/>
                <w:sz w:val="20"/>
              </w:rPr>
              <w:t>В</w:t>
            </w:r>
            <w:proofErr w:type="spellEnd"/>
            <w:r w:rsidRPr="00601145">
              <w:rPr>
                <w:b/>
                <w:sz w:val="20"/>
              </w:rPr>
              <w:t>(</w:t>
            </w:r>
            <w:proofErr w:type="gramEnd"/>
            <w:r w:rsidRPr="00601145">
              <w:rPr>
                <w:b/>
                <w:sz w:val="20"/>
              </w:rPr>
              <w:t>км)</w:t>
            </w:r>
          </w:p>
        </w:tc>
        <w:tc>
          <w:tcPr>
            <w:tcW w:w="720" w:type="dxa"/>
            <w:textDirection w:val="btLr"/>
            <w:vAlign w:val="center"/>
          </w:tcPr>
          <w:p w:rsidR="00601145" w:rsidRPr="00601145" w:rsidRDefault="00601145" w:rsidP="00601145">
            <w:pPr>
              <w:ind w:left="113" w:right="113"/>
              <w:jc w:val="center"/>
              <w:rPr>
                <w:b/>
                <w:sz w:val="20"/>
              </w:rPr>
            </w:pPr>
            <w:r w:rsidRPr="00601145">
              <w:rPr>
                <w:b/>
                <w:sz w:val="20"/>
              </w:rPr>
              <w:t>Тепловые сети (</w:t>
            </w:r>
            <w:proofErr w:type="gramStart"/>
            <w:r w:rsidRPr="00601145">
              <w:rPr>
                <w:b/>
                <w:sz w:val="20"/>
              </w:rPr>
              <w:t>км</w:t>
            </w:r>
            <w:proofErr w:type="gramEnd"/>
            <w:r w:rsidRPr="00601145">
              <w:rPr>
                <w:b/>
                <w:sz w:val="20"/>
              </w:rPr>
              <w:t>)</w:t>
            </w:r>
          </w:p>
        </w:tc>
        <w:tc>
          <w:tcPr>
            <w:tcW w:w="720" w:type="dxa"/>
            <w:textDirection w:val="btLr"/>
            <w:vAlign w:val="center"/>
          </w:tcPr>
          <w:p w:rsidR="00601145" w:rsidRPr="00601145" w:rsidRDefault="00601145" w:rsidP="00601145">
            <w:pPr>
              <w:ind w:left="113" w:right="113"/>
              <w:jc w:val="center"/>
              <w:rPr>
                <w:b/>
                <w:sz w:val="20"/>
              </w:rPr>
            </w:pPr>
            <w:r w:rsidRPr="00601145">
              <w:rPr>
                <w:b/>
                <w:sz w:val="20"/>
              </w:rPr>
              <w:t>Встроенные газовые котельные (ед./Гкал)</w:t>
            </w:r>
          </w:p>
        </w:tc>
        <w:tc>
          <w:tcPr>
            <w:tcW w:w="720" w:type="dxa"/>
            <w:textDirection w:val="btLr"/>
            <w:vAlign w:val="center"/>
          </w:tcPr>
          <w:p w:rsidR="00601145" w:rsidRPr="00601145" w:rsidRDefault="00601145" w:rsidP="00601145">
            <w:pPr>
              <w:ind w:left="113" w:right="113"/>
              <w:jc w:val="center"/>
              <w:rPr>
                <w:b/>
                <w:sz w:val="20"/>
              </w:rPr>
            </w:pPr>
            <w:r w:rsidRPr="00601145">
              <w:rPr>
                <w:b/>
                <w:sz w:val="20"/>
              </w:rPr>
              <w:t>Блочные газовые котельные (ед./Гкал)</w:t>
            </w:r>
          </w:p>
        </w:tc>
        <w:tc>
          <w:tcPr>
            <w:tcW w:w="720" w:type="dxa"/>
            <w:textDirection w:val="btLr"/>
            <w:vAlign w:val="center"/>
          </w:tcPr>
          <w:p w:rsidR="00601145" w:rsidRPr="00601145" w:rsidRDefault="00601145" w:rsidP="00601145">
            <w:pPr>
              <w:ind w:left="113" w:right="113"/>
              <w:jc w:val="center"/>
              <w:rPr>
                <w:b/>
                <w:sz w:val="20"/>
              </w:rPr>
            </w:pPr>
            <w:proofErr w:type="spellStart"/>
            <w:r w:rsidRPr="00601145">
              <w:rPr>
                <w:b/>
                <w:sz w:val="20"/>
              </w:rPr>
              <w:t>Артскважины</w:t>
            </w:r>
            <w:proofErr w:type="spellEnd"/>
          </w:p>
          <w:p w:rsidR="00601145" w:rsidRPr="00601145" w:rsidRDefault="00601145" w:rsidP="00601145">
            <w:pPr>
              <w:ind w:left="113" w:right="113"/>
              <w:jc w:val="center"/>
              <w:rPr>
                <w:b/>
                <w:sz w:val="20"/>
              </w:rPr>
            </w:pPr>
            <w:r w:rsidRPr="00601145">
              <w:rPr>
                <w:b/>
                <w:sz w:val="20"/>
              </w:rPr>
              <w:t>(ед.)</w:t>
            </w:r>
          </w:p>
        </w:tc>
        <w:tc>
          <w:tcPr>
            <w:tcW w:w="720" w:type="dxa"/>
            <w:textDirection w:val="btLr"/>
            <w:vAlign w:val="center"/>
          </w:tcPr>
          <w:p w:rsidR="00601145" w:rsidRPr="00601145" w:rsidRDefault="00601145" w:rsidP="00601145">
            <w:pPr>
              <w:ind w:left="113" w:right="113"/>
              <w:jc w:val="center"/>
              <w:rPr>
                <w:b/>
                <w:sz w:val="20"/>
              </w:rPr>
            </w:pPr>
            <w:r w:rsidRPr="00601145">
              <w:rPr>
                <w:b/>
                <w:sz w:val="20"/>
              </w:rPr>
              <w:t>Водовод (</w:t>
            </w:r>
            <w:proofErr w:type="gramStart"/>
            <w:r w:rsidRPr="00601145">
              <w:rPr>
                <w:b/>
                <w:sz w:val="20"/>
              </w:rPr>
              <w:t>км</w:t>
            </w:r>
            <w:proofErr w:type="gramEnd"/>
            <w:r w:rsidRPr="00601145">
              <w:rPr>
                <w:b/>
                <w:sz w:val="20"/>
              </w:rPr>
              <w:t>)</w:t>
            </w:r>
          </w:p>
        </w:tc>
        <w:tc>
          <w:tcPr>
            <w:tcW w:w="660" w:type="dxa"/>
            <w:textDirection w:val="btLr"/>
            <w:vAlign w:val="center"/>
          </w:tcPr>
          <w:p w:rsidR="00601145" w:rsidRPr="00601145" w:rsidRDefault="00601145" w:rsidP="00601145">
            <w:pPr>
              <w:ind w:left="113" w:right="113"/>
              <w:jc w:val="center"/>
              <w:rPr>
                <w:b/>
                <w:sz w:val="20"/>
              </w:rPr>
            </w:pPr>
            <w:r w:rsidRPr="00601145">
              <w:rPr>
                <w:b/>
                <w:sz w:val="20"/>
              </w:rPr>
              <w:t>Водонапорные башни</w:t>
            </w:r>
          </w:p>
          <w:p w:rsidR="00601145" w:rsidRPr="00601145" w:rsidRDefault="00601145" w:rsidP="00601145">
            <w:pPr>
              <w:ind w:left="113" w:right="113"/>
              <w:jc w:val="center"/>
              <w:rPr>
                <w:b/>
                <w:sz w:val="20"/>
              </w:rPr>
            </w:pPr>
            <w:r w:rsidRPr="00601145">
              <w:rPr>
                <w:b/>
                <w:sz w:val="20"/>
              </w:rPr>
              <w:t>(ед./куб. м)</w:t>
            </w:r>
          </w:p>
        </w:tc>
        <w:tc>
          <w:tcPr>
            <w:tcW w:w="720" w:type="dxa"/>
            <w:textDirection w:val="btLr"/>
            <w:vAlign w:val="center"/>
          </w:tcPr>
          <w:p w:rsidR="00601145" w:rsidRPr="00601145" w:rsidRDefault="00601145" w:rsidP="00601145">
            <w:pPr>
              <w:ind w:left="113" w:right="113"/>
              <w:jc w:val="center"/>
              <w:rPr>
                <w:b/>
                <w:sz w:val="20"/>
              </w:rPr>
            </w:pPr>
            <w:r w:rsidRPr="00601145">
              <w:rPr>
                <w:b/>
                <w:sz w:val="20"/>
              </w:rPr>
              <w:t>Подводящий водопровод (</w:t>
            </w:r>
            <w:proofErr w:type="gramStart"/>
            <w:r w:rsidRPr="00601145">
              <w:rPr>
                <w:b/>
                <w:sz w:val="20"/>
              </w:rPr>
              <w:t>км</w:t>
            </w:r>
            <w:proofErr w:type="gramEnd"/>
            <w:r w:rsidRPr="00601145">
              <w:rPr>
                <w:b/>
                <w:sz w:val="20"/>
              </w:rPr>
              <w:t>)</w:t>
            </w:r>
          </w:p>
        </w:tc>
        <w:tc>
          <w:tcPr>
            <w:tcW w:w="720" w:type="dxa"/>
            <w:textDirection w:val="btLr"/>
            <w:vAlign w:val="center"/>
          </w:tcPr>
          <w:p w:rsidR="00601145" w:rsidRPr="00601145" w:rsidRDefault="00601145" w:rsidP="00601145">
            <w:pPr>
              <w:ind w:left="113" w:right="113"/>
              <w:jc w:val="center"/>
              <w:rPr>
                <w:b/>
                <w:sz w:val="20"/>
              </w:rPr>
            </w:pPr>
            <w:r w:rsidRPr="00601145">
              <w:rPr>
                <w:b/>
                <w:sz w:val="20"/>
              </w:rPr>
              <w:t>Самотечная канализация (</w:t>
            </w:r>
            <w:proofErr w:type="gramStart"/>
            <w:r w:rsidRPr="00601145">
              <w:rPr>
                <w:b/>
                <w:sz w:val="20"/>
              </w:rPr>
              <w:t>км</w:t>
            </w:r>
            <w:proofErr w:type="gramEnd"/>
            <w:r w:rsidRPr="00601145">
              <w:rPr>
                <w:b/>
                <w:sz w:val="20"/>
              </w:rPr>
              <w:t>)</w:t>
            </w:r>
          </w:p>
        </w:tc>
        <w:tc>
          <w:tcPr>
            <w:tcW w:w="780" w:type="dxa"/>
            <w:textDirection w:val="btLr"/>
            <w:vAlign w:val="center"/>
          </w:tcPr>
          <w:p w:rsidR="00601145" w:rsidRPr="00601145" w:rsidRDefault="00601145" w:rsidP="00601145">
            <w:pPr>
              <w:ind w:left="113" w:right="113"/>
              <w:jc w:val="center"/>
              <w:rPr>
                <w:b/>
                <w:sz w:val="20"/>
              </w:rPr>
            </w:pPr>
            <w:r w:rsidRPr="00601145">
              <w:rPr>
                <w:b/>
                <w:sz w:val="20"/>
              </w:rPr>
              <w:t>Канализационная насосная станция (ед./</w:t>
            </w:r>
            <w:proofErr w:type="spellStart"/>
            <w:r w:rsidRPr="00601145">
              <w:rPr>
                <w:b/>
                <w:sz w:val="20"/>
              </w:rPr>
              <w:t>куб</w:t>
            </w:r>
            <w:proofErr w:type="gramStart"/>
            <w:r w:rsidRPr="00601145">
              <w:rPr>
                <w:b/>
                <w:sz w:val="20"/>
              </w:rPr>
              <w:t>..</w:t>
            </w:r>
            <w:proofErr w:type="gramEnd"/>
            <w:r w:rsidRPr="00601145">
              <w:rPr>
                <w:b/>
                <w:sz w:val="20"/>
              </w:rPr>
              <w:t>м</w:t>
            </w:r>
            <w:proofErr w:type="spellEnd"/>
            <w:r w:rsidRPr="00601145">
              <w:rPr>
                <w:b/>
                <w:sz w:val="20"/>
              </w:rPr>
              <w:t xml:space="preserve"> в сутки)</w:t>
            </w:r>
          </w:p>
        </w:tc>
        <w:tc>
          <w:tcPr>
            <w:tcW w:w="720" w:type="dxa"/>
            <w:textDirection w:val="btLr"/>
            <w:vAlign w:val="center"/>
          </w:tcPr>
          <w:p w:rsidR="00601145" w:rsidRPr="00601145" w:rsidRDefault="00601145" w:rsidP="00601145">
            <w:pPr>
              <w:ind w:left="113" w:right="113"/>
              <w:jc w:val="center"/>
              <w:rPr>
                <w:b/>
                <w:sz w:val="20"/>
              </w:rPr>
            </w:pPr>
            <w:r w:rsidRPr="00601145">
              <w:rPr>
                <w:b/>
                <w:sz w:val="20"/>
              </w:rPr>
              <w:t>Напорная канализация (</w:t>
            </w:r>
            <w:proofErr w:type="gramStart"/>
            <w:r w:rsidRPr="00601145">
              <w:rPr>
                <w:b/>
                <w:sz w:val="20"/>
              </w:rPr>
              <w:t>км</w:t>
            </w:r>
            <w:proofErr w:type="gramEnd"/>
            <w:r w:rsidRPr="00601145">
              <w:rPr>
                <w:b/>
                <w:sz w:val="20"/>
              </w:rPr>
              <w:t>)</w:t>
            </w:r>
          </w:p>
        </w:tc>
      </w:tr>
      <w:tr w:rsidR="00601145" w:rsidRPr="00601145" w:rsidTr="000077A1">
        <w:trPr>
          <w:cantSplit/>
          <w:trHeight w:val="760"/>
          <w:jc w:val="center"/>
        </w:trPr>
        <w:tc>
          <w:tcPr>
            <w:tcW w:w="588" w:type="dxa"/>
          </w:tcPr>
          <w:p w:rsidR="00601145" w:rsidRPr="00601145" w:rsidRDefault="00601145" w:rsidP="00601145">
            <w:pPr>
              <w:jc w:val="center"/>
              <w:rPr>
                <w:sz w:val="22"/>
                <w:szCs w:val="22"/>
              </w:rPr>
            </w:pPr>
            <w:r w:rsidRPr="00601145">
              <w:rPr>
                <w:sz w:val="22"/>
                <w:szCs w:val="22"/>
              </w:rPr>
              <w:t> 1</w:t>
            </w:r>
          </w:p>
        </w:tc>
        <w:tc>
          <w:tcPr>
            <w:tcW w:w="5280" w:type="dxa"/>
          </w:tcPr>
          <w:p w:rsidR="00601145" w:rsidRPr="00601145" w:rsidRDefault="00601145" w:rsidP="00601145">
            <w:pPr>
              <w:rPr>
                <w:sz w:val="22"/>
                <w:szCs w:val="22"/>
              </w:rPr>
            </w:pPr>
            <w:r w:rsidRPr="00601145">
              <w:rPr>
                <w:sz w:val="22"/>
                <w:szCs w:val="22"/>
              </w:rPr>
              <w:t>Строительство II очереди строительства «Школа на 150 учебных мест» спальный корпус на 50 спальных мест</w:t>
            </w:r>
          </w:p>
        </w:tc>
        <w:tc>
          <w:tcPr>
            <w:tcW w:w="720" w:type="dxa"/>
          </w:tcPr>
          <w:p w:rsidR="00601145" w:rsidRPr="00601145" w:rsidRDefault="00601145" w:rsidP="00601145">
            <w:pPr>
              <w:jc w:val="center"/>
            </w:pPr>
            <w:r w:rsidRPr="00601145">
              <w:t>-</w:t>
            </w:r>
          </w:p>
        </w:tc>
        <w:tc>
          <w:tcPr>
            <w:tcW w:w="720" w:type="dxa"/>
          </w:tcPr>
          <w:p w:rsidR="00601145" w:rsidRPr="00601145" w:rsidRDefault="00601145" w:rsidP="00601145">
            <w:pPr>
              <w:jc w:val="center"/>
            </w:pPr>
            <w:r w:rsidRPr="00601145">
              <w:t>-</w:t>
            </w:r>
          </w:p>
        </w:tc>
        <w:tc>
          <w:tcPr>
            <w:tcW w:w="900" w:type="dxa"/>
          </w:tcPr>
          <w:p w:rsidR="00601145" w:rsidRPr="00601145" w:rsidRDefault="00601145" w:rsidP="00601145">
            <w:pPr>
              <w:jc w:val="center"/>
            </w:pPr>
            <w:r w:rsidRPr="00601145">
              <w:t>0,1</w:t>
            </w:r>
          </w:p>
        </w:tc>
        <w:tc>
          <w:tcPr>
            <w:tcW w:w="720" w:type="dxa"/>
          </w:tcPr>
          <w:p w:rsidR="00601145" w:rsidRPr="00601145" w:rsidRDefault="00601145" w:rsidP="00601145">
            <w:pPr>
              <w:jc w:val="center"/>
            </w:pPr>
            <w:r w:rsidRPr="00601145">
              <w:t>0,2</w:t>
            </w:r>
          </w:p>
        </w:tc>
        <w:tc>
          <w:tcPr>
            <w:tcW w:w="720" w:type="dxa"/>
          </w:tcPr>
          <w:p w:rsidR="00601145" w:rsidRPr="00601145" w:rsidRDefault="00601145" w:rsidP="00601145">
            <w:pPr>
              <w:jc w:val="center"/>
            </w:pPr>
            <w:r w:rsidRPr="00601145">
              <w:t>-</w:t>
            </w:r>
          </w:p>
        </w:tc>
        <w:tc>
          <w:tcPr>
            <w:tcW w:w="720" w:type="dxa"/>
          </w:tcPr>
          <w:p w:rsidR="00601145" w:rsidRPr="00601145" w:rsidRDefault="00601145" w:rsidP="00601145">
            <w:pPr>
              <w:jc w:val="center"/>
            </w:pPr>
            <w:r w:rsidRPr="00601145">
              <w:t>-</w:t>
            </w:r>
          </w:p>
        </w:tc>
        <w:tc>
          <w:tcPr>
            <w:tcW w:w="720" w:type="dxa"/>
          </w:tcPr>
          <w:p w:rsidR="00601145" w:rsidRPr="00601145" w:rsidRDefault="00601145" w:rsidP="00601145">
            <w:pPr>
              <w:jc w:val="center"/>
            </w:pPr>
            <w:r w:rsidRPr="00601145">
              <w:t>-</w:t>
            </w:r>
          </w:p>
        </w:tc>
        <w:tc>
          <w:tcPr>
            <w:tcW w:w="720" w:type="dxa"/>
          </w:tcPr>
          <w:p w:rsidR="00601145" w:rsidRPr="00601145" w:rsidRDefault="00601145" w:rsidP="00601145">
            <w:pPr>
              <w:jc w:val="center"/>
            </w:pPr>
            <w:r w:rsidRPr="00601145">
              <w:t>-</w:t>
            </w:r>
          </w:p>
        </w:tc>
        <w:tc>
          <w:tcPr>
            <w:tcW w:w="660" w:type="dxa"/>
          </w:tcPr>
          <w:p w:rsidR="00601145" w:rsidRPr="00601145" w:rsidRDefault="00601145" w:rsidP="00601145">
            <w:pPr>
              <w:jc w:val="center"/>
            </w:pPr>
            <w:r w:rsidRPr="00601145">
              <w:t>-</w:t>
            </w:r>
          </w:p>
        </w:tc>
        <w:tc>
          <w:tcPr>
            <w:tcW w:w="720" w:type="dxa"/>
          </w:tcPr>
          <w:p w:rsidR="00601145" w:rsidRPr="00601145" w:rsidRDefault="00601145" w:rsidP="00601145">
            <w:pPr>
              <w:jc w:val="center"/>
            </w:pPr>
            <w:r w:rsidRPr="00601145">
              <w:t>0,2</w:t>
            </w:r>
          </w:p>
        </w:tc>
        <w:tc>
          <w:tcPr>
            <w:tcW w:w="720" w:type="dxa"/>
          </w:tcPr>
          <w:p w:rsidR="00601145" w:rsidRPr="00601145" w:rsidRDefault="00601145" w:rsidP="00601145">
            <w:pPr>
              <w:jc w:val="center"/>
            </w:pPr>
            <w:r w:rsidRPr="00601145">
              <w:t>0,3</w:t>
            </w:r>
          </w:p>
        </w:tc>
        <w:tc>
          <w:tcPr>
            <w:tcW w:w="780" w:type="dxa"/>
          </w:tcPr>
          <w:p w:rsidR="00601145" w:rsidRPr="00601145" w:rsidRDefault="00601145" w:rsidP="00601145">
            <w:pPr>
              <w:jc w:val="center"/>
            </w:pPr>
            <w:r w:rsidRPr="00601145">
              <w:t>-</w:t>
            </w:r>
          </w:p>
        </w:tc>
        <w:tc>
          <w:tcPr>
            <w:tcW w:w="720" w:type="dxa"/>
          </w:tcPr>
          <w:p w:rsidR="00601145" w:rsidRPr="00601145" w:rsidRDefault="00601145" w:rsidP="00601145">
            <w:pPr>
              <w:jc w:val="center"/>
            </w:pPr>
            <w:r w:rsidRPr="00601145">
              <w:t>-</w:t>
            </w:r>
          </w:p>
        </w:tc>
      </w:tr>
    </w:tbl>
    <w:p w:rsidR="00601145" w:rsidRPr="00601145" w:rsidRDefault="00601145" w:rsidP="00601145">
      <w:pPr>
        <w:rPr>
          <w:b/>
          <w:sz w:val="28"/>
        </w:rPr>
      </w:pPr>
    </w:p>
    <w:tbl>
      <w:tblPr>
        <w:tblW w:w="15645" w:type="dxa"/>
        <w:jc w:val="center"/>
        <w:tblInd w:w="108" w:type="dxa"/>
        <w:tblLook w:val="0000" w:firstRow="0" w:lastRow="0" w:firstColumn="0" w:lastColumn="0" w:noHBand="0" w:noVBand="0"/>
      </w:tblPr>
      <w:tblGrid>
        <w:gridCol w:w="516"/>
        <w:gridCol w:w="3942"/>
        <w:gridCol w:w="1187"/>
        <w:gridCol w:w="1023"/>
        <w:gridCol w:w="1519"/>
        <w:gridCol w:w="1187"/>
        <w:gridCol w:w="1023"/>
        <w:gridCol w:w="1519"/>
        <w:gridCol w:w="1187"/>
        <w:gridCol w:w="1023"/>
        <w:gridCol w:w="1519"/>
      </w:tblGrid>
      <w:tr w:rsidR="00601145" w:rsidRPr="00601145" w:rsidTr="000077A1">
        <w:trPr>
          <w:trHeight w:val="375"/>
          <w:jc w:val="center"/>
        </w:trPr>
        <w:tc>
          <w:tcPr>
            <w:tcW w:w="15645" w:type="dxa"/>
            <w:gridSpan w:val="11"/>
            <w:tcBorders>
              <w:top w:val="nil"/>
              <w:left w:val="nil"/>
              <w:bottom w:val="nil"/>
              <w:right w:val="nil"/>
            </w:tcBorders>
            <w:shd w:val="clear" w:color="auto" w:fill="auto"/>
            <w:noWrap/>
            <w:vAlign w:val="bottom"/>
          </w:tcPr>
          <w:p w:rsidR="00601145" w:rsidRPr="00601145" w:rsidRDefault="00601145" w:rsidP="00601145">
            <w:pPr>
              <w:jc w:val="right"/>
              <w:rPr>
                <w:sz w:val="28"/>
                <w:szCs w:val="28"/>
              </w:rPr>
            </w:pPr>
            <w:r w:rsidRPr="00601145">
              <w:rPr>
                <w:sz w:val="28"/>
                <w:szCs w:val="28"/>
              </w:rPr>
              <w:t>Таблица 7</w:t>
            </w:r>
          </w:p>
        </w:tc>
      </w:tr>
      <w:tr w:rsidR="00601145" w:rsidRPr="00601145" w:rsidTr="000077A1">
        <w:trPr>
          <w:trHeight w:val="375"/>
          <w:jc w:val="center"/>
        </w:trPr>
        <w:tc>
          <w:tcPr>
            <w:tcW w:w="15645" w:type="dxa"/>
            <w:gridSpan w:val="11"/>
            <w:tcBorders>
              <w:top w:val="nil"/>
              <w:left w:val="nil"/>
              <w:bottom w:val="nil"/>
              <w:right w:val="nil"/>
            </w:tcBorders>
            <w:shd w:val="clear" w:color="auto" w:fill="auto"/>
            <w:noWrap/>
            <w:vAlign w:val="bottom"/>
          </w:tcPr>
          <w:p w:rsidR="00601145" w:rsidRPr="00601145" w:rsidRDefault="00601145" w:rsidP="00601145">
            <w:pPr>
              <w:rPr>
                <w:b/>
                <w:bCs/>
                <w:sz w:val="28"/>
                <w:szCs w:val="28"/>
              </w:rPr>
            </w:pPr>
          </w:p>
        </w:tc>
      </w:tr>
      <w:tr w:rsidR="00601145" w:rsidRPr="00601145" w:rsidTr="000077A1">
        <w:trPr>
          <w:trHeight w:val="795"/>
          <w:jc w:val="center"/>
        </w:trPr>
        <w:tc>
          <w:tcPr>
            <w:tcW w:w="15645" w:type="dxa"/>
            <w:gridSpan w:val="11"/>
            <w:tcBorders>
              <w:top w:val="nil"/>
              <w:left w:val="nil"/>
              <w:bottom w:val="nil"/>
              <w:right w:val="nil"/>
            </w:tcBorders>
            <w:shd w:val="clear" w:color="auto" w:fill="auto"/>
            <w:vAlign w:val="center"/>
          </w:tcPr>
          <w:p w:rsidR="00601145" w:rsidRPr="00601145" w:rsidRDefault="00601145" w:rsidP="00601145">
            <w:pPr>
              <w:jc w:val="center"/>
              <w:rPr>
                <w:b/>
                <w:bCs/>
                <w:sz w:val="28"/>
              </w:rPr>
            </w:pPr>
            <w:r w:rsidRPr="00601145">
              <w:rPr>
                <w:b/>
                <w:bCs/>
                <w:sz w:val="28"/>
              </w:rPr>
              <w:t xml:space="preserve">Прогноз прироста жилфонда и уровня обеспеченности им населения в </w:t>
            </w:r>
            <w:proofErr w:type="spellStart"/>
            <w:r w:rsidRPr="00601145">
              <w:rPr>
                <w:b/>
                <w:bCs/>
                <w:sz w:val="28"/>
              </w:rPr>
              <w:t>Новогеоргиевском</w:t>
            </w:r>
            <w:proofErr w:type="spellEnd"/>
            <w:r w:rsidRPr="00601145">
              <w:rPr>
                <w:b/>
                <w:bCs/>
                <w:sz w:val="28"/>
              </w:rPr>
              <w:t xml:space="preserve"> сельсовете </w:t>
            </w:r>
          </w:p>
          <w:p w:rsidR="00601145" w:rsidRPr="00601145" w:rsidRDefault="00601145" w:rsidP="00601145">
            <w:pPr>
              <w:jc w:val="center"/>
              <w:rPr>
                <w:b/>
                <w:bCs/>
                <w:sz w:val="28"/>
                <w:szCs w:val="28"/>
              </w:rPr>
            </w:pPr>
            <w:r w:rsidRPr="00601145">
              <w:rPr>
                <w:b/>
                <w:bCs/>
                <w:sz w:val="28"/>
              </w:rPr>
              <w:t>Шимановского района Амурской области  на 2011-2020 годы</w:t>
            </w:r>
          </w:p>
        </w:tc>
      </w:tr>
      <w:tr w:rsidR="00601145" w:rsidRPr="00601145" w:rsidTr="000077A1">
        <w:trPr>
          <w:trHeight w:val="255"/>
          <w:jc w:val="center"/>
        </w:trPr>
        <w:tc>
          <w:tcPr>
            <w:tcW w:w="516"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3942"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1187"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1023"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1519"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1187"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1023"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1519"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1187"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1023"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c>
          <w:tcPr>
            <w:tcW w:w="1519" w:type="dxa"/>
            <w:tcBorders>
              <w:top w:val="nil"/>
              <w:left w:val="nil"/>
              <w:bottom w:val="nil"/>
              <w:right w:val="nil"/>
            </w:tcBorders>
            <w:shd w:val="clear" w:color="auto" w:fill="auto"/>
            <w:noWrap/>
            <w:vAlign w:val="bottom"/>
          </w:tcPr>
          <w:p w:rsidR="00601145" w:rsidRPr="00601145" w:rsidRDefault="00601145" w:rsidP="00601145">
            <w:pPr>
              <w:rPr>
                <w:rFonts w:ascii="Arial" w:hAnsi="Arial" w:cs="Arial"/>
                <w:sz w:val="20"/>
                <w:szCs w:val="20"/>
              </w:rPr>
            </w:pPr>
          </w:p>
        </w:tc>
      </w:tr>
      <w:tr w:rsidR="00601145" w:rsidRPr="00601145" w:rsidTr="000077A1">
        <w:trPr>
          <w:trHeight w:val="315"/>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20"/>
                <w:szCs w:val="20"/>
              </w:rPr>
            </w:pPr>
            <w:r w:rsidRPr="00601145">
              <w:rPr>
                <w:b/>
                <w:bCs/>
                <w:sz w:val="20"/>
                <w:szCs w:val="20"/>
              </w:rPr>
              <w:t xml:space="preserve">№ </w:t>
            </w:r>
            <w:proofErr w:type="gramStart"/>
            <w:r w:rsidRPr="00601145">
              <w:rPr>
                <w:b/>
                <w:bCs/>
                <w:sz w:val="20"/>
                <w:szCs w:val="20"/>
              </w:rPr>
              <w:t>п</w:t>
            </w:r>
            <w:proofErr w:type="gramEnd"/>
            <w:r w:rsidRPr="00601145">
              <w:rPr>
                <w:b/>
                <w:bCs/>
                <w:sz w:val="20"/>
                <w:szCs w:val="20"/>
              </w:rPr>
              <w:t>/п</w:t>
            </w:r>
          </w:p>
        </w:tc>
        <w:tc>
          <w:tcPr>
            <w:tcW w:w="39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1145" w:rsidRPr="00601145" w:rsidRDefault="00601145" w:rsidP="00601145">
            <w:pPr>
              <w:jc w:val="center"/>
              <w:rPr>
                <w:b/>
                <w:bCs/>
                <w:sz w:val="18"/>
                <w:szCs w:val="18"/>
              </w:rPr>
            </w:pPr>
            <w:r w:rsidRPr="00601145">
              <w:rPr>
                <w:b/>
                <w:bCs/>
                <w:sz w:val="18"/>
                <w:szCs w:val="18"/>
              </w:rPr>
              <w:t>Наименование микрорайона (населенного пункта)</w:t>
            </w:r>
          </w:p>
        </w:tc>
        <w:tc>
          <w:tcPr>
            <w:tcW w:w="3729" w:type="dxa"/>
            <w:gridSpan w:val="3"/>
            <w:tcBorders>
              <w:top w:val="single" w:sz="4" w:space="0" w:color="auto"/>
              <w:left w:val="nil"/>
              <w:bottom w:val="single" w:sz="4" w:space="0" w:color="auto"/>
              <w:right w:val="single" w:sz="4" w:space="0" w:color="auto"/>
            </w:tcBorders>
            <w:shd w:val="clear" w:color="auto" w:fill="auto"/>
            <w:vAlign w:val="center"/>
          </w:tcPr>
          <w:p w:rsidR="00601145" w:rsidRPr="00601145" w:rsidRDefault="00601145" w:rsidP="00601145">
            <w:pPr>
              <w:jc w:val="center"/>
              <w:rPr>
                <w:b/>
                <w:bCs/>
              </w:rPr>
            </w:pPr>
            <w:r w:rsidRPr="00601145">
              <w:rPr>
                <w:b/>
                <w:bCs/>
              </w:rPr>
              <w:t>на 01.01.2011 г.</w:t>
            </w:r>
          </w:p>
        </w:tc>
        <w:tc>
          <w:tcPr>
            <w:tcW w:w="3729" w:type="dxa"/>
            <w:gridSpan w:val="3"/>
            <w:tcBorders>
              <w:top w:val="single" w:sz="4" w:space="0" w:color="auto"/>
              <w:left w:val="nil"/>
              <w:bottom w:val="single" w:sz="4" w:space="0" w:color="auto"/>
              <w:right w:val="single" w:sz="4" w:space="0" w:color="auto"/>
            </w:tcBorders>
            <w:shd w:val="clear" w:color="auto" w:fill="auto"/>
            <w:vAlign w:val="center"/>
          </w:tcPr>
          <w:p w:rsidR="00601145" w:rsidRPr="00601145" w:rsidRDefault="00601145" w:rsidP="00601145">
            <w:pPr>
              <w:jc w:val="center"/>
              <w:rPr>
                <w:b/>
                <w:bCs/>
              </w:rPr>
            </w:pPr>
            <w:r w:rsidRPr="00601145">
              <w:rPr>
                <w:b/>
                <w:bCs/>
              </w:rPr>
              <w:t>на 01.01.2016 г.</w:t>
            </w:r>
          </w:p>
        </w:tc>
        <w:tc>
          <w:tcPr>
            <w:tcW w:w="3729" w:type="dxa"/>
            <w:gridSpan w:val="3"/>
            <w:tcBorders>
              <w:top w:val="single" w:sz="4" w:space="0" w:color="auto"/>
              <w:left w:val="nil"/>
              <w:bottom w:val="single" w:sz="4" w:space="0" w:color="auto"/>
              <w:right w:val="single" w:sz="4" w:space="0" w:color="auto"/>
            </w:tcBorders>
            <w:shd w:val="clear" w:color="auto" w:fill="auto"/>
            <w:vAlign w:val="center"/>
          </w:tcPr>
          <w:p w:rsidR="00601145" w:rsidRPr="00601145" w:rsidRDefault="00601145" w:rsidP="00601145">
            <w:pPr>
              <w:jc w:val="center"/>
              <w:rPr>
                <w:b/>
                <w:bCs/>
              </w:rPr>
            </w:pPr>
            <w:r w:rsidRPr="00601145">
              <w:rPr>
                <w:b/>
                <w:bCs/>
              </w:rPr>
              <w:t>на 01.01.2021г.</w:t>
            </w:r>
          </w:p>
        </w:tc>
      </w:tr>
      <w:tr w:rsidR="00601145" w:rsidRPr="00601145" w:rsidTr="000077A1">
        <w:trPr>
          <w:trHeight w:val="1020"/>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b/>
                <w:bCs/>
                <w:sz w:val="20"/>
                <w:szCs w:val="20"/>
              </w:rPr>
            </w:pPr>
          </w:p>
        </w:tc>
        <w:tc>
          <w:tcPr>
            <w:tcW w:w="3942" w:type="dxa"/>
            <w:vMerge/>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b/>
                <w:bCs/>
                <w:sz w:val="18"/>
                <w:szCs w:val="18"/>
              </w:rPr>
            </w:pPr>
          </w:p>
        </w:tc>
        <w:tc>
          <w:tcPr>
            <w:tcW w:w="1187"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ind w:left="-145" w:right="-113"/>
              <w:jc w:val="center"/>
              <w:rPr>
                <w:b/>
                <w:bCs/>
                <w:sz w:val="20"/>
                <w:szCs w:val="20"/>
              </w:rPr>
            </w:pPr>
            <w:r w:rsidRPr="00601145">
              <w:rPr>
                <w:b/>
                <w:bCs/>
                <w:sz w:val="20"/>
                <w:szCs w:val="20"/>
              </w:rPr>
              <w:t>Общая площадь жилфонда (</w:t>
            </w:r>
            <w:proofErr w:type="spellStart"/>
            <w:r w:rsidRPr="00601145">
              <w:rPr>
                <w:b/>
                <w:bCs/>
                <w:sz w:val="20"/>
                <w:szCs w:val="20"/>
              </w:rPr>
              <w:t>тыс.кв</w:t>
            </w:r>
            <w:proofErr w:type="gramStart"/>
            <w:r w:rsidRPr="00601145">
              <w:rPr>
                <w:b/>
                <w:bCs/>
                <w:sz w:val="20"/>
                <w:szCs w:val="20"/>
              </w:rPr>
              <w:t>.м</w:t>
            </w:r>
            <w:proofErr w:type="spellEnd"/>
            <w:proofErr w:type="gramEnd"/>
            <w:r w:rsidRPr="00601145">
              <w:rPr>
                <w:b/>
                <w:bCs/>
                <w:sz w:val="20"/>
                <w:szCs w:val="20"/>
              </w:rPr>
              <w:t>)</w:t>
            </w:r>
          </w:p>
        </w:tc>
        <w:tc>
          <w:tcPr>
            <w:tcW w:w="1023"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ind w:left="-145" w:right="-113"/>
              <w:jc w:val="center"/>
              <w:rPr>
                <w:b/>
                <w:bCs/>
                <w:sz w:val="20"/>
                <w:szCs w:val="20"/>
              </w:rPr>
            </w:pPr>
            <w:r w:rsidRPr="00601145">
              <w:rPr>
                <w:b/>
                <w:bCs/>
                <w:sz w:val="20"/>
                <w:szCs w:val="20"/>
              </w:rPr>
              <w:t>Кол-во жителей (чел.)</w:t>
            </w:r>
          </w:p>
        </w:tc>
        <w:tc>
          <w:tcPr>
            <w:tcW w:w="1519"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ind w:left="-145" w:right="-113"/>
              <w:jc w:val="center"/>
              <w:rPr>
                <w:b/>
                <w:bCs/>
                <w:sz w:val="20"/>
                <w:szCs w:val="20"/>
              </w:rPr>
            </w:pPr>
            <w:r w:rsidRPr="00601145">
              <w:rPr>
                <w:b/>
                <w:bCs/>
                <w:sz w:val="20"/>
                <w:szCs w:val="20"/>
              </w:rPr>
              <w:t xml:space="preserve">Уровень обеспеченности жильем ( </w:t>
            </w:r>
            <w:proofErr w:type="spellStart"/>
            <w:r w:rsidRPr="00601145">
              <w:rPr>
                <w:b/>
                <w:bCs/>
                <w:sz w:val="20"/>
                <w:szCs w:val="20"/>
              </w:rPr>
              <w:t>кв</w:t>
            </w:r>
            <w:proofErr w:type="gramStart"/>
            <w:r w:rsidRPr="00601145">
              <w:rPr>
                <w:b/>
                <w:bCs/>
                <w:sz w:val="20"/>
                <w:szCs w:val="20"/>
              </w:rPr>
              <w:t>.м</w:t>
            </w:r>
            <w:proofErr w:type="spellEnd"/>
            <w:proofErr w:type="gramEnd"/>
            <w:r w:rsidRPr="00601145">
              <w:rPr>
                <w:b/>
                <w:bCs/>
                <w:sz w:val="20"/>
                <w:szCs w:val="20"/>
              </w:rPr>
              <w:t>/чел.)</w:t>
            </w:r>
          </w:p>
        </w:tc>
        <w:tc>
          <w:tcPr>
            <w:tcW w:w="1187"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ind w:left="-145" w:right="-113"/>
              <w:jc w:val="center"/>
              <w:rPr>
                <w:b/>
                <w:bCs/>
                <w:sz w:val="20"/>
                <w:szCs w:val="20"/>
              </w:rPr>
            </w:pPr>
            <w:r w:rsidRPr="00601145">
              <w:rPr>
                <w:b/>
                <w:bCs/>
                <w:sz w:val="20"/>
                <w:szCs w:val="20"/>
              </w:rPr>
              <w:t>Общая площадь жилфонда (</w:t>
            </w:r>
            <w:proofErr w:type="spellStart"/>
            <w:r w:rsidRPr="00601145">
              <w:rPr>
                <w:b/>
                <w:bCs/>
                <w:sz w:val="20"/>
                <w:szCs w:val="20"/>
              </w:rPr>
              <w:t>тыс.кв</w:t>
            </w:r>
            <w:proofErr w:type="gramStart"/>
            <w:r w:rsidRPr="00601145">
              <w:rPr>
                <w:b/>
                <w:bCs/>
                <w:sz w:val="20"/>
                <w:szCs w:val="20"/>
              </w:rPr>
              <w:t>.м</w:t>
            </w:r>
            <w:proofErr w:type="spellEnd"/>
            <w:proofErr w:type="gramEnd"/>
            <w:r w:rsidRPr="00601145">
              <w:rPr>
                <w:b/>
                <w:bCs/>
                <w:sz w:val="20"/>
                <w:szCs w:val="20"/>
              </w:rPr>
              <w:t>)</w:t>
            </w:r>
          </w:p>
        </w:tc>
        <w:tc>
          <w:tcPr>
            <w:tcW w:w="1023"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ind w:left="-145" w:right="-113"/>
              <w:jc w:val="center"/>
              <w:rPr>
                <w:b/>
                <w:bCs/>
                <w:sz w:val="20"/>
                <w:szCs w:val="20"/>
              </w:rPr>
            </w:pPr>
            <w:r w:rsidRPr="00601145">
              <w:rPr>
                <w:b/>
                <w:bCs/>
                <w:sz w:val="20"/>
                <w:szCs w:val="20"/>
              </w:rPr>
              <w:t>Кол-во жителей (чел.)</w:t>
            </w:r>
          </w:p>
        </w:tc>
        <w:tc>
          <w:tcPr>
            <w:tcW w:w="1519"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ind w:left="-145" w:right="-113"/>
              <w:jc w:val="center"/>
              <w:rPr>
                <w:b/>
                <w:bCs/>
                <w:sz w:val="20"/>
                <w:szCs w:val="20"/>
              </w:rPr>
            </w:pPr>
            <w:r w:rsidRPr="00601145">
              <w:rPr>
                <w:b/>
                <w:bCs/>
                <w:sz w:val="20"/>
                <w:szCs w:val="20"/>
              </w:rPr>
              <w:t>Уровень обеспеченности Жильем (</w:t>
            </w:r>
            <w:proofErr w:type="spellStart"/>
            <w:r w:rsidRPr="00601145">
              <w:rPr>
                <w:b/>
                <w:bCs/>
                <w:sz w:val="20"/>
                <w:szCs w:val="20"/>
              </w:rPr>
              <w:t>кв</w:t>
            </w:r>
            <w:proofErr w:type="gramStart"/>
            <w:r w:rsidRPr="00601145">
              <w:rPr>
                <w:b/>
                <w:bCs/>
                <w:sz w:val="20"/>
                <w:szCs w:val="20"/>
              </w:rPr>
              <w:t>.м</w:t>
            </w:r>
            <w:proofErr w:type="spellEnd"/>
            <w:proofErr w:type="gramEnd"/>
            <w:r w:rsidRPr="00601145">
              <w:rPr>
                <w:b/>
                <w:bCs/>
                <w:sz w:val="20"/>
                <w:szCs w:val="20"/>
              </w:rPr>
              <w:t>/чел.)</w:t>
            </w:r>
          </w:p>
        </w:tc>
        <w:tc>
          <w:tcPr>
            <w:tcW w:w="1187"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ind w:left="-145" w:right="-113"/>
              <w:jc w:val="center"/>
              <w:rPr>
                <w:b/>
                <w:bCs/>
                <w:sz w:val="20"/>
                <w:szCs w:val="20"/>
              </w:rPr>
            </w:pPr>
            <w:r w:rsidRPr="00601145">
              <w:rPr>
                <w:b/>
                <w:bCs/>
                <w:sz w:val="20"/>
                <w:szCs w:val="20"/>
              </w:rPr>
              <w:t>Общая площадь жилфонда (</w:t>
            </w:r>
            <w:proofErr w:type="spellStart"/>
            <w:r w:rsidRPr="00601145">
              <w:rPr>
                <w:b/>
                <w:bCs/>
                <w:sz w:val="20"/>
                <w:szCs w:val="20"/>
              </w:rPr>
              <w:t>тыс.кв</w:t>
            </w:r>
            <w:proofErr w:type="gramStart"/>
            <w:r w:rsidRPr="00601145">
              <w:rPr>
                <w:b/>
                <w:bCs/>
                <w:sz w:val="20"/>
                <w:szCs w:val="20"/>
              </w:rPr>
              <w:t>.м</w:t>
            </w:r>
            <w:proofErr w:type="spellEnd"/>
            <w:proofErr w:type="gramEnd"/>
            <w:r w:rsidRPr="00601145">
              <w:rPr>
                <w:b/>
                <w:bCs/>
                <w:sz w:val="20"/>
                <w:szCs w:val="20"/>
              </w:rPr>
              <w:t>)</w:t>
            </w:r>
          </w:p>
        </w:tc>
        <w:tc>
          <w:tcPr>
            <w:tcW w:w="1023"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ind w:left="-145" w:right="-113"/>
              <w:jc w:val="center"/>
              <w:rPr>
                <w:b/>
                <w:bCs/>
                <w:sz w:val="20"/>
                <w:szCs w:val="20"/>
              </w:rPr>
            </w:pPr>
            <w:r w:rsidRPr="00601145">
              <w:rPr>
                <w:b/>
                <w:bCs/>
                <w:sz w:val="20"/>
                <w:szCs w:val="20"/>
              </w:rPr>
              <w:t>Кол-во жителей (чел.)</w:t>
            </w:r>
          </w:p>
        </w:tc>
        <w:tc>
          <w:tcPr>
            <w:tcW w:w="1519" w:type="dxa"/>
            <w:tcBorders>
              <w:top w:val="nil"/>
              <w:left w:val="nil"/>
              <w:bottom w:val="single" w:sz="4" w:space="0" w:color="auto"/>
              <w:right w:val="single" w:sz="4" w:space="0" w:color="auto"/>
            </w:tcBorders>
            <w:shd w:val="clear" w:color="auto" w:fill="auto"/>
            <w:vAlign w:val="center"/>
          </w:tcPr>
          <w:p w:rsidR="00601145" w:rsidRPr="00601145" w:rsidRDefault="00601145" w:rsidP="00601145">
            <w:pPr>
              <w:ind w:left="-145" w:right="-113"/>
              <w:jc w:val="center"/>
              <w:rPr>
                <w:b/>
                <w:bCs/>
                <w:sz w:val="20"/>
                <w:szCs w:val="20"/>
              </w:rPr>
            </w:pPr>
            <w:r w:rsidRPr="00601145">
              <w:rPr>
                <w:b/>
                <w:bCs/>
                <w:sz w:val="20"/>
                <w:szCs w:val="20"/>
              </w:rPr>
              <w:t>Уровень обеспеченности Жильем (</w:t>
            </w:r>
            <w:proofErr w:type="spellStart"/>
            <w:r w:rsidRPr="00601145">
              <w:rPr>
                <w:b/>
                <w:bCs/>
                <w:sz w:val="20"/>
                <w:szCs w:val="20"/>
              </w:rPr>
              <w:t>кв</w:t>
            </w:r>
            <w:proofErr w:type="gramStart"/>
            <w:r w:rsidRPr="00601145">
              <w:rPr>
                <w:b/>
                <w:bCs/>
                <w:sz w:val="20"/>
                <w:szCs w:val="20"/>
              </w:rPr>
              <w:t>.м</w:t>
            </w:r>
            <w:proofErr w:type="spellEnd"/>
            <w:proofErr w:type="gramEnd"/>
            <w:r w:rsidRPr="00601145">
              <w:rPr>
                <w:b/>
                <w:bCs/>
                <w:sz w:val="20"/>
                <w:szCs w:val="20"/>
              </w:rPr>
              <w:t>/чел.)</w:t>
            </w:r>
          </w:p>
        </w:tc>
      </w:tr>
      <w:tr w:rsidR="00601145" w:rsidRPr="00601145" w:rsidTr="000077A1">
        <w:trPr>
          <w:trHeight w:val="315"/>
          <w:jc w:val="center"/>
        </w:trPr>
        <w:tc>
          <w:tcPr>
            <w:tcW w:w="516" w:type="dxa"/>
            <w:tcBorders>
              <w:top w:val="nil"/>
              <w:left w:val="single" w:sz="4" w:space="0" w:color="auto"/>
              <w:bottom w:val="single" w:sz="4" w:space="0" w:color="auto"/>
              <w:right w:val="single" w:sz="4" w:space="0" w:color="auto"/>
            </w:tcBorders>
            <w:shd w:val="clear" w:color="auto" w:fill="auto"/>
          </w:tcPr>
          <w:p w:rsidR="00601145" w:rsidRPr="00601145" w:rsidRDefault="00601145" w:rsidP="00601145">
            <w:pPr>
              <w:jc w:val="center"/>
            </w:pPr>
            <w:r w:rsidRPr="00601145">
              <w:t> 1</w:t>
            </w:r>
          </w:p>
        </w:tc>
        <w:tc>
          <w:tcPr>
            <w:tcW w:w="3942" w:type="dxa"/>
            <w:tcBorders>
              <w:top w:val="nil"/>
              <w:left w:val="nil"/>
              <w:bottom w:val="single" w:sz="4" w:space="0" w:color="auto"/>
              <w:right w:val="single" w:sz="4" w:space="0" w:color="auto"/>
            </w:tcBorders>
            <w:shd w:val="clear" w:color="auto" w:fill="auto"/>
          </w:tcPr>
          <w:p w:rsidR="00601145" w:rsidRPr="00601145" w:rsidRDefault="00601145" w:rsidP="00601145">
            <w:pPr>
              <w:ind w:right="-71"/>
              <w:jc w:val="both"/>
            </w:pPr>
            <w:r w:rsidRPr="00601145">
              <w:t>Новогеоргиевский сельсовет</w:t>
            </w:r>
          </w:p>
        </w:tc>
        <w:tc>
          <w:tcPr>
            <w:tcW w:w="1187" w:type="dxa"/>
            <w:tcBorders>
              <w:top w:val="nil"/>
              <w:left w:val="nil"/>
              <w:bottom w:val="single" w:sz="4" w:space="0" w:color="auto"/>
              <w:right w:val="single" w:sz="4" w:space="0" w:color="auto"/>
            </w:tcBorders>
            <w:shd w:val="clear" w:color="auto" w:fill="auto"/>
          </w:tcPr>
          <w:p w:rsidR="00601145" w:rsidRPr="00601145" w:rsidRDefault="00601145" w:rsidP="00601145">
            <w:pPr>
              <w:jc w:val="center"/>
            </w:pPr>
            <w:r w:rsidRPr="00601145">
              <w:t>10,00</w:t>
            </w:r>
          </w:p>
        </w:tc>
        <w:tc>
          <w:tcPr>
            <w:tcW w:w="1023"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bCs/>
              </w:rPr>
            </w:pPr>
            <w:r w:rsidRPr="00601145">
              <w:rPr>
                <w:bCs/>
              </w:rPr>
              <w:t>480</w:t>
            </w:r>
          </w:p>
        </w:tc>
        <w:tc>
          <w:tcPr>
            <w:tcW w:w="1519" w:type="dxa"/>
            <w:tcBorders>
              <w:top w:val="nil"/>
              <w:left w:val="nil"/>
              <w:bottom w:val="single" w:sz="4" w:space="0" w:color="auto"/>
              <w:right w:val="single" w:sz="4" w:space="0" w:color="auto"/>
            </w:tcBorders>
            <w:shd w:val="clear" w:color="auto" w:fill="auto"/>
          </w:tcPr>
          <w:p w:rsidR="00601145" w:rsidRPr="00601145" w:rsidRDefault="00601145" w:rsidP="00601145">
            <w:pPr>
              <w:jc w:val="center"/>
            </w:pPr>
            <w:r w:rsidRPr="00601145">
              <w:t>20,8</w:t>
            </w:r>
          </w:p>
        </w:tc>
        <w:tc>
          <w:tcPr>
            <w:tcW w:w="1187"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highlight w:val="yellow"/>
              </w:rPr>
            </w:pPr>
            <w:r w:rsidRPr="00601145">
              <w:t>12,47</w:t>
            </w:r>
          </w:p>
        </w:tc>
        <w:tc>
          <w:tcPr>
            <w:tcW w:w="1023"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bCs/>
                <w:highlight w:val="yellow"/>
              </w:rPr>
            </w:pPr>
            <w:r w:rsidRPr="00601145">
              <w:rPr>
                <w:bCs/>
              </w:rPr>
              <w:t>778</w:t>
            </w:r>
          </w:p>
        </w:tc>
        <w:tc>
          <w:tcPr>
            <w:tcW w:w="1519"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highlight w:val="yellow"/>
              </w:rPr>
            </w:pPr>
            <w:r w:rsidRPr="00601145">
              <w:t>20,5</w:t>
            </w:r>
          </w:p>
        </w:tc>
        <w:tc>
          <w:tcPr>
            <w:tcW w:w="1187" w:type="dxa"/>
            <w:tcBorders>
              <w:top w:val="nil"/>
              <w:left w:val="nil"/>
              <w:bottom w:val="single" w:sz="4" w:space="0" w:color="auto"/>
              <w:right w:val="single" w:sz="4" w:space="0" w:color="auto"/>
            </w:tcBorders>
            <w:shd w:val="clear" w:color="auto" w:fill="auto"/>
          </w:tcPr>
          <w:p w:rsidR="00601145" w:rsidRPr="00601145" w:rsidRDefault="00601145" w:rsidP="00601145">
            <w:pPr>
              <w:jc w:val="center"/>
            </w:pPr>
            <w:r w:rsidRPr="00601145">
              <w:t>15,00</w:t>
            </w:r>
          </w:p>
        </w:tc>
        <w:tc>
          <w:tcPr>
            <w:tcW w:w="1023" w:type="dxa"/>
            <w:tcBorders>
              <w:top w:val="nil"/>
              <w:left w:val="nil"/>
              <w:bottom w:val="single" w:sz="4" w:space="0" w:color="auto"/>
              <w:right w:val="single" w:sz="4" w:space="0" w:color="auto"/>
            </w:tcBorders>
            <w:shd w:val="clear" w:color="auto" w:fill="auto"/>
          </w:tcPr>
          <w:p w:rsidR="00601145" w:rsidRPr="00601145" w:rsidRDefault="00601145" w:rsidP="00601145">
            <w:pPr>
              <w:jc w:val="center"/>
              <w:rPr>
                <w:bCs/>
              </w:rPr>
            </w:pPr>
            <w:r w:rsidRPr="00601145">
              <w:rPr>
                <w:bCs/>
              </w:rPr>
              <w:t>509</w:t>
            </w:r>
          </w:p>
        </w:tc>
        <w:tc>
          <w:tcPr>
            <w:tcW w:w="1519" w:type="dxa"/>
            <w:tcBorders>
              <w:top w:val="nil"/>
              <w:left w:val="nil"/>
              <w:bottom w:val="single" w:sz="4" w:space="0" w:color="auto"/>
              <w:right w:val="single" w:sz="4" w:space="0" w:color="auto"/>
            </w:tcBorders>
            <w:shd w:val="clear" w:color="auto" w:fill="auto"/>
          </w:tcPr>
          <w:p w:rsidR="00601145" w:rsidRPr="00601145" w:rsidRDefault="00601145" w:rsidP="00601145">
            <w:pPr>
              <w:jc w:val="center"/>
            </w:pPr>
            <w:r w:rsidRPr="00601145">
              <w:t>21,0</w:t>
            </w:r>
          </w:p>
        </w:tc>
      </w:tr>
    </w:tbl>
    <w:p w:rsidR="00601145" w:rsidRPr="00601145" w:rsidRDefault="00601145" w:rsidP="00601145">
      <w:pPr>
        <w:rPr>
          <w:b/>
          <w:sz w:val="28"/>
        </w:rPr>
        <w:sectPr w:rsidR="00601145" w:rsidRPr="00601145" w:rsidSect="00557355">
          <w:pgSz w:w="16840" w:h="11907" w:orient="landscape" w:code="9"/>
          <w:pgMar w:top="641" w:right="720" w:bottom="1202" w:left="539" w:header="720" w:footer="720" w:gutter="0"/>
          <w:cols w:space="720"/>
        </w:sectPr>
      </w:pPr>
    </w:p>
    <w:p w:rsidR="00601145" w:rsidRPr="00601145" w:rsidRDefault="00601145" w:rsidP="00601145">
      <w:pPr>
        <w:keepNext/>
        <w:outlineLvl w:val="2"/>
        <w:rPr>
          <w:sz w:val="20"/>
        </w:rPr>
      </w:pPr>
    </w:p>
    <w:p w:rsidR="00601145" w:rsidRPr="00601145" w:rsidRDefault="00601145" w:rsidP="00601145">
      <w:pPr>
        <w:ind w:right="435"/>
        <w:jc w:val="right"/>
        <w:rPr>
          <w:sz w:val="28"/>
          <w:szCs w:val="28"/>
        </w:rPr>
      </w:pPr>
      <w:r w:rsidRPr="00601145">
        <w:t xml:space="preserve">                                                                                                    </w:t>
      </w:r>
      <w:r w:rsidRPr="00601145">
        <w:rPr>
          <w:sz w:val="28"/>
          <w:szCs w:val="28"/>
        </w:rPr>
        <w:t>Таблица 8</w:t>
      </w:r>
    </w:p>
    <w:p w:rsidR="00601145" w:rsidRPr="00601145" w:rsidRDefault="00601145" w:rsidP="00601145">
      <w:pPr>
        <w:keepNext/>
        <w:jc w:val="center"/>
        <w:outlineLvl w:val="2"/>
        <w:rPr>
          <w:b/>
        </w:rPr>
      </w:pPr>
      <w:r w:rsidRPr="00601145">
        <w:rPr>
          <w:b/>
        </w:rPr>
        <w:t xml:space="preserve"> </w:t>
      </w:r>
    </w:p>
    <w:p w:rsidR="00601145" w:rsidRPr="00601145" w:rsidRDefault="00601145" w:rsidP="00601145">
      <w:pPr>
        <w:keepNext/>
        <w:jc w:val="center"/>
        <w:outlineLvl w:val="2"/>
        <w:rPr>
          <w:b/>
          <w:sz w:val="28"/>
          <w:szCs w:val="28"/>
        </w:rPr>
      </w:pPr>
      <w:r w:rsidRPr="00601145">
        <w:rPr>
          <w:b/>
          <w:sz w:val="28"/>
          <w:szCs w:val="28"/>
        </w:rPr>
        <w:t>Прогноз роста электропотребления в сутки на жилищно-коммунальные нужды</w:t>
      </w:r>
    </w:p>
    <w:p w:rsidR="00601145" w:rsidRPr="00601145" w:rsidRDefault="00601145" w:rsidP="00601145">
      <w:pPr>
        <w:jc w:val="center"/>
        <w:rPr>
          <w:b/>
          <w:sz w:val="28"/>
          <w:szCs w:val="28"/>
        </w:rPr>
      </w:pPr>
      <w:r w:rsidRPr="00601145">
        <w:rPr>
          <w:b/>
          <w:sz w:val="28"/>
          <w:szCs w:val="28"/>
        </w:rPr>
        <w:t xml:space="preserve">в </w:t>
      </w:r>
      <w:proofErr w:type="spellStart"/>
      <w:r w:rsidRPr="00601145">
        <w:rPr>
          <w:b/>
          <w:sz w:val="28"/>
          <w:szCs w:val="28"/>
        </w:rPr>
        <w:t>Новогеоргиевском</w:t>
      </w:r>
      <w:proofErr w:type="spellEnd"/>
      <w:r w:rsidRPr="00601145">
        <w:rPr>
          <w:b/>
          <w:sz w:val="28"/>
          <w:szCs w:val="28"/>
        </w:rPr>
        <w:t xml:space="preserve"> сельсовете Шимановского района Амурской области</w:t>
      </w:r>
    </w:p>
    <w:p w:rsidR="00601145" w:rsidRPr="00601145" w:rsidRDefault="00601145" w:rsidP="00601145">
      <w:pPr>
        <w:jc w:val="center"/>
        <w:rPr>
          <w:b/>
          <w:sz w:val="28"/>
          <w:szCs w:val="28"/>
        </w:rPr>
      </w:pPr>
    </w:p>
    <w:tbl>
      <w:tblPr>
        <w:tblW w:w="1486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4858"/>
        <w:gridCol w:w="1083"/>
        <w:gridCol w:w="900"/>
        <w:gridCol w:w="1080"/>
        <w:gridCol w:w="1080"/>
        <w:gridCol w:w="900"/>
        <w:gridCol w:w="1080"/>
        <w:gridCol w:w="1080"/>
        <w:gridCol w:w="900"/>
        <w:gridCol w:w="1260"/>
      </w:tblGrid>
      <w:tr w:rsidR="00601145" w:rsidRPr="00601145" w:rsidTr="000077A1">
        <w:trPr>
          <w:cantSplit/>
          <w:jc w:val="center"/>
        </w:trPr>
        <w:tc>
          <w:tcPr>
            <w:tcW w:w="643" w:type="dxa"/>
            <w:vMerge w:val="restart"/>
            <w:vAlign w:val="center"/>
          </w:tcPr>
          <w:p w:rsidR="00601145" w:rsidRPr="00601145" w:rsidRDefault="00601145" w:rsidP="00601145">
            <w:pPr>
              <w:jc w:val="center"/>
              <w:rPr>
                <w:b/>
                <w:sz w:val="16"/>
              </w:rPr>
            </w:pPr>
            <w:r w:rsidRPr="00601145">
              <w:rPr>
                <w:b/>
                <w:sz w:val="16"/>
              </w:rPr>
              <w:t xml:space="preserve">№ </w:t>
            </w:r>
            <w:proofErr w:type="gramStart"/>
            <w:r w:rsidRPr="00601145">
              <w:rPr>
                <w:b/>
                <w:sz w:val="16"/>
              </w:rPr>
              <w:t>п</w:t>
            </w:r>
            <w:proofErr w:type="gramEnd"/>
            <w:r w:rsidRPr="00601145">
              <w:rPr>
                <w:b/>
                <w:sz w:val="16"/>
              </w:rPr>
              <w:t>/п</w:t>
            </w:r>
          </w:p>
        </w:tc>
        <w:tc>
          <w:tcPr>
            <w:tcW w:w="4858" w:type="dxa"/>
            <w:vMerge w:val="restart"/>
            <w:vAlign w:val="center"/>
          </w:tcPr>
          <w:p w:rsidR="00601145" w:rsidRPr="00601145" w:rsidRDefault="00601145" w:rsidP="00601145">
            <w:pPr>
              <w:jc w:val="center"/>
              <w:rPr>
                <w:b/>
                <w:sz w:val="18"/>
              </w:rPr>
            </w:pPr>
            <w:r w:rsidRPr="00601145">
              <w:rPr>
                <w:b/>
              </w:rPr>
              <w:t>Наименование административного образования</w:t>
            </w:r>
          </w:p>
        </w:tc>
        <w:tc>
          <w:tcPr>
            <w:tcW w:w="3063" w:type="dxa"/>
            <w:gridSpan w:val="3"/>
            <w:vAlign w:val="center"/>
          </w:tcPr>
          <w:p w:rsidR="00601145" w:rsidRPr="00601145" w:rsidRDefault="00601145" w:rsidP="00601145">
            <w:pPr>
              <w:jc w:val="center"/>
              <w:rPr>
                <w:b/>
              </w:rPr>
            </w:pPr>
            <w:r w:rsidRPr="00601145">
              <w:rPr>
                <w:b/>
              </w:rPr>
              <w:t>на 01.01.2011 г.</w:t>
            </w:r>
          </w:p>
        </w:tc>
        <w:tc>
          <w:tcPr>
            <w:tcW w:w="3060" w:type="dxa"/>
            <w:gridSpan w:val="3"/>
            <w:vAlign w:val="center"/>
          </w:tcPr>
          <w:p w:rsidR="00601145" w:rsidRPr="00601145" w:rsidRDefault="00601145" w:rsidP="00601145">
            <w:pPr>
              <w:jc w:val="center"/>
              <w:rPr>
                <w:b/>
              </w:rPr>
            </w:pPr>
            <w:r w:rsidRPr="00601145">
              <w:rPr>
                <w:b/>
              </w:rPr>
              <w:t>на 01.01.2016 г.</w:t>
            </w:r>
          </w:p>
        </w:tc>
        <w:tc>
          <w:tcPr>
            <w:tcW w:w="3240" w:type="dxa"/>
            <w:gridSpan w:val="3"/>
            <w:vAlign w:val="center"/>
          </w:tcPr>
          <w:p w:rsidR="00601145" w:rsidRPr="00601145" w:rsidRDefault="00601145" w:rsidP="00601145">
            <w:pPr>
              <w:jc w:val="center"/>
              <w:rPr>
                <w:b/>
              </w:rPr>
            </w:pPr>
            <w:r w:rsidRPr="00601145">
              <w:rPr>
                <w:b/>
              </w:rPr>
              <w:t>на 01.01.2021г.</w:t>
            </w:r>
          </w:p>
        </w:tc>
      </w:tr>
      <w:tr w:rsidR="00601145" w:rsidRPr="00601145" w:rsidTr="000077A1">
        <w:trPr>
          <w:cantSplit/>
          <w:trHeight w:val="2240"/>
          <w:jc w:val="center"/>
        </w:trPr>
        <w:tc>
          <w:tcPr>
            <w:tcW w:w="643" w:type="dxa"/>
            <w:vMerge/>
            <w:vAlign w:val="center"/>
          </w:tcPr>
          <w:p w:rsidR="00601145" w:rsidRPr="00601145" w:rsidRDefault="00601145" w:rsidP="00601145">
            <w:pPr>
              <w:jc w:val="center"/>
              <w:rPr>
                <w:b/>
                <w:sz w:val="28"/>
              </w:rPr>
            </w:pPr>
          </w:p>
        </w:tc>
        <w:tc>
          <w:tcPr>
            <w:tcW w:w="4858" w:type="dxa"/>
            <w:vMerge/>
            <w:vAlign w:val="center"/>
          </w:tcPr>
          <w:p w:rsidR="00601145" w:rsidRPr="00601145" w:rsidRDefault="00601145" w:rsidP="00601145">
            <w:pPr>
              <w:jc w:val="center"/>
              <w:rPr>
                <w:b/>
                <w:sz w:val="28"/>
              </w:rPr>
            </w:pPr>
          </w:p>
        </w:tc>
        <w:tc>
          <w:tcPr>
            <w:tcW w:w="1083" w:type="dxa"/>
            <w:textDirection w:val="btLr"/>
            <w:vAlign w:val="center"/>
          </w:tcPr>
          <w:p w:rsidR="00601145" w:rsidRPr="00601145" w:rsidRDefault="00601145" w:rsidP="00601145">
            <w:pPr>
              <w:jc w:val="center"/>
              <w:rPr>
                <w:b/>
                <w:sz w:val="16"/>
              </w:rPr>
            </w:pPr>
            <w:r w:rsidRPr="00601145">
              <w:rPr>
                <w:b/>
                <w:sz w:val="16"/>
              </w:rPr>
              <w:t>Количество жителей</w:t>
            </w:r>
          </w:p>
          <w:p w:rsidR="00601145" w:rsidRPr="00601145" w:rsidRDefault="00601145" w:rsidP="00601145">
            <w:pPr>
              <w:jc w:val="center"/>
              <w:rPr>
                <w:b/>
                <w:sz w:val="16"/>
              </w:rPr>
            </w:pPr>
            <w:r w:rsidRPr="00601145">
              <w:rPr>
                <w:b/>
                <w:sz w:val="16"/>
              </w:rPr>
              <w:t>(чел)</w:t>
            </w:r>
          </w:p>
        </w:tc>
        <w:tc>
          <w:tcPr>
            <w:tcW w:w="900" w:type="dxa"/>
            <w:textDirection w:val="btLr"/>
            <w:vAlign w:val="center"/>
          </w:tcPr>
          <w:p w:rsidR="00601145" w:rsidRPr="00601145" w:rsidRDefault="00601145" w:rsidP="00601145">
            <w:pPr>
              <w:jc w:val="center"/>
              <w:rPr>
                <w:b/>
                <w:sz w:val="16"/>
              </w:rPr>
            </w:pPr>
            <w:r w:rsidRPr="00601145">
              <w:rPr>
                <w:b/>
                <w:sz w:val="16"/>
              </w:rPr>
              <w:t>Удельная потребляемая мощность (кВт/чел.)</w:t>
            </w:r>
          </w:p>
        </w:tc>
        <w:tc>
          <w:tcPr>
            <w:tcW w:w="1080" w:type="dxa"/>
            <w:textDirection w:val="btLr"/>
            <w:vAlign w:val="center"/>
          </w:tcPr>
          <w:p w:rsidR="00601145" w:rsidRPr="00601145" w:rsidRDefault="00601145" w:rsidP="00601145">
            <w:pPr>
              <w:jc w:val="center"/>
              <w:rPr>
                <w:b/>
                <w:sz w:val="16"/>
              </w:rPr>
            </w:pPr>
            <w:r w:rsidRPr="00601145">
              <w:rPr>
                <w:b/>
                <w:sz w:val="16"/>
              </w:rPr>
              <w:t>Общая потребляемая мощность (кВт)</w:t>
            </w:r>
          </w:p>
        </w:tc>
        <w:tc>
          <w:tcPr>
            <w:tcW w:w="1080" w:type="dxa"/>
            <w:textDirection w:val="btLr"/>
            <w:vAlign w:val="center"/>
          </w:tcPr>
          <w:p w:rsidR="00601145" w:rsidRPr="00601145" w:rsidRDefault="00601145" w:rsidP="00601145">
            <w:pPr>
              <w:jc w:val="center"/>
              <w:rPr>
                <w:b/>
                <w:sz w:val="16"/>
              </w:rPr>
            </w:pPr>
            <w:r w:rsidRPr="00601145">
              <w:rPr>
                <w:b/>
                <w:sz w:val="16"/>
              </w:rPr>
              <w:t>Количество жителей</w:t>
            </w:r>
          </w:p>
          <w:p w:rsidR="00601145" w:rsidRPr="00601145" w:rsidRDefault="00601145" w:rsidP="00601145">
            <w:pPr>
              <w:jc w:val="center"/>
              <w:rPr>
                <w:b/>
                <w:sz w:val="16"/>
              </w:rPr>
            </w:pPr>
            <w:r w:rsidRPr="00601145">
              <w:rPr>
                <w:b/>
                <w:sz w:val="16"/>
              </w:rPr>
              <w:t>(чел).</w:t>
            </w:r>
          </w:p>
        </w:tc>
        <w:tc>
          <w:tcPr>
            <w:tcW w:w="900" w:type="dxa"/>
            <w:textDirection w:val="btLr"/>
            <w:vAlign w:val="center"/>
          </w:tcPr>
          <w:p w:rsidR="00601145" w:rsidRPr="00601145" w:rsidRDefault="00601145" w:rsidP="00601145">
            <w:pPr>
              <w:jc w:val="center"/>
              <w:rPr>
                <w:b/>
                <w:sz w:val="16"/>
              </w:rPr>
            </w:pPr>
            <w:r w:rsidRPr="00601145">
              <w:rPr>
                <w:b/>
                <w:sz w:val="16"/>
              </w:rPr>
              <w:t>Удельная потребляемая мощность (кВт/чел.)</w:t>
            </w:r>
          </w:p>
        </w:tc>
        <w:tc>
          <w:tcPr>
            <w:tcW w:w="1080" w:type="dxa"/>
            <w:textDirection w:val="btLr"/>
            <w:vAlign w:val="center"/>
          </w:tcPr>
          <w:p w:rsidR="00601145" w:rsidRPr="00601145" w:rsidRDefault="00601145" w:rsidP="00601145">
            <w:pPr>
              <w:jc w:val="center"/>
              <w:rPr>
                <w:b/>
                <w:sz w:val="16"/>
              </w:rPr>
            </w:pPr>
            <w:r w:rsidRPr="00601145">
              <w:rPr>
                <w:b/>
                <w:sz w:val="16"/>
              </w:rPr>
              <w:t>Общая потребляемая мощность (кВт)</w:t>
            </w:r>
          </w:p>
        </w:tc>
        <w:tc>
          <w:tcPr>
            <w:tcW w:w="1080" w:type="dxa"/>
            <w:textDirection w:val="btLr"/>
            <w:vAlign w:val="center"/>
          </w:tcPr>
          <w:p w:rsidR="00601145" w:rsidRPr="00601145" w:rsidRDefault="00601145" w:rsidP="00601145">
            <w:pPr>
              <w:jc w:val="center"/>
              <w:rPr>
                <w:b/>
                <w:sz w:val="16"/>
              </w:rPr>
            </w:pPr>
            <w:r w:rsidRPr="00601145">
              <w:rPr>
                <w:b/>
                <w:sz w:val="16"/>
              </w:rPr>
              <w:t>Количество жителей</w:t>
            </w:r>
          </w:p>
          <w:p w:rsidR="00601145" w:rsidRPr="00601145" w:rsidRDefault="00601145" w:rsidP="00601145">
            <w:pPr>
              <w:jc w:val="center"/>
              <w:rPr>
                <w:b/>
                <w:sz w:val="16"/>
              </w:rPr>
            </w:pPr>
            <w:r w:rsidRPr="00601145">
              <w:rPr>
                <w:b/>
                <w:sz w:val="16"/>
              </w:rPr>
              <w:t>(чел)</w:t>
            </w:r>
          </w:p>
        </w:tc>
        <w:tc>
          <w:tcPr>
            <w:tcW w:w="900" w:type="dxa"/>
            <w:textDirection w:val="btLr"/>
            <w:vAlign w:val="center"/>
          </w:tcPr>
          <w:p w:rsidR="00601145" w:rsidRPr="00601145" w:rsidRDefault="00601145" w:rsidP="00601145">
            <w:pPr>
              <w:jc w:val="center"/>
              <w:rPr>
                <w:b/>
                <w:sz w:val="16"/>
              </w:rPr>
            </w:pPr>
            <w:r w:rsidRPr="00601145">
              <w:rPr>
                <w:b/>
                <w:sz w:val="16"/>
              </w:rPr>
              <w:t>Удельная потребляемая мощность (кВт/чел.)</w:t>
            </w:r>
          </w:p>
        </w:tc>
        <w:tc>
          <w:tcPr>
            <w:tcW w:w="1260" w:type="dxa"/>
            <w:textDirection w:val="btLr"/>
            <w:vAlign w:val="center"/>
          </w:tcPr>
          <w:p w:rsidR="00601145" w:rsidRPr="00601145" w:rsidRDefault="00601145" w:rsidP="00601145">
            <w:pPr>
              <w:jc w:val="center"/>
              <w:rPr>
                <w:b/>
                <w:sz w:val="16"/>
              </w:rPr>
            </w:pPr>
            <w:r w:rsidRPr="00601145">
              <w:rPr>
                <w:b/>
                <w:sz w:val="16"/>
              </w:rPr>
              <w:t>Общая потребляемая мощность (кВт)</w:t>
            </w:r>
          </w:p>
        </w:tc>
      </w:tr>
      <w:tr w:rsidR="00601145" w:rsidRPr="00601145" w:rsidTr="000077A1">
        <w:trPr>
          <w:jc w:val="center"/>
        </w:trPr>
        <w:tc>
          <w:tcPr>
            <w:tcW w:w="643" w:type="dxa"/>
          </w:tcPr>
          <w:p w:rsidR="00601145" w:rsidRPr="00601145" w:rsidRDefault="00601145" w:rsidP="00601145">
            <w:pPr>
              <w:jc w:val="center"/>
              <w:rPr>
                <w:sz w:val="20"/>
                <w:szCs w:val="20"/>
              </w:rPr>
            </w:pPr>
            <w:r w:rsidRPr="00601145">
              <w:rPr>
                <w:sz w:val="20"/>
                <w:szCs w:val="20"/>
              </w:rPr>
              <w:t>1</w:t>
            </w:r>
          </w:p>
        </w:tc>
        <w:tc>
          <w:tcPr>
            <w:tcW w:w="4858" w:type="dxa"/>
          </w:tcPr>
          <w:p w:rsidR="00601145" w:rsidRPr="00601145" w:rsidRDefault="00601145" w:rsidP="00601145">
            <w:pPr>
              <w:rPr>
                <w:sz w:val="26"/>
                <w:szCs w:val="26"/>
              </w:rPr>
            </w:pPr>
            <w:r w:rsidRPr="00601145">
              <w:rPr>
                <w:sz w:val="26"/>
                <w:szCs w:val="26"/>
              </w:rPr>
              <w:t>Новогеоргиевский сельсовет</w:t>
            </w:r>
          </w:p>
        </w:tc>
        <w:tc>
          <w:tcPr>
            <w:tcW w:w="1083" w:type="dxa"/>
          </w:tcPr>
          <w:p w:rsidR="00601145" w:rsidRPr="00601145" w:rsidRDefault="00601145" w:rsidP="00601145">
            <w:pPr>
              <w:jc w:val="center"/>
              <w:rPr>
                <w:highlight w:val="yellow"/>
              </w:rPr>
            </w:pPr>
            <w:r w:rsidRPr="00601145">
              <w:t>480</w:t>
            </w:r>
          </w:p>
        </w:tc>
        <w:tc>
          <w:tcPr>
            <w:tcW w:w="900" w:type="dxa"/>
          </w:tcPr>
          <w:p w:rsidR="00601145" w:rsidRPr="00601145" w:rsidRDefault="00601145" w:rsidP="00601145">
            <w:pPr>
              <w:jc w:val="center"/>
              <w:rPr>
                <w:highlight w:val="yellow"/>
              </w:rPr>
            </w:pPr>
            <w:r w:rsidRPr="00601145">
              <w:t>10</w:t>
            </w:r>
          </w:p>
        </w:tc>
        <w:tc>
          <w:tcPr>
            <w:tcW w:w="1080" w:type="dxa"/>
            <w:vAlign w:val="center"/>
          </w:tcPr>
          <w:p w:rsidR="00601145" w:rsidRPr="00601145" w:rsidRDefault="00601145" w:rsidP="00601145">
            <w:pPr>
              <w:jc w:val="center"/>
              <w:rPr>
                <w:highlight w:val="yellow"/>
              </w:rPr>
            </w:pPr>
            <w:r w:rsidRPr="00601145">
              <w:t>4800</w:t>
            </w:r>
          </w:p>
        </w:tc>
        <w:tc>
          <w:tcPr>
            <w:tcW w:w="1080" w:type="dxa"/>
          </w:tcPr>
          <w:p w:rsidR="00601145" w:rsidRPr="00601145" w:rsidRDefault="00601145" w:rsidP="00601145">
            <w:pPr>
              <w:jc w:val="center"/>
            </w:pPr>
            <w:r w:rsidRPr="00601145">
              <w:t>779</w:t>
            </w:r>
          </w:p>
        </w:tc>
        <w:tc>
          <w:tcPr>
            <w:tcW w:w="900" w:type="dxa"/>
          </w:tcPr>
          <w:p w:rsidR="00601145" w:rsidRPr="00601145" w:rsidRDefault="00601145" w:rsidP="00601145">
            <w:pPr>
              <w:jc w:val="center"/>
            </w:pPr>
            <w:r w:rsidRPr="00601145">
              <w:t>11</w:t>
            </w:r>
          </w:p>
        </w:tc>
        <w:tc>
          <w:tcPr>
            <w:tcW w:w="1080" w:type="dxa"/>
            <w:vAlign w:val="center"/>
          </w:tcPr>
          <w:p w:rsidR="00601145" w:rsidRPr="00601145" w:rsidRDefault="00601145" w:rsidP="00601145">
            <w:pPr>
              <w:jc w:val="center"/>
            </w:pPr>
            <w:r w:rsidRPr="00601145">
              <w:t>8569</w:t>
            </w:r>
          </w:p>
        </w:tc>
        <w:tc>
          <w:tcPr>
            <w:tcW w:w="1080" w:type="dxa"/>
          </w:tcPr>
          <w:p w:rsidR="00601145" w:rsidRPr="00601145" w:rsidRDefault="00601145" w:rsidP="00601145">
            <w:pPr>
              <w:jc w:val="center"/>
            </w:pPr>
            <w:r w:rsidRPr="00601145">
              <w:t>750</w:t>
            </w:r>
          </w:p>
        </w:tc>
        <w:tc>
          <w:tcPr>
            <w:tcW w:w="900" w:type="dxa"/>
          </w:tcPr>
          <w:p w:rsidR="00601145" w:rsidRPr="00601145" w:rsidRDefault="00601145" w:rsidP="00601145">
            <w:pPr>
              <w:jc w:val="center"/>
            </w:pPr>
            <w:r w:rsidRPr="00601145">
              <w:t>15</w:t>
            </w:r>
          </w:p>
        </w:tc>
        <w:tc>
          <w:tcPr>
            <w:tcW w:w="1260" w:type="dxa"/>
            <w:vAlign w:val="center"/>
          </w:tcPr>
          <w:p w:rsidR="00601145" w:rsidRPr="00601145" w:rsidRDefault="00601145" w:rsidP="00601145">
            <w:pPr>
              <w:jc w:val="center"/>
            </w:pPr>
            <w:r w:rsidRPr="00601145">
              <w:t>11250</w:t>
            </w:r>
          </w:p>
        </w:tc>
      </w:tr>
    </w:tbl>
    <w:p w:rsidR="00601145" w:rsidRPr="00601145" w:rsidRDefault="00601145" w:rsidP="00601145">
      <w:pPr>
        <w:sectPr w:rsidR="00601145" w:rsidRPr="00601145" w:rsidSect="00557355">
          <w:headerReference w:type="even" r:id="rId9"/>
          <w:headerReference w:type="default" r:id="rId10"/>
          <w:type w:val="oddPage"/>
          <w:pgSz w:w="16840" w:h="11907" w:orient="landscape" w:code="9"/>
          <w:pgMar w:top="641" w:right="902" w:bottom="899" w:left="902" w:header="720" w:footer="720" w:gutter="0"/>
          <w:cols w:space="720"/>
        </w:sectPr>
      </w:pPr>
    </w:p>
    <w:p w:rsidR="00601145" w:rsidRPr="00601145" w:rsidRDefault="00601145" w:rsidP="00601145">
      <w:pPr>
        <w:jc w:val="right"/>
        <w:rPr>
          <w:sz w:val="28"/>
          <w:szCs w:val="28"/>
        </w:rPr>
      </w:pPr>
      <w:r w:rsidRPr="00601145">
        <w:rPr>
          <w:b/>
          <w:sz w:val="28"/>
        </w:rPr>
        <w:lastRenderedPageBreak/>
        <w:t xml:space="preserve">                                                        </w:t>
      </w:r>
      <w:r w:rsidRPr="00601145">
        <w:rPr>
          <w:sz w:val="28"/>
          <w:szCs w:val="28"/>
        </w:rPr>
        <w:t>Таблица 9</w:t>
      </w:r>
    </w:p>
    <w:p w:rsidR="00601145" w:rsidRPr="00601145" w:rsidRDefault="00601145" w:rsidP="00601145">
      <w:pPr>
        <w:ind w:left="240" w:firstLine="600"/>
        <w:jc w:val="center"/>
        <w:rPr>
          <w:b/>
          <w:sz w:val="20"/>
          <w:szCs w:val="20"/>
        </w:rPr>
      </w:pPr>
      <w:r w:rsidRPr="00601145">
        <w:rPr>
          <w:b/>
          <w:sz w:val="28"/>
        </w:rPr>
        <w:t xml:space="preserve">Основные производственно-технические показатели котельных Новогеоргиевского сельсовета </w:t>
      </w:r>
      <w:r w:rsidRPr="00601145">
        <w:rPr>
          <w:b/>
          <w:sz w:val="20"/>
          <w:szCs w:val="20"/>
        </w:rPr>
        <w:t>(по состоянию на 01.01.2011 года)</w:t>
      </w:r>
    </w:p>
    <w:p w:rsidR="00601145" w:rsidRPr="00601145" w:rsidRDefault="00601145" w:rsidP="00601145">
      <w:pPr>
        <w:ind w:left="240" w:firstLine="600"/>
        <w:jc w:val="center"/>
        <w:rPr>
          <w:b/>
          <w:sz w:val="28"/>
        </w:rPr>
      </w:pPr>
    </w:p>
    <w:tbl>
      <w:tblPr>
        <w:tblW w:w="101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4360"/>
        <w:gridCol w:w="1105"/>
        <w:gridCol w:w="1256"/>
        <w:gridCol w:w="2699"/>
      </w:tblGrid>
      <w:tr w:rsidR="00601145" w:rsidRPr="00601145" w:rsidTr="000077A1">
        <w:trPr>
          <w:trHeight w:val="612"/>
          <w:jc w:val="center"/>
        </w:trPr>
        <w:tc>
          <w:tcPr>
            <w:tcW w:w="680" w:type="dxa"/>
          </w:tcPr>
          <w:p w:rsidR="00601145" w:rsidRPr="00601145" w:rsidRDefault="00601145" w:rsidP="00601145">
            <w:pPr>
              <w:jc w:val="center"/>
              <w:rPr>
                <w:b/>
              </w:rPr>
            </w:pPr>
            <w:r w:rsidRPr="00601145">
              <w:rPr>
                <w:b/>
              </w:rPr>
              <w:t>№</w:t>
            </w:r>
          </w:p>
          <w:p w:rsidR="00601145" w:rsidRPr="00601145" w:rsidRDefault="00601145" w:rsidP="00601145">
            <w:pPr>
              <w:jc w:val="center"/>
              <w:rPr>
                <w:b/>
              </w:rPr>
            </w:pPr>
            <w:proofErr w:type="gramStart"/>
            <w:r w:rsidRPr="00601145">
              <w:rPr>
                <w:b/>
              </w:rPr>
              <w:t>п</w:t>
            </w:r>
            <w:proofErr w:type="gramEnd"/>
            <w:r w:rsidRPr="00601145">
              <w:rPr>
                <w:b/>
              </w:rPr>
              <w:t>/п</w:t>
            </w:r>
          </w:p>
        </w:tc>
        <w:tc>
          <w:tcPr>
            <w:tcW w:w="4360" w:type="dxa"/>
          </w:tcPr>
          <w:p w:rsidR="00601145" w:rsidRPr="00601145" w:rsidRDefault="00601145" w:rsidP="00601145">
            <w:pPr>
              <w:jc w:val="center"/>
              <w:rPr>
                <w:b/>
              </w:rPr>
            </w:pPr>
            <w:r w:rsidRPr="00601145">
              <w:rPr>
                <w:b/>
              </w:rPr>
              <w:t>Показатели</w:t>
            </w:r>
          </w:p>
        </w:tc>
        <w:tc>
          <w:tcPr>
            <w:tcW w:w="1105" w:type="dxa"/>
          </w:tcPr>
          <w:p w:rsidR="00601145" w:rsidRPr="00601145" w:rsidRDefault="00601145" w:rsidP="00601145">
            <w:pPr>
              <w:jc w:val="center"/>
              <w:rPr>
                <w:b/>
              </w:rPr>
            </w:pPr>
            <w:r w:rsidRPr="00601145">
              <w:rPr>
                <w:b/>
              </w:rPr>
              <w:t>Един.</w:t>
            </w:r>
          </w:p>
          <w:p w:rsidR="00601145" w:rsidRPr="00601145" w:rsidRDefault="00601145" w:rsidP="00601145">
            <w:pPr>
              <w:jc w:val="center"/>
              <w:rPr>
                <w:b/>
              </w:rPr>
            </w:pPr>
            <w:proofErr w:type="spellStart"/>
            <w:r w:rsidRPr="00601145">
              <w:rPr>
                <w:b/>
              </w:rPr>
              <w:t>измер</w:t>
            </w:r>
            <w:proofErr w:type="spellEnd"/>
            <w:r w:rsidRPr="00601145">
              <w:rPr>
                <w:b/>
              </w:rPr>
              <w:t>.</w:t>
            </w:r>
          </w:p>
        </w:tc>
        <w:tc>
          <w:tcPr>
            <w:tcW w:w="1256" w:type="dxa"/>
          </w:tcPr>
          <w:p w:rsidR="00601145" w:rsidRPr="00601145" w:rsidRDefault="00601145" w:rsidP="00601145">
            <w:pPr>
              <w:jc w:val="center"/>
              <w:rPr>
                <w:b/>
              </w:rPr>
            </w:pPr>
            <w:r w:rsidRPr="00601145">
              <w:rPr>
                <w:b/>
              </w:rPr>
              <w:t>Кол-во</w:t>
            </w:r>
          </w:p>
        </w:tc>
        <w:tc>
          <w:tcPr>
            <w:tcW w:w="2699" w:type="dxa"/>
          </w:tcPr>
          <w:p w:rsidR="00601145" w:rsidRPr="00601145" w:rsidRDefault="00601145" w:rsidP="00601145">
            <w:pPr>
              <w:jc w:val="center"/>
              <w:rPr>
                <w:b/>
              </w:rPr>
            </w:pPr>
            <w:r w:rsidRPr="00601145">
              <w:rPr>
                <w:b/>
              </w:rPr>
              <w:t>Техническое</w:t>
            </w:r>
          </w:p>
          <w:p w:rsidR="00601145" w:rsidRPr="00601145" w:rsidRDefault="00601145" w:rsidP="00601145">
            <w:pPr>
              <w:jc w:val="center"/>
              <w:rPr>
                <w:b/>
              </w:rPr>
            </w:pPr>
            <w:r w:rsidRPr="00601145">
              <w:rPr>
                <w:b/>
              </w:rPr>
              <w:t>состояние</w:t>
            </w:r>
          </w:p>
        </w:tc>
      </w:tr>
      <w:tr w:rsidR="00601145" w:rsidRPr="00601145" w:rsidTr="000077A1">
        <w:trPr>
          <w:trHeight w:val="315"/>
          <w:jc w:val="center"/>
        </w:trPr>
        <w:tc>
          <w:tcPr>
            <w:tcW w:w="680" w:type="dxa"/>
          </w:tcPr>
          <w:p w:rsidR="00601145" w:rsidRPr="00601145" w:rsidRDefault="00601145" w:rsidP="00601145">
            <w:pPr>
              <w:jc w:val="center"/>
            </w:pPr>
          </w:p>
        </w:tc>
        <w:tc>
          <w:tcPr>
            <w:tcW w:w="4360" w:type="dxa"/>
          </w:tcPr>
          <w:p w:rsidR="00601145" w:rsidRPr="00601145" w:rsidRDefault="00601145" w:rsidP="00601145">
            <w:pPr>
              <w:jc w:val="center"/>
              <w:rPr>
                <w:b/>
              </w:rPr>
            </w:pPr>
            <w:proofErr w:type="spellStart"/>
            <w:r w:rsidRPr="00601145">
              <w:rPr>
                <w:b/>
              </w:rPr>
              <w:t>Новогеоргиевское</w:t>
            </w:r>
            <w:proofErr w:type="spellEnd"/>
            <w:r w:rsidRPr="00601145">
              <w:rPr>
                <w:b/>
              </w:rPr>
              <w:t xml:space="preserve"> сельское поселение</w:t>
            </w:r>
          </w:p>
        </w:tc>
        <w:tc>
          <w:tcPr>
            <w:tcW w:w="1105" w:type="dxa"/>
          </w:tcPr>
          <w:p w:rsidR="00601145" w:rsidRPr="00601145" w:rsidRDefault="00601145" w:rsidP="00601145">
            <w:pPr>
              <w:jc w:val="center"/>
            </w:pPr>
          </w:p>
        </w:tc>
        <w:tc>
          <w:tcPr>
            <w:tcW w:w="1256" w:type="dxa"/>
          </w:tcPr>
          <w:p w:rsidR="00601145" w:rsidRPr="00601145" w:rsidRDefault="00601145" w:rsidP="00601145">
            <w:pPr>
              <w:jc w:val="center"/>
            </w:pPr>
          </w:p>
        </w:tc>
        <w:tc>
          <w:tcPr>
            <w:tcW w:w="2699" w:type="dxa"/>
          </w:tcPr>
          <w:p w:rsidR="00601145" w:rsidRPr="00601145" w:rsidRDefault="00601145" w:rsidP="00601145">
            <w:pPr>
              <w:jc w:val="center"/>
            </w:pPr>
          </w:p>
        </w:tc>
      </w:tr>
      <w:tr w:rsidR="00601145" w:rsidRPr="00601145" w:rsidTr="000077A1">
        <w:trPr>
          <w:trHeight w:val="315"/>
          <w:jc w:val="center"/>
        </w:trPr>
        <w:tc>
          <w:tcPr>
            <w:tcW w:w="680" w:type="dxa"/>
          </w:tcPr>
          <w:p w:rsidR="00601145" w:rsidRPr="00601145" w:rsidRDefault="00601145" w:rsidP="00601145">
            <w:pPr>
              <w:jc w:val="center"/>
            </w:pPr>
            <w:r w:rsidRPr="00601145">
              <w:t>1</w:t>
            </w:r>
          </w:p>
        </w:tc>
        <w:tc>
          <w:tcPr>
            <w:tcW w:w="4360" w:type="dxa"/>
          </w:tcPr>
          <w:p w:rsidR="00601145" w:rsidRPr="00601145" w:rsidRDefault="00601145" w:rsidP="00601145">
            <w:r w:rsidRPr="00601145">
              <w:t xml:space="preserve">Котел водогрейный Квр-1,25, 2 шт. </w:t>
            </w:r>
          </w:p>
        </w:tc>
        <w:tc>
          <w:tcPr>
            <w:tcW w:w="1105" w:type="dxa"/>
          </w:tcPr>
          <w:p w:rsidR="00601145" w:rsidRPr="00601145" w:rsidRDefault="00601145" w:rsidP="00601145">
            <w:pPr>
              <w:jc w:val="center"/>
            </w:pPr>
            <w:r w:rsidRPr="00601145">
              <w:t>ед./Гкал</w:t>
            </w:r>
          </w:p>
        </w:tc>
        <w:tc>
          <w:tcPr>
            <w:tcW w:w="1256" w:type="dxa"/>
          </w:tcPr>
          <w:p w:rsidR="00601145" w:rsidRPr="00601145" w:rsidRDefault="00601145" w:rsidP="00601145">
            <w:pPr>
              <w:jc w:val="center"/>
            </w:pPr>
            <w:r w:rsidRPr="00601145">
              <w:t>1,25</w:t>
            </w:r>
          </w:p>
        </w:tc>
        <w:tc>
          <w:tcPr>
            <w:tcW w:w="2699" w:type="dxa"/>
          </w:tcPr>
          <w:p w:rsidR="00601145" w:rsidRPr="00601145" w:rsidRDefault="00601145" w:rsidP="00601145">
            <w:pPr>
              <w:jc w:val="center"/>
            </w:pPr>
            <w:r w:rsidRPr="00601145">
              <w:t>удовлетворительное</w:t>
            </w:r>
          </w:p>
        </w:tc>
      </w:tr>
      <w:tr w:rsidR="00601145" w:rsidRPr="00601145" w:rsidTr="000077A1">
        <w:trPr>
          <w:trHeight w:val="315"/>
          <w:jc w:val="center"/>
        </w:trPr>
        <w:tc>
          <w:tcPr>
            <w:tcW w:w="680" w:type="dxa"/>
          </w:tcPr>
          <w:p w:rsidR="00601145" w:rsidRPr="00601145" w:rsidRDefault="00601145" w:rsidP="00601145">
            <w:pPr>
              <w:jc w:val="center"/>
            </w:pPr>
            <w:r w:rsidRPr="00601145">
              <w:t>2</w:t>
            </w:r>
          </w:p>
        </w:tc>
        <w:tc>
          <w:tcPr>
            <w:tcW w:w="4360" w:type="dxa"/>
          </w:tcPr>
          <w:p w:rsidR="00601145" w:rsidRPr="00601145" w:rsidRDefault="00601145" w:rsidP="00601145">
            <w:r w:rsidRPr="00601145">
              <w:t>Установленная мощность котельной</w:t>
            </w:r>
          </w:p>
        </w:tc>
        <w:tc>
          <w:tcPr>
            <w:tcW w:w="1105" w:type="dxa"/>
          </w:tcPr>
          <w:p w:rsidR="00601145" w:rsidRPr="00601145" w:rsidRDefault="00601145" w:rsidP="00601145">
            <w:pPr>
              <w:jc w:val="center"/>
            </w:pPr>
            <w:r w:rsidRPr="00601145">
              <w:t>Гкал/час</w:t>
            </w:r>
          </w:p>
        </w:tc>
        <w:tc>
          <w:tcPr>
            <w:tcW w:w="1256" w:type="dxa"/>
          </w:tcPr>
          <w:p w:rsidR="00601145" w:rsidRPr="00601145" w:rsidRDefault="00601145" w:rsidP="00601145">
            <w:pPr>
              <w:jc w:val="center"/>
            </w:pPr>
            <w:r w:rsidRPr="00601145">
              <w:t>2,5</w:t>
            </w:r>
          </w:p>
        </w:tc>
        <w:tc>
          <w:tcPr>
            <w:tcW w:w="2699" w:type="dxa"/>
          </w:tcPr>
          <w:p w:rsidR="00601145" w:rsidRPr="00601145" w:rsidRDefault="00601145" w:rsidP="00601145">
            <w:pPr>
              <w:jc w:val="center"/>
            </w:pPr>
          </w:p>
        </w:tc>
      </w:tr>
      <w:tr w:rsidR="00601145" w:rsidRPr="00601145" w:rsidTr="000077A1">
        <w:trPr>
          <w:trHeight w:val="315"/>
          <w:jc w:val="center"/>
        </w:trPr>
        <w:tc>
          <w:tcPr>
            <w:tcW w:w="680" w:type="dxa"/>
          </w:tcPr>
          <w:p w:rsidR="00601145" w:rsidRPr="00601145" w:rsidRDefault="00601145" w:rsidP="00601145">
            <w:pPr>
              <w:jc w:val="center"/>
            </w:pPr>
            <w:r w:rsidRPr="00601145">
              <w:t>3</w:t>
            </w:r>
          </w:p>
        </w:tc>
        <w:tc>
          <w:tcPr>
            <w:tcW w:w="4360" w:type="dxa"/>
          </w:tcPr>
          <w:p w:rsidR="00601145" w:rsidRPr="00601145" w:rsidRDefault="00601145" w:rsidP="00601145">
            <w:r w:rsidRPr="00601145">
              <w:t>Присоединенная нагрузка по теплу</w:t>
            </w:r>
          </w:p>
        </w:tc>
        <w:tc>
          <w:tcPr>
            <w:tcW w:w="1105" w:type="dxa"/>
          </w:tcPr>
          <w:p w:rsidR="00601145" w:rsidRPr="00601145" w:rsidRDefault="00601145" w:rsidP="00601145">
            <w:pPr>
              <w:jc w:val="center"/>
            </w:pPr>
            <w:r w:rsidRPr="00601145">
              <w:t>Гкал/час</w:t>
            </w:r>
          </w:p>
        </w:tc>
        <w:tc>
          <w:tcPr>
            <w:tcW w:w="1256" w:type="dxa"/>
          </w:tcPr>
          <w:p w:rsidR="00601145" w:rsidRPr="00601145" w:rsidRDefault="00601145" w:rsidP="00601145">
            <w:pPr>
              <w:jc w:val="center"/>
            </w:pPr>
            <w:r w:rsidRPr="00601145">
              <w:t>0,439</w:t>
            </w:r>
          </w:p>
        </w:tc>
        <w:tc>
          <w:tcPr>
            <w:tcW w:w="2699" w:type="dxa"/>
          </w:tcPr>
          <w:p w:rsidR="00601145" w:rsidRPr="00601145" w:rsidRDefault="00601145" w:rsidP="00601145">
            <w:pPr>
              <w:jc w:val="center"/>
            </w:pPr>
          </w:p>
        </w:tc>
      </w:tr>
      <w:tr w:rsidR="00601145" w:rsidRPr="00601145" w:rsidTr="000077A1">
        <w:trPr>
          <w:trHeight w:val="315"/>
          <w:jc w:val="center"/>
        </w:trPr>
        <w:tc>
          <w:tcPr>
            <w:tcW w:w="680" w:type="dxa"/>
          </w:tcPr>
          <w:p w:rsidR="00601145" w:rsidRPr="00601145" w:rsidRDefault="00601145" w:rsidP="00601145">
            <w:pPr>
              <w:jc w:val="center"/>
            </w:pPr>
            <w:r w:rsidRPr="00601145">
              <w:t>4</w:t>
            </w:r>
          </w:p>
        </w:tc>
        <w:tc>
          <w:tcPr>
            <w:tcW w:w="4360" w:type="dxa"/>
          </w:tcPr>
          <w:p w:rsidR="00601145" w:rsidRPr="00601145" w:rsidRDefault="00601145" w:rsidP="00601145">
            <w:r w:rsidRPr="00601145">
              <w:t>Вид топлива - уголь</w:t>
            </w:r>
          </w:p>
        </w:tc>
        <w:tc>
          <w:tcPr>
            <w:tcW w:w="1105" w:type="dxa"/>
          </w:tcPr>
          <w:p w:rsidR="00601145" w:rsidRPr="00601145" w:rsidRDefault="00601145" w:rsidP="00601145">
            <w:pPr>
              <w:jc w:val="center"/>
            </w:pPr>
          </w:p>
        </w:tc>
        <w:tc>
          <w:tcPr>
            <w:tcW w:w="1256" w:type="dxa"/>
          </w:tcPr>
          <w:p w:rsidR="00601145" w:rsidRPr="00601145" w:rsidRDefault="00601145" w:rsidP="00601145">
            <w:pPr>
              <w:jc w:val="center"/>
            </w:pPr>
          </w:p>
        </w:tc>
        <w:tc>
          <w:tcPr>
            <w:tcW w:w="2699" w:type="dxa"/>
          </w:tcPr>
          <w:p w:rsidR="00601145" w:rsidRPr="00601145" w:rsidRDefault="00601145" w:rsidP="00601145">
            <w:pPr>
              <w:jc w:val="center"/>
            </w:pPr>
          </w:p>
        </w:tc>
      </w:tr>
      <w:tr w:rsidR="00601145" w:rsidRPr="00601145" w:rsidTr="000077A1">
        <w:trPr>
          <w:trHeight w:val="315"/>
          <w:jc w:val="center"/>
        </w:trPr>
        <w:tc>
          <w:tcPr>
            <w:tcW w:w="680" w:type="dxa"/>
          </w:tcPr>
          <w:p w:rsidR="00601145" w:rsidRPr="00601145" w:rsidRDefault="00601145" w:rsidP="00601145">
            <w:pPr>
              <w:jc w:val="center"/>
            </w:pPr>
            <w:r w:rsidRPr="00601145">
              <w:t>5</w:t>
            </w:r>
          </w:p>
        </w:tc>
        <w:tc>
          <w:tcPr>
            <w:tcW w:w="4360" w:type="dxa"/>
          </w:tcPr>
          <w:p w:rsidR="00601145" w:rsidRPr="00601145" w:rsidRDefault="00601145" w:rsidP="00601145">
            <w:r w:rsidRPr="00601145">
              <w:t>Присоединенные тепловые сети</w:t>
            </w:r>
          </w:p>
        </w:tc>
        <w:tc>
          <w:tcPr>
            <w:tcW w:w="1105" w:type="dxa"/>
          </w:tcPr>
          <w:p w:rsidR="00601145" w:rsidRPr="00601145" w:rsidRDefault="00601145" w:rsidP="00601145">
            <w:pPr>
              <w:jc w:val="center"/>
            </w:pPr>
            <w:r w:rsidRPr="00601145">
              <w:t>км</w:t>
            </w:r>
          </w:p>
        </w:tc>
        <w:tc>
          <w:tcPr>
            <w:tcW w:w="1256" w:type="dxa"/>
          </w:tcPr>
          <w:p w:rsidR="00601145" w:rsidRPr="00601145" w:rsidRDefault="00601145" w:rsidP="00601145">
            <w:pPr>
              <w:jc w:val="center"/>
            </w:pPr>
            <w:r w:rsidRPr="00601145">
              <w:t>1,1</w:t>
            </w:r>
          </w:p>
        </w:tc>
        <w:tc>
          <w:tcPr>
            <w:tcW w:w="2699" w:type="dxa"/>
          </w:tcPr>
          <w:p w:rsidR="00601145" w:rsidRPr="00601145" w:rsidRDefault="00601145" w:rsidP="00601145">
            <w:pPr>
              <w:jc w:val="center"/>
            </w:pPr>
          </w:p>
        </w:tc>
      </w:tr>
      <w:tr w:rsidR="00601145" w:rsidRPr="00601145" w:rsidTr="000077A1">
        <w:trPr>
          <w:trHeight w:val="315"/>
          <w:jc w:val="center"/>
        </w:trPr>
        <w:tc>
          <w:tcPr>
            <w:tcW w:w="680" w:type="dxa"/>
          </w:tcPr>
          <w:p w:rsidR="00601145" w:rsidRPr="00601145" w:rsidRDefault="00601145" w:rsidP="00601145">
            <w:pPr>
              <w:jc w:val="center"/>
            </w:pPr>
            <w:r w:rsidRPr="00601145">
              <w:t>6</w:t>
            </w:r>
          </w:p>
        </w:tc>
        <w:tc>
          <w:tcPr>
            <w:tcW w:w="4360" w:type="dxa"/>
          </w:tcPr>
          <w:p w:rsidR="00601145" w:rsidRPr="00601145" w:rsidRDefault="00601145" w:rsidP="00601145">
            <w:r w:rsidRPr="00601145">
              <w:t>Отапливаемая площадь</w:t>
            </w:r>
          </w:p>
        </w:tc>
        <w:tc>
          <w:tcPr>
            <w:tcW w:w="1105" w:type="dxa"/>
          </w:tcPr>
          <w:p w:rsidR="00601145" w:rsidRPr="00601145" w:rsidRDefault="00601145" w:rsidP="00601145">
            <w:pPr>
              <w:jc w:val="center"/>
            </w:pPr>
            <w:proofErr w:type="spellStart"/>
            <w:r w:rsidRPr="00601145">
              <w:t>кв</w:t>
            </w:r>
            <w:proofErr w:type="gramStart"/>
            <w:r w:rsidRPr="00601145">
              <w:t>.м</w:t>
            </w:r>
            <w:proofErr w:type="spellEnd"/>
            <w:proofErr w:type="gramEnd"/>
          </w:p>
        </w:tc>
        <w:tc>
          <w:tcPr>
            <w:tcW w:w="1256" w:type="dxa"/>
          </w:tcPr>
          <w:p w:rsidR="00601145" w:rsidRPr="00601145" w:rsidRDefault="00601145" w:rsidP="00601145">
            <w:pPr>
              <w:jc w:val="center"/>
            </w:pPr>
            <w:r w:rsidRPr="00601145">
              <w:t>3152</w:t>
            </w:r>
          </w:p>
        </w:tc>
        <w:tc>
          <w:tcPr>
            <w:tcW w:w="2699" w:type="dxa"/>
          </w:tcPr>
          <w:p w:rsidR="00601145" w:rsidRPr="00601145" w:rsidRDefault="00601145" w:rsidP="00601145">
            <w:pPr>
              <w:jc w:val="center"/>
            </w:pPr>
          </w:p>
        </w:tc>
      </w:tr>
      <w:tr w:rsidR="00601145" w:rsidRPr="00601145" w:rsidTr="000077A1">
        <w:trPr>
          <w:trHeight w:val="315"/>
          <w:jc w:val="center"/>
        </w:trPr>
        <w:tc>
          <w:tcPr>
            <w:tcW w:w="680" w:type="dxa"/>
          </w:tcPr>
          <w:p w:rsidR="00601145" w:rsidRPr="00601145" w:rsidRDefault="00601145" w:rsidP="00601145">
            <w:pPr>
              <w:jc w:val="center"/>
            </w:pPr>
            <w:r w:rsidRPr="00601145">
              <w:t>7</w:t>
            </w:r>
          </w:p>
        </w:tc>
        <w:tc>
          <w:tcPr>
            <w:tcW w:w="4360" w:type="dxa"/>
          </w:tcPr>
          <w:p w:rsidR="00601145" w:rsidRPr="00601145" w:rsidRDefault="00601145" w:rsidP="00601145">
            <w:r w:rsidRPr="00601145">
              <w:t>Выработка тепла</w:t>
            </w:r>
          </w:p>
        </w:tc>
        <w:tc>
          <w:tcPr>
            <w:tcW w:w="1105" w:type="dxa"/>
          </w:tcPr>
          <w:p w:rsidR="00601145" w:rsidRPr="00601145" w:rsidRDefault="00601145" w:rsidP="00601145">
            <w:pPr>
              <w:jc w:val="center"/>
            </w:pPr>
            <w:r w:rsidRPr="00601145">
              <w:t>Гкал/год</w:t>
            </w:r>
          </w:p>
        </w:tc>
        <w:tc>
          <w:tcPr>
            <w:tcW w:w="1256" w:type="dxa"/>
          </w:tcPr>
          <w:p w:rsidR="00601145" w:rsidRPr="00601145" w:rsidRDefault="00601145" w:rsidP="00601145">
            <w:pPr>
              <w:jc w:val="center"/>
            </w:pPr>
            <w:r w:rsidRPr="00601145">
              <w:t>1738</w:t>
            </w:r>
          </w:p>
        </w:tc>
        <w:tc>
          <w:tcPr>
            <w:tcW w:w="2699" w:type="dxa"/>
          </w:tcPr>
          <w:p w:rsidR="00601145" w:rsidRPr="00601145" w:rsidRDefault="00601145" w:rsidP="00601145">
            <w:pPr>
              <w:jc w:val="center"/>
            </w:pPr>
          </w:p>
        </w:tc>
      </w:tr>
      <w:tr w:rsidR="00601145" w:rsidRPr="00601145" w:rsidTr="000077A1">
        <w:trPr>
          <w:trHeight w:val="315"/>
          <w:jc w:val="center"/>
        </w:trPr>
        <w:tc>
          <w:tcPr>
            <w:tcW w:w="680" w:type="dxa"/>
          </w:tcPr>
          <w:p w:rsidR="00601145" w:rsidRPr="00601145" w:rsidRDefault="00601145" w:rsidP="00601145">
            <w:pPr>
              <w:jc w:val="center"/>
            </w:pPr>
            <w:r w:rsidRPr="00601145">
              <w:t>8</w:t>
            </w:r>
          </w:p>
        </w:tc>
        <w:tc>
          <w:tcPr>
            <w:tcW w:w="4360" w:type="dxa"/>
          </w:tcPr>
          <w:p w:rsidR="00601145" w:rsidRPr="00601145" w:rsidRDefault="00601145" w:rsidP="00601145">
            <w:r w:rsidRPr="00601145">
              <w:t>Реализация тепла</w:t>
            </w:r>
          </w:p>
        </w:tc>
        <w:tc>
          <w:tcPr>
            <w:tcW w:w="1105" w:type="dxa"/>
          </w:tcPr>
          <w:p w:rsidR="00601145" w:rsidRPr="00601145" w:rsidRDefault="00601145" w:rsidP="00601145">
            <w:pPr>
              <w:jc w:val="center"/>
            </w:pPr>
            <w:r w:rsidRPr="00601145">
              <w:t>Гкал/год</w:t>
            </w:r>
          </w:p>
        </w:tc>
        <w:tc>
          <w:tcPr>
            <w:tcW w:w="1256" w:type="dxa"/>
          </w:tcPr>
          <w:p w:rsidR="00601145" w:rsidRPr="00601145" w:rsidRDefault="00601145" w:rsidP="00601145">
            <w:pPr>
              <w:jc w:val="center"/>
            </w:pPr>
            <w:r w:rsidRPr="00601145">
              <w:t>1403</w:t>
            </w:r>
          </w:p>
        </w:tc>
        <w:tc>
          <w:tcPr>
            <w:tcW w:w="2699" w:type="dxa"/>
          </w:tcPr>
          <w:p w:rsidR="00601145" w:rsidRPr="00601145" w:rsidRDefault="00601145" w:rsidP="00601145">
            <w:pPr>
              <w:jc w:val="center"/>
            </w:pPr>
          </w:p>
        </w:tc>
      </w:tr>
      <w:tr w:rsidR="00601145" w:rsidRPr="00601145" w:rsidTr="000077A1">
        <w:trPr>
          <w:trHeight w:val="315"/>
          <w:jc w:val="center"/>
        </w:trPr>
        <w:tc>
          <w:tcPr>
            <w:tcW w:w="680" w:type="dxa"/>
          </w:tcPr>
          <w:p w:rsidR="00601145" w:rsidRPr="00601145" w:rsidRDefault="00601145" w:rsidP="00601145">
            <w:pPr>
              <w:jc w:val="center"/>
            </w:pPr>
            <w:r w:rsidRPr="00601145">
              <w:t>9</w:t>
            </w:r>
          </w:p>
        </w:tc>
        <w:tc>
          <w:tcPr>
            <w:tcW w:w="4360" w:type="dxa"/>
          </w:tcPr>
          <w:p w:rsidR="00601145" w:rsidRPr="00601145" w:rsidRDefault="00601145" w:rsidP="00601145">
            <w:r w:rsidRPr="00601145">
              <w:t>Потери в сетях</w:t>
            </w:r>
          </w:p>
        </w:tc>
        <w:tc>
          <w:tcPr>
            <w:tcW w:w="1105" w:type="dxa"/>
          </w:tcPr>
          <w:p w:rsidR="00601145" w:rsidRPr="00601145" w:rsidRDefault="00601145" w:rsidP="00601145">
            <w:pPr>
              <w:jc w:val="center"/>
            </w:pPr>
            <w:r w:rsidRPr="00601145">
              <w:t>%</w:t>
            </w:r>
          </w:p>
        </w:tc>
        <w:tc>
          <w:tcPr>
            <w:tcW w:w="1256" w:type="dxa"/>
          </w:tcPr>
          <w:p w:rsidR="00601145" w:rsidRPr="00601145" w:rsidRDefault="00601145" w:rsidP="00601145">
            <w:pPr>
              <w:jc w:val="center"/>
            </w:pPr>
            <w:r w:rsidRPr="00601145">
              <w:t>16</w:t>
            </w:r>
          </w:p>
        </w:tc>
        <w:tc>
          <w:tcPr>
            <w:tcW w:w="2699" w:type="dxa"/>
          </w:tcPr>
          <w:p w:rsidR="00601145" w:rsidRPr="00601145" w:rsidRDefault="00601145" w:rsidP="00601145">
            <w:pPr>
              <w:jc w:val="center"/>
            </w:pPr>
          </w:p>
        </w:tc>
      </w:tr>
    </w:tbl>
    <w:p w:rsidR="00601145" w:rsidRPr="00601145" w:rsidRDefault="00601145" w:rsidP="00601145">
      <w:pPr>
        <w:ind w:firstLine="540"/>
        <w:jc w:val="center"/>
        <w:rPr>
          <w:b/>
          <w:i/>
          <w:sz w:val="28"/>
          <w:szCs w:val="16"/>
        </w:rPr>
      </w:pPr>
    </w:p>
    <w:p w:rsidR="00601145" w:rsidRPr="00601145" w:rsidRDefault="00601145" w:rsidP="00601145">
      <w:pPr>
        <w:rPr>
          <w:b/>
          <w:i/>
          <w:sz w:val="28"/>
        </w:rPr>
      </w:pPr>
      <w:r w:rsidRPr="00601145">
        <w:rPr>
          <w:b/>
          <w:i/>
          <w:sz w:val="28"/>
        </w:rPr>
        <w:t>1.4. Газоснабжение</w:t>
      </w:r>
    </w:p>
    <w:p w:rsidR="00601145" w:rsidRPr="00601145" w:rsidRDefault="00601145" w:rsidP="00601145">
      <w:pPr>
        <w:spacing w:after="120"/>
        <w:ind w:firstLine="601"/>
        <w:jc w:val="both"/>
        <w:rPr>
          <w:sz w:val="28"/>
        </w:rPr>
      </w:pPr>
      <w:r w:rsidRPr="00601145">
        <w:rPr>
          <w:sz w:val="28"/>
        </w:rPr>
        <w:t>Сетевого газоснабжения на территории</w:t>
      </w:r>
      <w:proofErr w:type="gramStart"/>
      <w:r w:rsidRPr="00601145">
        <w:rPr>
          <w:sz w:val="28"/>
        </w:rPr>
        <w:t xml:space="preserve"> .</w:t>
      </w:r>
      <w:proofErr w:type="gramEnd"/>
      <w:r w:rsidRPr="00601145">
        <w:rPr>
          <w:sz w:val="28"/>
        </w:rPr>
        <w:t>Новогеоргиевского сельсовета  Шимановского района нет.</w:t>
      </w:r>
    </w:p>
    <w:p w:rsidR="00601145" w:rsidRPr="00601145" w:rsidRDefault="00601145" w:rsidP="00601145">
      <w:pPr>
        <w:spacing w:after="120"/>
        <w:ind w:firstLine="601"/>
        <w:jc w:val="both"/>
        <w:rPr>
          <w:sz w:val="28"/>
        </w:rPr>
      </w:pPr>
      <w:r w:rsidRPr="00601145">
        <w:rPr>
          <w:sz w:val="28"/>
        </w:rPr>
        <w:t xml:space="preserve">Около 12,5% населения </w:t>
      </w:r>
      <w:proofErr w:type="spellStart"/>
      <w:r w:rsidRPr="00601145">
        <w:rPr>
          <w:sz w:val="28"/>
        </w:rPr>
        <w:t>с</w:t>
      </w:r>
      <w:proofErr w:type="gramStart"/>
      <w:r w:rsidRPr="00601145">
        <w:rPr>
          <w:sz w:val="28"/>
        </w:rPr>
        <w:t>.Н</w:t>
      </w:r>
      <w:proofErr w:type="gramEnd"/>
      <w:r w:rsidRPr="00601145">
        <w:rPr>
          <w:sz w:val="28"/>
        </w:rPr>
        <w:t>овогеоргиевка</w:t>
      </w:r>
      <w:proofErr w:type="spellEnd"/>
      <w:r w:rsidRPr="00601145">
        <w:rPr>
          <w:sz w:val="28"/>
        </w:rPr>
        <w:t xml:space="preserve"> пользуются привозным газом в баллонах.</w:t>
      </w:r>
    </w:p>
    <w:p w:rsidR="00601145" w:rsidRPr="00601145" w:rsidRDefault="00601145" w:rsidP="00601145">
      <w:pPr>
        <w:rPr>
          <w:b/>
          <w:i/>
          <w:sz w:val="28"/>
          <w:szCs w:val="16"/>
        </w:rPr>
      </w:pPr>
    </w:p>
    <w:p w:rsidR="00601145" w:rsidRPr="00601145" w:rsidRDefault="00601145" w:rsidP="00601145">
      <w:pPr>
        <w:rPr>
          <w:b/>
          <w:i/>
          <w:sz w:val="28"/>
          <w:szCs w:val="16"/>
        </w:rPr>
      </w:pPr>
      <w:r w:rsidRPr="00601145">
        <w:rPr>
          <w:b/>
          <w:i/>
          <w:sz w:val="28"/>
          <w:szCs w:val="16"/>
        </w:rPr>
        <w:t>1.5. Водоснабжение.</w:t>
      </w:r>
    </w:p>
    <w:p w:rsidR="00601145" w:rsidRPr="00601145" w:rsidRDefault="00601145" w:rsidP="00601145">
      <w:pPr>
        <w:spacing w:after="120"/>
        <w:ind w:firstLine="540"/>
        <w:jc w:val="both"/>
        <w:rPr>
          <w:sz w:val="28"/>
          <w:szCs w:val="28"/>
        </w:rPr>
      </w:pPr>
      <w:r w:rsidRPr="00601145">
        <w:rPr>
          <w:sz w:val="28"/>
          <w:szCs w:val="28"/>
        </w:rPr>
        <w:t xml:space="preserve">По состоянию на 01.01.2011 года водоснабжение состоит из 1 артезианской скважины, 1 водопроводной башни и индивидуальных помп. Очистка воды не производится. На текущий момент система водоснабжения поселения отсутствует. </w:t>
      </w:r>
    </w:p>
    <w:p w:rsidR="00601145" w:rsidRPr="00601145" w:rsidRDefault="00601145" w:rsidP="00601145">
      <w:pPr>
        <w:spacing w:after="120"/>
        <w:ind w:firstLine="540"/>
        <w:jc w:val="both"/>
        <w:rPr>
          <w:sz w:val="28"/>
        </w:rPr>
      </w:pPr>
      <w:r w:rsidRPr="00601145">
        <w:rPr>
          <w:sz w:val="28"/>
        </w:rPr>
        <w:t>84,4 % населения села получает воду из колодцев и индивидуальных скважин.</w:t>
      </w:r>
    </w:p>
    <w:p w:rsidR="00601145" w:rsidRPr="00601145" w:rsidRDefault="00601145" w:rsidP="00601145">
      <w:pPr>
        <w:ind w:right="-1"/>
        <w:rPr>
          <w:b/>
          <w:i/>
          <w:sz w:val="28"/>
        </w:rPr>
      </w:pPr>
    </w:p>
    <w:p w:rsidR="00601145" w:rsidRPr="00601145" w:rsidRDefault="00601145" w:rsidP="00601145">
      <w:pPr>
        <w:ind w:right="-1"/>
        <w:rPr>
          <w:b/>
          <w:i/>
          <w:sz w:val="28"/>
        </w:rPr>
      </w:pPr>
      <w:r w:rsidRPr="00601145">
        <w:rPr>
          <w:b/>
          <w:i/>
          <w:sz w:val="28"/>
        </w:rPr>
        <w:t>1.6. Водоотведение</w:t>
      </w:r>
    </w:p>
    <w:p w:rsidR="00601145" w:rsidRPr="00601145" w:rsidRDefault="00601145" w:rsidP="00601145">
      <w:pPr>
        <w:ind w:right="-1" w:firstLine="567"/>
        <w:jc w:val="both"/>
        <w:rPr>
          <w:sz w:val="28"/>
        </w:rPr>
      </w:pPr>
      <w:r w:rsidRPr="00601145">
        <w:rPr>
          <w:sz w:val="28"/>
        </w:rPr>
        <w:t xml:space="preserve">Централизованная система водоотведения в селе Новогеоргиевка отсутствует. Стоки на объектах, оборудованных канализацией, сливаются в </w:t>
      </w:r>
      <w:proofErr w:type="spellStart"/>
      <w:r w:rsidRPr="00601145">
        <w:rPr>
          <w:sz w:val="28"/>
        </w:rPr>
        <w:t>приобъектные</w:t>
      </w:r>
      <w:proofErr w:type="spellEnd"/>
      <w:r w:rsidRPr="00601145">
        <w:rPr>
          <w:sz w:val="28"/>
        </w:rPr>
        <w:t xml:space="preserve"> септики (выгребы), из которых автотранспортом на основании заключенных договоров вывозятся к местам их слива.</w:t>
      </w:r>
    </w:p>
    <w:p w:rsidR="00601145" w:rsidRPr="00601145" w:rsidRDefault="00601145" w:rsidP="00601145">
      <w:pPr>
        <w:ind w:firstLine="540"/>
        <w:jc w:val="both"/>
        <w:rPr>
          <w:sz w:val="28"/>
        </w:rPr>
      </w:pPr>
    </w:p>
    <w:p w:rsidR="00601145" w:rsidRPr="00601145" w:rsidRDefault="00601145" w:rsidP="00601145">
      <w:pPr>
        <w:spacing w:after="120"/>
        <w:rPr>
          <w:b/>
          <w:i/>
          <w:sz w:val="28"/>
          <w:szCs w:val="28"/>
        </w:rPr>
      </w:pPr>
      <w:r w:rsidRPr="00601145">
        <w:rPr>
          <w:b/>
          <w:i/>
          <w:sz w:val="28"/>
          <w:szCs w:val="28"/>
        </w:rPr>
        <w:t>1.7. Система сбора и утилизации бытовых отходов</w:t>
      </w:r>
    </w:p>
    <w:p w:rsidR="00601145" w:rsidRPr="00601145" w:rsidRDefault="00601145" w:rsidP="00601145">
      <w:pPr>
        <w:ind w:right="-1" w:firstLine="540"/>
        <w:jc w:val="both"/>
        <w:rPr>
          <w:sz w:val="28"/>
        </w:rPr>
      </w:pPr>
      <w:r w:rsidRPr="00601145">
        <w:rPr>
          <w:sz w:val="28"/>
        </w:rPr>
        <w:t xml:space="preserve">В </w:t>
      </w:r>
      <w:proofErr w:type="spellStart"/>
      <w:r w:rsidRPr="00601145">
        <w:rPr>
          <w:sz w:val="28"/>
          <w:szCs w:val="28"/>
        </w:rPr>
        <w:t>Новогеоргиевском</w:t>
      </w:r>
      <w:proofErr w:type="spellEnd"/>
      <w:r w:rsidRPr="00601145">
        <w:rPr>
          <w:sz w:val="28"/>
          <w:szCs w:val="28"/>
        </w:rPr>
        <w:t xml:space="preserve"> сельсовете </w:t>
      </w:r>
      <w:r w:rsidRPr="00601145">
        <w:rPr>
          <w:sz w:val="28"/>
        </w:rPr>
        <w:t xml:space="preserve">решение проблемы сбора, переработки и утилизации бытовых отходов приобретает особую актуальность. </w:t>
      </w:r>
    </w:p>
    <w:p w:rsidR="00601145" w:rsidRPr="00601145" w:rsidRDefault="00601145" w:rsidP="00601145">
      <w:pPr>
        <w:ind w:right="-1" w:firstLine="568"/>
        <w:jc w:val="both"/>
        <w:rPr>
          <w:sz w:val="28"/>
        </w:rPr>
      </w:pPr>
      <w:r w:rsidRPr="00601145">
        <w:rPr>
          <w:sz w:val="28"/>
        </w:rPr>
        <w:t xml:space="preserve">Очисткой от мусора, части </w:t>
      </w:r>
      <w:proofErr w:type="spellStart"/>
      <w:r w:rsidRPr="00601145">
        <w:rPr>
          <w:sz w:val="28"/>
        </w:rPr>
        <w:t>промотходов</w:t>
      </w:r>
      <w:proofErr w:type="spellEnd"/>
      <w:r w:rsidRPr="00601145">
        <w:rPr>
          <w:sz w:val="28"/>
        </w:rPr>
        <w:t>, ТБО и жидких отходов занимается ООО «</w:t>
      </w:r>
      <w:proofErr w:type="spellStart"/>
      <w:r w:rsidRPr="00601145">
        <w:rPr>
          <w:sz w:val="28"/>
        </w:rPr>
        <w:t>Спецавтохозяйство</w:t>
      </w:r>
      <w:proofErr w:type="spellEnd"/>
      <w:r w:rsidRPr="00601145">
        <w:rPr>
          <w:sz w:val="28"/>
        </w:rPr>
        <w:t xml:space="preserve">». </w:t>
      </w:r>
      <w:proofErr w:type="gramStart"/>
      <w:r w:rsidRPr="00601145">
        <w:rPr>
          <w:sz w:val="28"/>
        </w:rPr>
        <w:t>Общий объем вывозимых отходов, составляет 0,093 тыс. м</w:t>
      </w:r>
      <w:r w:rsidRPr="00601145">
        <w:rPr>
          <w:sz w:val="28"/>
          <w:vertAlign w:val="superscript"/>
        </w:rPr>
        <w:t>3</w:t>
      </w:r>
      <w:r w:rsidRPr="00601145">
        <w:rPr>
          <w:sz w:val="28"/>
        </w:rPr>
        <w:t>/год (прогнозируемое количество вывозки отходов в 2020 году 0,13 тыс. м</w:t>
      </w:r>
      <w:r w:rsidRPr="00601145">
        <w:rPr>
          <w:sz w:val="28"/>
          <w:vertAlign w:val="superscript"/>
        </w:rPr>
        <w:t>3</w:t>
      </w:r>
      <w:r w:rsidRPr="00601145">
        <w:rPr>
          <w:sz w:val="28"/>
        </w:rPr>
        <w:t>/год), в том числе: от населения – 0,03 тыс. м</w:t>
      </w:r>
      <w:r w:rsidRPr="00601145">
        <w:rPr>
          <w:sz w:val="28"/>
          <w:vertAlign w:val="superscript"/>
        </w:rPr>
        <w:t>3</w:t>
      </w:r>
      <w:r w:rsidRPr="00601145">
        <w:rPr>
          <w:sz w:val="28"/>
        </w:rPr>
        <w:t xml:space="preserve">/год (по благоустроенному </w:t>
      </w:r>
      <w:r w:rsidRPr="00601145">
        <w:rPr>
          <w:sz w:val="28"/>
        </w:rPr>
        <w:lastRenderedPageBreak/>
        <w:t>жилому фонду), (прогнозируемое количество вывозки отходов в 2020 году от населения, с учетом проживающих в неблагоустроенном жилом фонде 0,06 тыс. м</w:t>
      </w:r>
      <w:r w:rsidRPr="00601145">
        <w:rPr>
          <w:sz w:val="28"/>
          <w:vertAlign w:val="superscript"/>
        </w:rPr>
        <w:t>3</w:t>
      </w:r>
      <w:r w:rsidRPr="00601145">
        <w:rPr>
          <w:sz w:val="28"/>
        </w:rPr>
        <w:t>/год), отходы предприятий и организаций – 0,04 тыс. м</w:t>
      </w:r>
      <w:r w:rsidRPr="00601145">
        <w:rPr>
          <w:sz w:val="28"/>
          <w:vertAlign w:val="superscript"/>
        </w:rPr>
        <w:t>3</w:t>
      </w:r>
      <w:proofErr w:type="gramEnd"/>
      <w:r w:rsidRPr="00601145">
        <w:rPr>
          <w:sz w:val="28"/>
        </w:rPr>
        <w:t>/год (в 2020 году 0,064 м</w:t>
      </w:r>
      <w:r w:rsidRPr="00601145">
        <w:rPr>
          <w:sz w:val="28"/>
          <w:vertAlign w:val="superscript"/>
        </w:rPr>
        <w:t>3</w:t>
      </w:r>
      <w:r w:rsidRPr="00601145">
        <w:rPr>
          <w:sz w:val="28"/>
        </w:rPr>
        <w:t>/год).</w:t>
      </w:r>
    </w:p>
    <w:p w:rsidR="00601145" w:rsidRPr="00601145" w:rsidRDefault="00601145" w:rsidP="00601145">
      <w:pPr>
        <w:ind w:right="-1" w:firstLine="568"/>
        <w:jc w:val="both"/>
        <w:rPr>
          <w:sz w:val="28"/>
        </w:rPr>
      </w:pPr>
      <w:r w:rsidRPr="00601145">
        <w:rPr>
          <w:sz w:val="28"/>
        </w:rPr>
        <w:t>В настоящее время норма накопления отходов составляет 1,08 м</w:t>
      </w:r>
      <w:r w:rsidRPr="00601145">
        <w:rPr>
          <w:sz w:val="28"/>
          <w:vertAlign w:val="superscript"/>
        </w:rPr>
        <w:t>3</w:t>
      </w:r>
      <w:r w:rsidRPr="00601145">
        <w:rPr>
          <w:sz w:val="28"/>
        </w:rPr>
        <w:t xml:space="preserve">/год/чел. Собственной техники по вывозу ТБО в поселении нет, администрация сельсовета заключает договора со сторонними организациями на вывоз ТБО. </w:t>
      </w:r>
    </w:p>
    <w:p w:rsidR="00601145" w:rsidRPr="00601145" w:rsidRDefault="00601145" w:rsidP="00601145">
      <w:pPr>
        <w:ind w:right="-1" w:firstLine="568"/>
        <w:jc w:val="both"/>
        <w:rPr>
          <w:sz w:val="28"/>
        </w:rPr>
      </w:pPr>
      <w:r w:rsidRPr="00601145">
        <w:rPr>
          <w:sz w:val="28"/>
        </w:rPr>
        <w:t xml:space="preserve">В задачу санитарной очистки входит сбор, удаление и обезвреживание твердых бытовых отходов от всех зданий и домовладений, а так же выполнение работ по летней и зимней уборке улиц в целях обеспечения чистоты проездов и безопасности движения. Учитывая объективный рост бытовых отходов в летнее время (за счет притока отдыхающих), для определения необходимого объема работ по очистке от ТБО на перспективу до 2020 года норма накопления твердых бытовых отходов, включая утиль и уличный </w:t>
      </w:r>
      <w:proofErr w:type="spellStart"/>
      <w:r w:rsidRPr="00601145">
        <w:rPr>
          <w:sz w:val="28"/>
        </w:rPr>
        <w:t>смёт</w:t>
      </w:r>
      <w:proofErr w:type="spellEnd"/>
      <w:r w:rsidRPr="00601145">
        <w:rPr>
          <w:sz w:val="28"/>
        </w:rPr>
        <w:t>, принимаются в год на постоянного жителя:</w:t>
      </w:r>
    </w:p>
    <w:p w:rsidR="00601145" w:rsidRPr="00601145" w:rsidRDefault="00601145" w:rsidP="00601145">
      <w:pPr>
        <w:numPr>
          <w:ilvl w:val="0"/>
          <w:numId w:val="2"/>
        </w:numPr>
        <w:spacing w:after="200" w:line="276" w:lineRule="auto"/>
        <w:ind w:right="-1"/>
        <w:jc w:val="both"/>
        <w:rPr>
          <w:sz w:val="28"/>
        </w:rPr>
      </w:pPr>
      <w:r w:rsidRPr="00601145">
        <w:rPr>
          <w:sz w:val="28"/>
        </w:rPr>
        <w:t>2011-</w:t>
      </w:r>
      <w:smartTag w:uri="urn:schemas-microsoft-com:office:smarttags" w:element="metricconverter">
        <w:smartTagPr>
          <w:attr w:name="ProductID" w:val="2012 г"/>
        </w:smartTagPr>
        <w:r w:rsidRPr="00601145">
          <w:rPr>
            <w:sz w:val="28"/>
          </w:rPr>
          <w:t>2012 г</w:t>
        </w:r>
      </w:smartTag>
      <w:r w:rsidRPr="00601145">
        <w:rPr>
          <w:sz w:val="28"/>
        </w:rPr>
        <w:t xml:space="preserve">.- </w:t>
      </w:r>
      <w:smartTag w:uri="urn:schemas-microsoft-com:office:smarttags" w:element="metricconverter">
        <w:smartTagPr>
          <w:attr w:name="ProductID" w:val="1,08 куб. м"/>
        </w:smartTagPr>
        <w:r w:rsidRPr="00601145">
          <w:rPr>
            <w:sz w:val="28"/>
          </w:rPr>
          <w:t>1,08 куб. м</w:t>
        </w:r>
      </w:smartTag>
      <w:r w:rsidRPr="00601145">
        <w:rPr>
          <w:sz w:val="28"/>
        </w:rPr>
        <w:t>;</w:t>
      </w:r>
    </w:p>
    <w:p w:rsidR="00601145" w:rsidRPr="00601145" w:rsidRDefault="00601145" w:rsidP="00601145">
      <w:pPr>
        <w:numPr>
          <w:ilvl w:val="0"/>
          <w:numId w:val="2"/>
        </w:numPr>
        <w:spacing w:after="200" w:line="276" w:lineRule="auto"/>
        <w:ind w:right="-1"/>
        <w:jc w:val="both"/>
        <w:rPr>
          <w:sz w:val="28"/>
        </w:rPr>
      </w:pPr>
      <w:r w:rsidRPr="00601145">
        <w:rPr>
          <w:sz w:val="28"/>
        </w:rPr>
        <w:t>2012-</w:t>
      </w:r>
      <w:smartTag w:uri="urn:schemas-microsoft-com:office:smarttags" w:element="metricconverter">
        <w:smartTagPr>
          <w:attr w:name="ProductID" w:val="2013 г"/>
        </w:smartTagPr>
        <w:r w:rsidRPr="00601145">
          <w:rPr>
            <w:sz w:val="28"/>
          </w:rPr>
          <w:t>2013 г</w:t>
        </w:r>
      </w:smartTag>
      <w:r w:rsidRPr="00601145">
        <w:rPr>
          <w:sz w:val="28"/>
        </w:rPr>
        <w:t xml:space="preserve">. – </w:t>
      </w:r>
      <w:smartTag w:uri="urn:schemas-microsoft-com:office:smarttags" w:element="metricconverter">
        <w:smartTagPr>
          <w:attr w:name="ProductID" w:val="1,09 куб. м"/>
        </w:smartTagPr>
        <w:r w:rsidRPr="00601145">
          <w:rPr>
            <w:sz w:val="28"/>
          </w:rPr>
          <w:t>1,09 куб. м</w:t>
        </w:r>
      </w:smartTag>
      <w:r w:rsidRPr="00601145">
        <w:rPr>
          <w:sz w:val="28"/>
        </w:rPr>
        <w:t>;</w:t>
      </w:r>
    </w:p>
    <w:p w:rsidR="00601145" w:rsidRPr="00601145" w:rsidRDefault="00601145" w:rsidP="00601145">
      <w:pPr>
        <w:numPr>
          <w:ilvl w:val="0"/>
          <w:numId w:val="2"/>
        </w:numPr>
        <w:spacing w:after="200" w:line="276" w:lineRule="auto"/>
        <w:ind w:right="-1"/>
        <w:jc w:val="both"/>
        <w:rPr>
          <w:sz w:val="28"/>
        </w:rPr>
      </w:pPr>
      <w:r w:rsidRPr="00601145">
        <w:rPr>
          <w:sz w:val="28"/>
        </w:rPr>
        <w:t>2013-</w:t>
      </w:r>
      <w:smartTag w:uri="urn:schemas-microsoft-com:office:smarttags" w:element="metricconverter">
        <w:smartTagPr>
          <w:attr w:name="ProductID" w:val="2014 г"/>
        </w:smartTagPr>
        <w:r w:rsidRPr="00601145">
          <w:rPr>
            <w:sz w:val="28"/>
          </w:rPr>
          <w:t>2014 г</w:t>
        </w:r>
      </w:smartTag>
      <w:r w:rsidRPr="00601145">
        <w:rPr>
          <w:sz w:val="28"/>
        </w:rPr>
        <w:t>. – 1,1куб. м.</w:t>
      </w:r>
    </w:p>
    <w:p w:rsidR="00601145" w:rsidRPr="00601145" w:rsidRDefault="00601145" w:rsidP="00601145">
      <w:pPr>
        <w:numPr>
          <w:ilvl w:val="0"/>
          <w:numId w:val="2"/>
        </w:numPr>
        <w:spacing w:after="200" w:line="276" w:lineRule="auto"/>
        <w:ind w:right="-1"/>
        <w:jc w:val="both"/>
        <w:rPr>
          <w:sz w:val="28"/>
        </w:rPr>
      </w:pPr>
      <w:r w:rsidRPr="00601145">
        <w:rPr>
          <w:sz w:val="28"/>
        </w:rPr>
        <w:t xml:space="preserve">2014-2015г. - </w:t>
      </w:r>
      <w:smartTag w:uri="urn:schemas-microsoft-com:office:smarttags" w:element="metricconverter">
        <w:smartTagPr>
          <w:attr w:name="ProductID" w:val="1,1 куб. м"/>
        </w:smartTagPr>
        <w:r w:rsidRPr="00601145">
          <w:rPr>
            <w:sz w:val="28"/>
          </w:rPr>
          <w:t>1,1 куб. м</w:t>
        </w:r>
      </w:smartTag>
      <w:r w:rsidRPr="00601145">
        <w:rPr>
          <w:sz w:val="28"/>
        </w:rPr>
        <w:t>.</w:t>
      </w:r>
    </w:p>
    <w:p w:rsidR="00601145" w:rsidRPr="00601145" w:rsidRDefault="00601145" w:rsidP="00601145">
      <w:pPr>
        <w:numPr>
          <w:ilvl w:val="0"/>
          <w:numId w:val="2"/>
        </w:numPr>
        <w:spacing w:after="200" w:line="276" w:lineRule="auto"/>
        <w:ind w:right="-1"/>
        <w:jc w:val="both"/>
        <w:rPr>
          <w:sz w:val="28"/>
        </w:rPr>
      </w:pPr>
      <w:r w:rsidRPr="00601145">
        <w:rPr>
          <w:sz w:val="28"/>
        </w:rPr>
        <w:t>2015-</w:t>
      </w:r>
      <w:smartTag w:uri="urn:schemas-microsoft-com:office:smarttags" w:element="metricconverter">
        <w:smartTagPr>
          <w:attr w:name="ProductID" w:val="2016 г"/>
        </w:smartTagPr>
        <w:r w:rsidRPr="00601145">
          <w:rPr>
            <w:sz w:val="28"/>
          </w:rPr>
          <w:t>2016 г</w:t>
        </w:r>
      </w:smartTag>
      <w:r w:rsidRPr="00601145">
        <w:rPr>
          <w:sz w:val="28"/>
        </w:rPr>
        <w:t>.-  1,1куб. м;</w:t>
      </w:r>
    </w:p>
    <w:p w:rsidR="00601145" w:rsidRPr="00601145" w:rsidRDefault="00601145" w:rsidP="00601145">
      <w:pPr>
        <w:numPr>
          <w:ilvl w:val="0"/>
          <w:numId w:val="2"/>
        </w:numPr>
        <w:spacing w:after="200" w:line="276" w:lineRule="auto"/>
        <w:ind w:right="-1"/>
        <w:jc w:val="both"/>
        <w:rPr>
          <w:sz w:val="28"/>
        </w:rPr>
      </w:pPr>
      <w:r w:rsidRPr="00601145">
        <w:rPr>
          <w:sz w:val="28"/>
        </w:rPr>
        <w:t>2016-</w:t>
      </w:r>
      <w:smartTag w:uri="urn:schemas-microsoft-com:office:smarttags" w:element="metricconverter">
        <w:smartTagPr>
          <w:attr w:name="ProductID" w:val="2017 г"/>
        </w:smartTagPr>
        <w:r w:rsidRPr="00601145">
          <w:rPr>
            <w:sz w:val="28"/>
          </w:rPr>
          <w:t>2017 г</w:t>
        </w:r>
      </w:smartTag>
      <w:r w:rsidRPr="00601145">
        <w:rPr>
          <w:sz w:val="28"/>
        </w:rPr>
        <w:t>. -  1,1куб. м;</w:t>
      </w:r>
    </w:p>
    <w:p w:rsidR="00601145" w:rsidRPr="00601145" w:rsidRDefault="00601145" w:rsidP="00601145">
      <w:pPr>
        <w:numPr>
          <w:ilvl w:val="0"/>
          <w:numId w:val="2"/>
        </w:numPr>
        <w:spacing w:after="200" w:line="276" w:lineRule="auto"/>
        <w:ind w:right="-1"/>
        <w:jc w:val="both"/>
        <w:rPr>
          <w:sz w:val="28"/>
        </w:rPr>
      </w:pPr>
      <w:r w:rsidRPr="00601145">
        <w:rPr>
          <w:sz w:val="28"/>
        </w:rPr>
        <w:t>2017-</w:t>
      </w:r>
      <w:smartTag w:uri="urn:schemas-microsoft-com:office:smarttags" w:element="metricconverter">
        <w:smartTagPr>
          <w:attr w:name="ProductID" w:val="2018 г"/>
        </w:smartTagPr>
        <w:r w:rsidRPr="00601145">
          <w:rPr>
            <w:sz w:val="28"/>
          </w:rPr>
          <w:t>2018 г</w:t>
        </w:r>
      </w:smartTag>
      <w:r w:rsidRPr="00601145">
        <w:rPr>
          <w:sz w:val="28"/>
        </w:rPr>
        <w:t xml:space="preserve">. - </w:t>
      </w:r>
      <w:smartTag w:uri="urn:schemas-microsoft-com:office:smarttags" w:element="metricconverter">
        <w:smartTagPr>
          <w:attr w:name="ProductID" w:val="1,1 куб. м"/>
        </w:smartTagPr>
        <w:r w:rsidRPr="00601145">
          <w:rPr>
            <w:sz w:val="28"/>
          </w:rPr>
          <w:t>1,1 куб. м</w:t>
        </w:r>
      </w:smartTag>
      <w:r w:rsidRPr="00601145">
        <w:rPr>
          <w:sz w:val="28"/>
        </w:rPr>
        <w:t>.</w:t>
      </w:r>
    </w:p>
    <w:p w:rsidR="00601145" w:rsidRPr="00601145" w:rsidRDefault="00601145" w:rsidP="00601145">
      <w:pPr>
        <w:numPr>
          <w:ilvl w:val="0"/>
          <w:numId w:val="2"/>
        </w:numPr>
        <w:spacing w:after="200" w:line="276" w:lineRule="auto"/>
        <w:ind w:right="-1"/>
        <w:jc w:val="both"/>
        <w:rPr>
          <w:sz w:val="28"/>
        </w:rPr>
      </w:pPr>
      <w:r w:rsidRPr="00601145">
        <w:rPr>
          <w:sz w:val="28"/>
        </w:rPr>
        <w:t xml:space="preserve">2018-2019г. -  </w:t>
      </w:r>
      <w:smartTag w:uri="urn:schemas-microsoft-com:office:smarttags" w:element="metricconverter">
        <w:smartTagPr>
          <w:attr w:name="ProductID" w:val="1,1 куб. м"/>
        </w:smartTagPr>
        <w:r w:rsidRPr="00601145">
          <w:rPr>
            <w:sz w:val="28"/>
          </w:rPr>
          <w:t>1,1 куб. м</w:t>
        </w:r>
      </w:smartTag>
      <w:r w:rsidRPr="00601145">
        <w:rPr>
          <w:sz w:val="28"/>
        </w:rPr>
        <w:t>.</w:t>
      </w:r>
    </w:p>
    <w:p w:rsidR="00601145" w:rsidRPr="00601145" w:rsidRDefault="00601145" w:rsidP="00601145">
      <w:pPr>
        <w:numPr>
          <w:ilvl w:val="0"/>
          <w:numId w:val="2"/>
        </w:numPr>
        <w:spacing w:after="200" w:line="276" w:lineRule="auto"/>
        <w:ind w:right="-1"/>
        <w:jc w:val="both"/>
        <w:rPr>
          <w:sz w:val="28"/>
        </w:rPr>
      </w:pPr>
      <w:r w:rsidRPr="00601145">
        <w:rPr>
          <w:sz w:val="28"/>
        </w:rPr>
        <w:t xml:space="preserve">2019-2020г. -  </w:t>
      </w:r>
      <w:smartTag w:uri="urn:schemas-microsoft-com:office:smarttags" w:element="metricconverter">
        <w:smartTagPr>
          <w:attr w:name="ProductID" w:val="1,1 куб. м"/>
        </w:smartTagPr>
        <w:r w:rsidRPr="00601145">
          <w:rPr>
            <w:sz w:val="28"/>
          </w:rPr>
          <w:t>1,1 куб. м</w:t>
        </w:r>
      </w:smartTag>
      <w:r w:rsidRPr="00601145">
        <w:rPr>
          <w:sz w:val="28"/>
        </w:rPr>
        <w:t>.</w:t>
      </w:r>
    </w:p>
    <w:p w:rsidR="00601145" w:rsidRPr="00601145" w:rsidRDefault="00601145" w:rsidP="00601145">
      <w:pPr>
        <w:ind w:left="709" w:right="-1"/>
        <w:jc w:val="both"/>
        <w:rPr>
          <w:sz w:val="28"/>
        </w:rPr>
      </w:pPr>
    </w:p>
    <w:p w:rsidR="00601145" w:rsidRPr="00601145" w:rsidRDefault="00601145" w:rsidP="00601145">
      <w:pPr>
        <w:ind w:right="-1" w:firstLine="567"/>
        <w:jc w:val="both"/>
        <w:rPr>
          <w:sz w:val="28"/>
        </w:rPr>
      </w:pPr>
      <w:r w:rsidRPr="00601145">
        <w:rPr>
          <w:sz w:val="28"/>
        </w:rPr>
        <w:t>В соответствии с этими нормами количество ТБО на первом этапе составит 0,093 тыс</w:t>
      </w:r>
      <w:proofErr w:type="gramStart"/>
      <w:r w:rsidRPr="00601145">
        <w:rPr>
          <w:sz w:val="28"/>
        </w:rPr>
        <w:t>.м</w:t>
      </w:r>
      <w:proofErr w:type="gramEnd"/>
      <w:r w:rsidRPr="00601145">
        <w:rPr>
          <w:sz w:val="28"/>
          <w:vertAlign w:val="superscript"/>
        </w:rPr>
        <w:t>3</w:t>
      </w:r>
      <w:r w:rsidRPr="00601145">
        <w:rPr>
          <w:sz w:val="28"/>
        </w:rPr>
        <w:t xml:space="preserve"> в год , на втором этапе – 0,13 тыс. м</w:t>
      </w:r>
      <w:r w:rsidRPr="00601145">
        <w:rPr>
          <w:sz w:val="28"/>
          <w:vertAlign w:val="superscript"/>
        </w:rPr>
        <w:t>3</w:t>
      </w:r>
      <w:r w:rsidRPr="00601145">
        <w:rPr>
          <w:sz w:val="28"/>
        </w:rPr>
        <w:t>. в год. На 6,7 % увеличится вывоз отходов от предприятий и организаций (0,064 тыс. м</w:t>
      </w:r>
      <w:r w:rsidRPr="00601145">
        <w:rPr>
          <w:sz w:val="28"/>
          <w:vertAlign w:val="superscript"/>
        </w:rPr>
        <w:t>3</w:t>
      </w:r>
      <w:r w:rsidRPr="00601145">
        <w:rPr>
          <w:sz w:val="28"/>
        </w:rPr>
        <w:t>.)</w:t>
      </w:r>
    </w:p>
    <w:p w:rsidR="00601145" w:rsidRPr="00601145" w:rsidRDefault="00601145" w:rsidP="00601145">
      <w:pPr>
        <w:jc w:val="both"/>
        <w:rPr>
          <w:sz w:val="28"/>
        </w:rPr>
        <w:sectPr w:rsidR="00601145" w:rsidRPr="00601145" w:rsidSect="00557355">
          <w:type w:val="oddPage"/>
          <w:pgSz w:w="11907" w:h="16840" w:code="9"/>
          <w:pgMar w:top="567" w:right="567" w:bottom="567" w:left="1418" w:header="720" w:footer="720" w:gutter="0"/>
          <w:cols w:space="720"/>
        </w:sectPr>
      </w:pPr>
    </w:p>
    <w:p w:rsidR="00601145" w:rsidRPr="00601145" w:rsidRDefault="00601145" w:rsidP="00601145">
      <w:pPr>
        <w:keepNext/>
        <w:jc w:val="right"/>
        <w:outlineLvl w:val="1"/>
        <w:rPr>
          <w:sz w:val="28"/>
          <w:szCs w:val="28"/>
        </w:rPr>
      </w:pPr>
      <w:r w:rsidRPr="00601145">
        <w:rPr>
          <w:b/>
        </w:rPr>
        <w:lastRenderedPageBreak/>
        <w:t xml:space="preserve">                                                                                                             </w:t>
      </w:r>
      <w:r w:rsidRPr="00601145">
        <w:rPr>
          <w:sz w:val="28"/>
          <w:szCs w:val="28"/>
        </w:rPr>
        <w:t>Таблица 10</w:t>
      </w:r>
    </w:p>
    <w:p w:rsidR="00601145" w:rsidRPr="00601145" w:rsidRDefault="00601145" w:rsidP="00601145">
      <w:pPr>
        <w:keepNext/>
        <w:jc w:val="center"/>
        <w:outlineLvl w:val="1"/>
        <w:rPr>
          <w:b/>
          <w:sz w:val="28"/>
        </w:rPr>
      </w:pPr>
      <w:r w:rsidRPr="00601145">
        <w:rPr>
          <w:b/>
          <w:sz w:val="28"/>
        </w:rPr>
        <w:t xml:space="preserve">Прогноз роста нагрузки по теплу объектов потребления, подключенных к системе центрального отопления по </w:t>
      </w:r>
      <w:proofErr w:type="spellStart"/>
      <w:r w:rsidRPr="00601145">
        <w:rPr>
          <w:b/>
          <w:sz w:val="28"/>
        </w:rPr>
        <w:t>Новогеоргиевскому</w:t>
      </w:r>
      <w:proofErr w:type="spellEnd"/>
      <w:r w:rsidRPr="00601145">
        <w:rPr>
          <w:b/>
          <w:sz w:val="28"/>
        </w:rPr>
        <w:t xml:space="preserve"> сельсовету на период 2011 – 2020 годы</w:t>
      </w:r>
    </w:p>
    <w:p w:rsidR="00601145" w:rsidRPr="00601145" w:rsidRDefault="00601145" w:rsidP="00601145"/>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840"/>
        <w:gridCol w:w="1080"/>
        <w:gridCol w:w="1260"/>
        <w:gridCol w:w="1260"/>
        <w:gridCol w:w="1260"/>
        <w:gridCol w:w="1260"/>
        <w:gridCol w:w="1260"/>
        <w:gridCol w:w="960"/>
        <w:gridCol w:w="1380"/>
        <w:gridCol w:w="1440"/>
      </w:tblGrid>
      <w:tr w:rsidR="00601145" w:rsidRPr="00601145" w:rsidTr="000077A1">
        <w:trPr>
          <w:cantSplit/>
        </w:trPr>
        <w:tc>
          <w:tcPr>
            <w:tcW w:w="588" w:type="dxa"/>
            <w:vMerge w:val="restart"/>
            <w:vAlign w:val="center"/>
          </w:tcPr>
          <w:p w:rsidR="00601145" w:rsidRPr="00601145" w:rsidRDefault="00601145" w:rsidP="00601145">
            <w:pPr>
              <w:jc w:val="center"/>
              <w:rPr>
                <w:b/>
              </w:rPr>
            </w:pPr>
            <w:r w:rsidRPr="00601145">
              <w:rPr>
                <w:b/>
              </w:rPr>
              <w:t xml:space="preserve">№ </w:t>
            </w:r>
            <w:proofErr w:type="gramStart"/>
            <w:r w:rsidRPr="00601145">
              <w:rPr>
                <w:b/>
              </w:rPr>
              <w:t>п</w:t>
            </w:r>
            <w:proofErr w:type="gramEnd"/>
            <w:r w:rsidRPr="00601145">
              <w:rPr>
                <w:b/>
              </w:rPr>
              <w:t>/п</w:t>
            </w:r>
          </w:p>
        </w:tc>
        <w:tc>
          <w:tcPr>
            <w:tcW w:w="3840" w:type="dxa"/>
            <w:vMerge w:val="restart"/>
            <w:vAlign w:val="center"/>
          </w:tcPr>
          <w:p w:rsidR="00601145" w:rsidRPr="00601145" w:rsidRDefault="00601145" w:rsidP="00601145">
            <w:pPr>
              <w:jc w:val="center"/>
              <w:rPr>
                <w:b/>
              </w:rPr>
            </w:pPr>
            <w:r w:rsidRPr="00601145">
              <w:rPr>
                <w:b/>
              </w:rPr>
              <w:t>Наименование административного образования</w:t>
            </w:r>
          </w:p>
        </w:tc>
        <w:tc>
          <w:tcPr>
            <w:tcW w:w="3600" w:type="dxa"/>
            <w:gridSpan w:val="3"/>
            <w:vAlign w:val="center"/>
          </w:tcPr>
          <w:p w:rsidR="00601145" w:rsidRPr="00601145" w:rsidRDefault="00601145" w:rsidP="00601145">
            <w:pPr>
              <w:tabs>
                <w:tab w:val="left" w:pos="792"/>
              </w:tabs>
              <w:jc w:val="center"/>
              <w:rPr>
                <w:b/>
              </w:rPr>
            </w:pPr>
            <w:r w:rsidRPr="00601145">
              <w:rPr>
                <w:b/>
              </w:rPr>
              <w:t>на 01.01.2011 г.</w:t>
            </w:r>
          </w:p>
        </w:tc>
        <w:tc>
          <w:tcPr>
            <w:tcW w:w="3780" w:type="dxa"/>
            <w:gridSpan w:val="3"/>
            <w:vAlign w:val="center"/>
          </w:tcPr>
          <w:p w:rsidR="00601145" w:rsidRPr="00601145" w:rsidRDefault="00601145" w:rsidP="00601145">
            <w:pPr>
              <w:jc w:val="center"/>
              <w:rPr>
                <w:b/>
              </w:rPr>
            </w:pPr>
            <w:r w:rsidRPr="00601145">
              <w:rPr>
                <w:b/>
              </w:rPr>
              <w:t>на 01.01.2016 г.</w:t>
            </w:r>
          </w:p>
        </w:tc>
        <w:tc>
          <w:tcPr>
            <w:tcW w:w="3780" w:type="dxa"/>
            <w:gridSpan w:val="3"/>
            <w:vAlign w:val="center"/>
          </w:tcPr>
          <w:p w:rsidR="00601145" w:rsidRPr="00601145" w:rsidRDefault="00601145" w:rsidP="00601145">
            <w:pPr>
              <w:jc w:val="center"/>
              <w:rPr>
                <w:b/>
              </w:rPr>
            </w:pPr>
            <w:r w:rsidRPr="00601145">
              <w:rPr>
                <w:b/>
              </w:rPr>
              <w:t>на 01.01.2021 г.</w:t>
            </w:r>
          </w:p>
        </w:tc>
      </w:tr>
      <w:tr w:rsidR="00601145" w:rsidRPr="00601145" w:rsidTr="000077A1">
        <w:trPr>
          <w:cantSplit/>
          <w:trHeight w:val="2723"/>
        </w:trPr>
        <w:tc>
          <w:tcPr>
            <w:tcW w:w="588" w:type="dxa"/>
            <w:vMerge/>
            <w:vAlign w:val="center"/>
          </w:tcPr>
          <w:p w:rsidR="00601145" w:rsidRPr="00601145" w:rsidRDefault="00601145" w:rsidP="00601145">
            <w:pPr>
              <w:jc w:val="center"/>
              <w:rPr>
                <w:b/>
              </w:rPr>
            </w:pPr>
          </w:p>
        </w:tc>
        <w:tc>
          <w:tcPr>
            <w:tcW w:w="3840" w:type="dxa"/>
            <w:vMerge/>
            <w:vAlign w:val="center"/>
          </w:tcPr>
          <w:p w:rsidR="00601145" w:rsidRPr="00601145" w:rsidRDefault="00601145" w:rsidP="00601145">
            <w:pPr>
              <w:jc w:val="center"/>
              <w:rPr>
                <w:b/>
              </w:rPr>
            </w:pPr>
          </w:p>
        </w:tc>
        <w:tc>
          <w:tcPr>
            <w:tcW w:w="1080" w:type="dxa"/>
            <w:textDirection w:val="btLr"/>
            <w:vAlign w:val="center"/>
          </w:tcPr>
          <w:p w:rsidR="00601145" w:rsidRPr="00601145" w:rsidRDefault="00601145" w:rsidP="00601145">
            <w:pPr>
              <w:ind w:left="113" w:right="113"/>
              <w:jc w:val="center"/>
              <w:rPr>
                <w:b/>
              </w:rPr>
            </w:pPr>
            <w:r w:rsidRPr="00601145">
              <w:rPr>
                <w:b/>
              </w:rPr>
              <w:t>Общая отапливаемая площадь (</w:t>
            </w:r>
            <w:proofErr w:type="spellStart"/>
            <w:r w:rsidRPr="00601145">
              <w:rPr>
                <w:b/>
              </w:rPr>
              <w:t>тыс.кв</w:t>
            </w:r>
            <w:proofErr w:type="gramStart"/>
            <w:r w:rsidRPr="00601145">
              <w:rPr>
                <w:b/>
              </w:rPr>
              <w:t>.м</w:t>
            </w:r>
            <w:proofErr w:type="spellEnd"/>
            <w:proofErr w:type="gramEnd"/>
            <w:r w:rsidRPr="00601145">
              <w:rPr>
                <w:b/>
              </w:rPr>
              <w:t>)</w:t>
            </w:r>
          </w:p>
        </w:tc>
        <w:tc>
          <w:tcPr>
            <w:tcW w:w="1260" w:type="dxa"/>
            <w:textDirection w:val="btLr"/>
            <w:vAlign w:val="center"/>
          </w:tcPr>
          <w:p w:rsidR="00601145" w:rsidRPr="00601145" w:rsidRDefault="00601145" w:rsidP="00601145">
            <w:pPr>
              <w:ind w:left="113" w:right="113"/>
              <w:jc w:val="center"/>
              <w:rPr>
                <w:b/>
              </w:rPr>
            </w:pPr>
            <w:r w:rsidRPr="00601145">
              <w:rPr>
                <w:b/>
              </w:rPr>
              <w:t>Удельная максимальная нагрузка по теплу (Гкал/</w:t>
            </w:r>
            <w:proofErr w:type="spellStart"/>
            <w:r w:rsidRPr="00601145">
              <w:rPr>
                <w:b/>
              </w:rPr>
              <w:t>т.кв</w:t>
            </w:r>
            <w:proofErr w:type="gramStart"/>
            <w:r w:rsidRPr="00601145">
              <w:rPr>
                <w:b/>
              </w:rPr>
              <w:t>.м</w:t>
            </w:r>
            <w:proofErr w:type="spellEnd"/>
            <w:proofErr w:type="gramEnd"/>
            <w:r w:rsidRPr="00601145">
              <w:rPr>
                <w:b/>
              </w:rPr>
              <w:t>/час)</w:t>
            </w:r>
          </w:p>
        </w:tc>
        <w:tc>
          <w:tcPr>
            <w:tcW w:w="1260" w:type="dxa"/>
            <w:textDirection w:val="btLr"/>
            <w:vAlign w:val="center"/>
          </w:tcPr>
          <w:p w:rsidR="00601145" w:rsidRPr="00601145" w:rsidRDefault="00601145" w:rsidP="00601145">
            <w:pPr>
              <w:ind w:left="113" w:right="113"/>
              <w:jc w:val="center"/>
              <w:rPr>
                <w:b/>
              </w:rPr>
            </w:pPr>
            <w:r w:rsidRPr="00601145">
              <w:rPr>
                <w:b/>
              </w:rPr>
              <w:t>Общая максимальная потребляемая мощность по теплу (Гкал/час)</w:t>
            </w:r>
          </w:p>
        </w:tc>
        <w:tc>
          <w:tcPr>
            <w:tcW w:w="1260" w:type="dxa"/>
            <w:textDirection w:val="btLr"/>
            <w:vAlign w:val="center"/>
          </w:tcPr>
          <w:p w:rsidR="00601145" w:rsidRPr="00601145" w:rsidRDefault="00601145" w:rsidP="00601145">
            <w:pPr>
              <w:ind w:left="113" w:right="113"/>
              <w:jc w:val="center"/>
              <w:rPr>
                <w:b/>
              </w:rPr>
            </w:pPr>
            <w:r w:rsidRPr="00601145">
              <w:rPr>
                <w:b/>
              </w:rPr>
              <w:t>Общая отапливаемая площадь (</w:t>
            </w:r>
            <w:proofErr w:type="spellStart"/>
            <w:r w:rsidRPr="00601145">
              <w:rPr>
                <w:b/>
              </w:rPr>
              <w:t>тыс.кв</w:t>
            </w:r>
            <w:proofErr w:type="gramStart"/>
            <w:r w:rsidRPr="00601145">
              <w:rPr>
                <w:b/>
              </w:rPr>
              <w:t>.м</w:t>
            </w:r>
            <w:proofErr w:type="spellEnd"/>
            <w:proofErr w:type="gramEnd"/>
            <w:r w:rsidRPr="00601145">
              <w:rPr>
                <w:b/>
              </w:rPr>
              <w:t>)</w:t>
            </w:r>
          </w:p>
        </w:tc>
        <w:tc>
          <w:tcPr>
            <w:tcW w:w="1260" w:type="dxa"/>
            <w:textDirection w:val="btLr"/>
            <w:vAlign w:val="center"/>
          </w:tcPr>
          <w:p w:rsidR="00601145" w:rsidRPr="00601145" w:rsidRDefault="00601145" w:rsidP="00601145">
            <w:pPr>
              <w:ind w:left="113" w:right="113"/>
              <w:jc w:val="center"/>
              <w:rPr>
                <w:b/>
              </w:rPr>
            </w:pPr>
            <w:r w:rsidRPr="00601145">
              <w:rPr>
                <w:b/>
              </w:rPr>
              <w:t>Удельная максимальная нагрузка по теплу (Гкал/</w:t>
            </w:r>
            <w:proofErr w:type="spellStart"/>
            <w:r w:rsidRPr="00601145">
              <w:rPr>
                <w:b/>
              </w:rPr>
              <w:t>т.кв</w:t>
            </w:r>
            <w:proofErr w:type="gramStart"/>
            <w:r w:rsidRPr="00601145">
              <w:rPr>
                <w:b/>
              </w:rPr>
              <w:t>.м</w:t>
            </w:r>
            <w:proofErr w:type="spellEnd"/>
            <w:proofErr w:type="gramEnd"/>
            <w:r w:rsidRPr="00601145">
              <w:rPr>
                <w:b/>
              </w:rPr>
              <w:t>/час)</w:t>
            </w:r>
          </w:p>
        </w:tc>
        <w:tc>
          <w:tcPr>
            <w:tcW w:w="1260" w:type="dxa"/>
            <w:textDirection w:val="btLr"/>
            <w:vAlign w:val="center"/>
          </w:tcPr>
          <w:p w:rsidR="00601145" w:rsidRPr="00601145" w:rsidRDefault="00601145" w:rsidP="00601145">
            <w:pPr>
              <w:ind w:left="113" w:right="113"/>
              <w:jc w:val="center"/>
              <w:rPr>
                <w:b/>
              </w:rPr>
            </w:pPr>
            <w:r w:rsidRPr="00601145">
              <w:rPr>
                <w:b/>
              </w:rPr>
              <w:t>Общая максимальная потребляемая мощность по теплу (Гкал/час)</w:t>
            </w:r>
          </w:p>
        </w:tc>
        <w:tc>
          <w:tcPr>
            <w:tcW w:w="960" w:type="dxa"/>
            <w:textDirection w:val="btLr"/>
            <w:vAlign w:val="center"/>
          </w:tcPr>
          <w:p w:rsidR="00601145" w:rsidRPr="00601145" w:rsidRDefault="00601145" w:rsidP="00601145">
            <w:pPr>
              <w:ind w:left="113" w:right="113"/>
              <w:jc w:val="center"/>
              <w:rPr>
                <w:b/>
              </w:rPr>
            </w:pPr>
            <w:r w:rsidRPr="00601145">
              <w:rPr>
                <w:b/>
              </w:rPr>
              <w:t>Общая отапливаемая площадь (</w:t>
            </w:r>
            <w:proofErr w:type="spellStart"/>
            <w:r w:rsidRPr="00601145">
              <w:rPr>
                <w:b/>
              </w:rPr>
              <w:t>тыс.кв</w:t>
            </w:r>
            <w:proofErr w:type="gramStart"/>
            <w:r w:rsidRPr="00601145">
              <w:rPr>
                <w:b/>
              </w:rPr>
              <w:t>.м</w:t>
            </w:r>
            <w:proofErr w:type="spellEnd"/>
            <w:proofErr w:type="gramEnd"/>
            <w:r w:rsidRPr="00601145">
              <w:rPr>
                <w:b/>
              </w:rPr>
              <w:t>)</w:t>
            </w:r>
          </w:p>
        </w:tc>
        <w:tc>
          <w:tcPr>
            <w:tcW w:w="1380" w:type="dxa"/>
            <w:textDirection w:val="btLr"/>
            <w:vAlign w:val="center"/>
          </w:tcPr>
          <w:p w:rsidR="00601145" w:rsidRPr="00601145" w:rsidRDefault="00601145" w:rsidP="00601145">
            <w:pPr>
              <w:ind w:left="113" w:right="113"/>
              <w:jc w:val="center"/>
              <w:rPr>
                <w:b/>
              </w:rPr>
            </w:pPr>
            <w:r w:rsidRPr="00601145">
              <w:rPr>
                <w:b/>
              </w:rPr>
              <w:t>Удельная максимальная нагрузка по теплу (Гкал/</w:t>
            </w:r>
            <w:proofErr w:type="spellStart"/>
            <w:r w:rsidRPr="00601145">
              <w:rPr>
                <w:b/>
              </w:rPr>
              <w:t>т.кв</w:t>
            </w:r>
            <w:proofErr w:type="gramStart"/>
            <w:r w:rsidRPr="00601145">
              <w:rPr>
                <w:b/>
              </w:rPr>
              <w:t>.м</w:t>
            </w:r>
            <w:proofErr w:type="spellEnd"/>
            <w:proofErr w:type="gramEnd"/>
            <w:r w:rsidRPr="00601145">
              <w:rPr>
                <w:b/>
              </w:rPr>
              <w:t>/час)</w:t>
            </w:r>
          </w:p>
        </w:tc>
        <w:tc>
          <w:tcPr>
            <w:tcW w:w="1440" w:type="dxa"/>
            <w:textDirection w:val="btLr"/>
            <w:vAlign w:val="center"/>
          </w:tcPr>
          <w:p w:rsidR="00601145" w:rsidRPr="00601145" w:rsidRDefault="00601145" w:rsidP="00601145">
            <w:pPr>
              <w:ind w:left="113" w:right="113"/>
              <w:jc w:val="center"/>
              <w:rPr>
                <w:b/>
              </w:rPr>
            </w:pPr>
            <w:r w:rsidRPr="00601145">
              <w:rPr>
                <w:b/>
              </w:rPr>
              <w:t>Общая максимальная потребляемая мощность по теплу (Гкал/час)</w:t>
            </w:r>
          </w:p>
        </w:tc>
      </w:tr>
      <w:tr w:rsidR="00601145" w:rsidRPr="00601145" w:rsidTr="000077A1">
        <w:tc>
          <w:tcPr>
            <w:tcW w:w="588" w:type="dxa"/>
            <w:vAlign w:val="center"/>
          </w:tcPr>
          <w:p w:rsidR="00601145" w:rsidRPr="00601145" w:rsidRDefault="00601145" w:rsidP="00601145">
            <w:pPr>
              <w:jc w:val="center"/>
              <w:rPr>
                <w:b/>
              </w:rPr>
            </w:pPr>
            <w:r w:rsidRPr="00601145">
              <w:rPr>
                <w:b/>
              </w:rPr>
              <w:t>1</w:t>
            </w:r>
          </w:p>
        </w:tc>
        <w:tc>
          <w:tcPr>
            <w:tcW w:w="3840" w:type="dxa"/>
            <w:vAlign w:val="center"/>
          </w:tcPr>
          <w:p w:rsidR="00601145" w:rsidRPr="00601145" w:rsidRDefault="00601145" w:rsidP="00601145">
            <w:pPr>
              <w:rPr>
                <w:b/>
              </w:rPr>
            </w:pPr>
            <w:r w:rsidRPr="00601145">
              <w:rPr>
                <w:b/>
              </w:rPr>
              <w:t>Объекты социальной и бюджетной сферы и прочие объекты</w:t>
            </w:r>
          </w:p>
        </w:tc>
        <w:tc>
          <w:tcPr>
            <w:tcW w:w="1080" w:type="dxa"/>
            <w:vAlign w:val="center"/>
          </w:tcPr>
          <w:p w:rsidR="00601145" w:rsidRPr="00601145" w:rsidRDefault="00601145" w:rsidP="00601145">
            <w:pPr>
              <w:jc w:val="center"/>
            </w:pPr>
            <w:r w:rsidRPr="00601145">
              <w:t>3,152</w:t>
            </w:r>
          </w:p>
        </w:tc>
        <w:tc>
          <w:tcPr>
            <w:tcW w:w="1260" w:type="dxa"/>
            <w:vAlign w:val="center"/>
          </w:tcPr>
          <w:p w:rsidR="00601145" w:rsidRPr="00601145" w:rsidRDefault="00601145" w:rsidP="00601145">
            <w:pPr>
              <w:jc w:val="center"/>
            </w:pPr>
            <w:r w:rsidRPr="00601145">
              <w:t>0,139</w:t>
            </w:r>
          </w:p>
        </w:tc>
        <w:tc>
          <w:tcPr>
            <w:tcW w:w="1260" w:type="dxa"/>
            <w:vAlign w:val="center"/>
          </w:tcPr>
          <w:p w:rsidR="00601145" w:rsidRPr="00601145" w:rsidRDefault="00601145" w:rsidP="00601145">
            <w:pPr>
              <w:ind w:left="-108" w:right="-108"/>
              <w:jc w:val="center"/>
            </w:pPr>
            <w:r w:rsidRPr="00601145">
              <w:t>0,439</w:t>
            </w:r>
          </w:p>
        </w:tc>
        <w:tc>
          <w:tcPr>
            <w:tcW w:w="1260" w:type="dxa"/>
            <w:vAlign w:val="center"/>
          </w:tcPr>
          <w:p w:rsidR="00601145" w:rsidRPr="00601145" w:rsidRDefault="00601145" w:rsidP="00601145">
            <w:pPr>
              <w:jc w:val="center"/>
            </w:pPr>
            <w:r w:rsidRPr="00601145">
              <w:t>4,369</w:t>
            </w:r>
          </w:p>
        </w:tc>
        <w:tc>
          <w:tcPr>
            <w:tcW w:w="1260" w:type="dxa"/>
            <w:vAlign w:val="center"/>
          </w:tcPr>
          <w:p w:rsidR="00601145" w:rsidRPr="00601145" w:rsidRDefault="00601145" w:rsidP="00601145">
            <w:pPr>
              <w:jc w:val="center"/>
            </w:pPr>
            <w:r w:rsidRPr="00601145">
              <w:t>0,139</w:t>
            </w:r>
          </w:p>
        </w:tc>
        <w:tc>
          <w:tcPr>
            <w:tcW w:w="1260" w:type="dxa"/>
            <w:vAlign w:val="center"/>
          </w:tcPr>
          <w:p w:rsidR="00601145" w:rsidRPr="00601145" w:rsidRDefault="00601145" w:rsidP="00601145">
            <w:pPr>
              <w:ind w:left="72" w:right="-108" w:hanging="72"/>
              <w:jc w:val="center"/>
            </w:pPr>
            <w:r w:rsidRPr="00601145">
              <w:t>0,607</w:t>
            </w:r>
          </w:p>
        </w:tc>
        <w:tc>
          <w:tcPr>
            <w:tcW w:w="960" w:type="dxa"/>
            <w:vAlign w:val="center"/>
          </w:tcPr>
          <w:p w:rsidR="00601145" w:rsidRPr="00601145" w:rsidRDefault="00601145" w:rsidP="00601145">
            <w:pPr>
              <w:jc w:val="center"/>
            </w:pPr>
            <w:r w:rsidRPr="00601145">
              <w:t>4,369</w:t>
            </w:r>
          </w:p>
        </w:tc>
        <w:tc>
          <w:tcPr>
            <w:tcW w:w="1380" w:type="dxa"/>
            <w:vAlign w:val="center"/>
          </w:tcPr>
          <w:p w:rsidR="00601145" w:rsidRPr="00601145" w:rsidRDefault="00601145" w:rsidP="00601145">
            <w:pPr>
              <w:jc w:val="center"/>
            </w:pPr>
            <w:r w:rsidRPr="00601145">
              <w:t>0,139</w:t>
            </w:r>
          </w:p>
        </w:tc>
        <w:tc>
          <w:tcPr>
            <w:tcW w:w="1440" w:type="dxa"/>
            <w:vAlign w:val="center"/>
          </w:tcPr>
          <w:p w:rsidR="00601145" w:rsidRPr="00601145" w:rsidRDefault="00601145" w:rsidP="00601145">
            <w:pPr>
              <w:ind w:left="-108" w:right="-108" w:firstLine="108"/>
              <w:jc w:val="center"/>
            </w:pPr>
            <w:r w:rsidRPr="00601145">
              <w:t>0,607</w:t>
            </w:r>
          </w:p>
        </w:tc>
      </w:tr>
    </w:tbl>
    <w:p w:rsidR="00601145" w:rsidRPr="00601145" w:rsidRDefault="00601145" w:rsidP="00601145">
      <w:pPr>
        <w:jc w:val="center"/>
        <w:rPr>
          <w:b/>
          <w:sz w:val="32"/>
          <w:szCs w:val="32"/>
        </w:rPr>
      </w:pPr>
    </w:p>
    <w:p w:rsidR="00601145" w:rsidRPr="00601145" w:rsidRDefault="00601145" w:rsidP="00601145">
      <w:pPr>
        <w:jc w:val="center"/>
        <w:rPr>
          <w:b/>
          <w:sz w:val="32"/>
          <w:szCs w:val="32"/>
        </w:rPr>
      </w:pPr>
    </w:p>
    <w:p w:rsidR="00601145" w:rsidRPr="00601145" w:rsidRDefault="00601145" w:rsidP="00601145">
      <w:pPr>
        <w:jc w:val="center"/>
        <w:rPr>
          <w:b/>
          <w:sz w:val="32"/>
          <w:szCs w:val="32"/>
        </w:rPr>
      </w:pPr>
    </w:p>
    <w:p w:rsidR="00601145" w:rsidRPr="00601145" w:rsidRDefault="00601145" w:rsidP="00601145">
      <w:pPr>
        <w:jc w:val="right"/>
        <w:rPr>
          <w:sz w:val="28"/>
          <w:szCs w:val="28"/>
        </w:rPr>
      </w:pPr>
      <w:r w:rsidRPr="00601145">
        <w:rPr>
          <w:b/>
          <w:sz w:val="32"/>
          <w:szCs w:val="32"/>
        </w:rPr>
        <w:t xml:space="preserve">                                                                                     </w:t>
      </w:r>
      <w:r w:rsidRPr="00601145">
        <w:rPr>
          <w:sz w:val="28"/>
          <w:szCs w:val="28"/>
        </w:rPr>
        <w:t>Таблица 11</w:t>
      </w:r>
    </w:p>
    <w:p w:rsidR="00601145" w:rsidRPr="00601145" w:rsidRDefault="00601145" w:rsidP="00601145">
      <w:pPr>
        <w:jc w:val="center"/>
        <w:rPr>
          <w:b/>
          <w:sz w:val="28"/>
        </w:rPr>
      </w:pPr>
      <w:r w:rsidRPr="00601145">
        <w:rPr>
          <w:b/>
          <w:sz w:val="32"/>
          <w:szCs w:val="32"/>
        </w:rPr>
        <w:t xml:space="preserve">Характеристика действующей системы водоснабжения Новогеоргиевского сельсовета </w:t>
      </w:r>
    </w:p>
    <w:tbl>
      <w:tblP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660"/>
        <w:gridCol w:w="1080"/>
        <w:gridCol w:w="1080"/>
        <w:gridCol w:w="1260"/>
        <w:gridCol w:w="1080"/>
        <w:gridCol w:w="1260"/>
        <w:gridCol w:w="1260"/>
        <w:gridCol w:w="1080"/>
        <w:gridCol w:w="1260"/>
        <w:gridCol w:w="1080"/>
        <w:gridCol w:w="1055"/>
      </w:tblGrid>
      <w:tr w:rsidR="00601145" w:rsidRPr="00601145" w:rsidTr="000077A1">
        <w:trPr>
          <w:cantSplit/>
          <w:trHeight w:val="203"/>
        </w:trPr>
        <w:tc>
          <w:tcPr>
            <w:tcW w:w="588" w:type="dxa"/>
            <w:vMerge w:val="restart"/>
            <w:vAlign w:val="center"/>
          </w:tcPr>
          <w:p w:rsidR="00601145" w:rsidRPr="00601145" w:rsidRDefault="00601145" w:rsidP="00601145">
            <w:pPr>
              <w:jc w:val="center"/>
              <w:rPr>
                <w:b/>
                <w:sz w:val="20"/>
                <w:szCs w:val="20"/>
              </w:rPr>
            </w:pPr>
            <w:r w:rsidRPr="00601145">
              <w:rPr>
                <w:b/>
                <w:sz w:val="20"/>
                <w:szCs w:val="20"/>
              </w:rPr>
              <w:t xml:space="preserve">№ </w:t>
            </w:r>
            <w:proofErr w:type="gramStart"/>
            <w:r w:rsidRPr="00601145">
              <w:rPr>
                <w:b/>
                <w:sz w:val="20"/>
                <w:szCs w:val="20"/>
              </w:rPr>
              <w:t>п</w:t>
            </w:r>
            <w:proofErr w:type="gramEnd"/>
            <w:r w:rsidRPr="00601145">
              <w:rPr>
                <w:b/>
                <w:sz w:val="20"/>
                <w:szCs w:val="20"/>
              </w:rPr>
              <w:t>/п</w:t>
            </w:r>
          </w:p>
        </w:tc>
        <w:tc>
          <w:tcPr>
            <w:tcW w:w="3660" w:type="dxa"/>
            <w:vMerge w:val="restart"/>
            <w:vAlign w:val="center"/>
          </w:tcPr>
          <w:p w:rsidR="00601145" w:rsidRPr="00601145" w:rsidRDefault="00601145" w:rsidP="00601145">
            <w:pPr>
              <w:jc w:val="center"/>
              <w:rPr>
                <w:b/>
                <w:sz w:val="20"/>
                <w:szCs w:val="20"/>
                <w:vertAlign w:val="superscript"/>
              </w:rPr>
            </w:pPr>
            <w:r w:rsidRPr="00601145">
              <w:rPr>
                <w:b/>
                <w:caps/>
                <w:sz w:val="20"/>
                <w:szCs w:val="20"/>
              </w:rPr>
              <w:t>Н</w:t>
            </w:r>
            <w:r w:rsidRPr="00601145">
              <w:rPr>
                <w:b/>
                <w:sz w:val="20"/>
                <w:szCs w:val="20"/>
              </w:rPr>
              <w:t>аименование административных образований</w:t>
            </w:r>
          </w:p>
        </w:tc>
        <w:tc>
          <w:tcPr>
            <w:tcW w:w="2160" w:type="dxa"/>
            <w:gridSpan w:val="2"/>
            <w:vAlign w:val="center"/>
          </w:tcPr>
          <w:p w:rsidR="00601145" w:rsidRPr="00601145" w:rsidRDefault="00601145" w:rsidP="00601145">
            <w:pPr>
              <w:jc w:val="center"/>
              <w:rPr>
                <w:b/>
                <w:sz w:val="20"/>
                <w:szCs w:val="20"/>
              </w:rPr>
            </w:pPr>
            <w:r w:rsidRPr="00601145">
              <w:rPr>
                <w:b/>
                <w:sz w:val="20"/>
                <w:szCs w:val="20"/>
              </w:rPr>
              <w:t>Артезианские скважины (ед.)</w:t>
            </w:r>
          </w:p>
        </w:tc>
        <w:tc>
          <w:tcPr>
            <w:tcW w:w="2340" w:type="dxa"/>
            <w:gridSpan w:val="2"/>
            <w:vAlign w:val="center"/>
          </w:tcPr>
          <w:p w:rsidR="00601145" w:rsidRPr="00601145" w:rsidRDefault="00601145" w:rsidP="00601145">
            <w:pPr>
              <w:jc w:val="center"/>
              <w:rPr>
                <w:b/>
                <w:sz w:val="20"/>
                <w:szCs w:val="20"/>
              </w:rPr>
            </w:pPr>
            <w:r w:rsidRPr="00601145">
              <w:rPr>
                <w:b/>
                <w:sz w:val="20"/>
                <w:szCs w:val="20"/>
              </w:rPr>
              <w:t>Водонапорные башни</w:t>
            </w:r>
          </w:p>
          <w:p w:rsidR="00601145" w:rsidRPr="00601145" w:rsidRDefault="00601145" w:rsidP="00601145">
            <w:pPr>
              <w:jc w:val="center"/>
              <w:rPr>
                <w:b/>
                <w:sz w:val="20"/>
                <w:szCs w:val="20"/>
              </w:rPr>
            </w:pPr>
            <w:r w:rsidRPr="00601145">
              <w:rPr>
                <w:b/>
                <w:sz w:val="20"/>
                <w:szCs w:val="20"/>
              </w:rPr>
              <w:t>(ед.)</w:t>
            </w:r>
          </w:p>
        </w:tc>
        <w:tc>
          <w:tcPr>
            <w:tcW w:w="2520" w:type="dxa"/>
            <w:gridSpan w:val="2"/>
            <w:vAlign w:val="center"/>
          </w:tcPr>
          <w:p w:rsidR="00601145" w:rsidRPr="00601145" w:rsidRDefault="00601145" w:rsidP="00601145">
            <w:pPr>
              <w:jc w:val="center"/>
              <w:rPr>
                <w:b/>
                <w:sz w:val="20"/>
                <w:szCs w:val="20"/>
              </w:rPr>
            </w:pPr>
            <w:r w:rsidRPr="00601145">
              <w:rPr>
                <w:b/>
                <w:sz w:val="20"/>
                <w:szCs w:val="20"/>
              </w:rPr>
              <w:t>Водопроводы</w:t>
            </w:r>
          </w:p>
          <w:p w:rsidR="00601145" w:rsidRPr="00601145" w:rsidRDefault="00601145" w:rsidP="00601145">
            <w:pPr>
              <w:jc w:val="center"/>
              <w:rPr>
                <w:b/>
                <w:sz w:val="20"/>
                <w:szCs w:val="20"/>
              </w:rPr>
            </w:pPr>
            <w:r w:rsidRPr="00601145">
              <w:rPr>
                <w:b/>
                <w:sz w:val="20"/>
                <w:szCs w:val="20"/>
              </w:rPr>
              <w:t>(</w:t>
            </w:r>
            <w:proofErr w:type="gramStart"/>
            <w:r w:rsidRPr="00601145">
              <w:rPr>
                <w:b/>
                <w:sz w:val="20"/>
                <w:szCs w:val="20"/>
              </w:rPr>
              <w:t>км</w:t>
            </w:r>
            <w:proofErr w:type="gramEnd"/>
            <w:r w:rsidRPr="00601145">
              <w:rPr>
                <w:b/>
                <w:sz w:val="20"/>
                <w:szCs w:val="20"/>
              </w:rPr>
              <w:t>)</w:t>
            </w:r>
          </w:p>
        </w:tc>
        <w:tc>
          <w:tcPr>
            <w:tcW w:w="2340" w:type="dxa"/>
            <w:gridSpan w:val="2"/>
            <w:vAlign w:val="center"/>
          </w:tcPr>
          <w:p w:rsidR="00601145" w:rsidRPr="00601145" w:rsidRDefault="00601145" w:rsidP="00601145">
            <w:pPr>
              <w:ind w:right="-108"/>
              <w:jc w:val="center"/>
              <w:rPr>
                <w:b/>
                <w:sz w:val="20"/>
                <w:szCs w:val="20"/>
              </w:rPr>
            </w:pPr>
            <w:r w:rsidRPr="00601145">
              <w:rPr>
                <w:b/>
                <w:sz w:val="20"/>
                <w:szCs w:val="20"/>
              </w:rPr>
              <w:t>Водоразборные</w:t>
            </w:r>
          </w:p>
          <w:p w:rsidR="00601145" w:rsidRPr="00601145" w:rsidRDefault="00601145" w:rsidP="00601145">
            <w:pPr>
              <w:ind w:right="-108"/>
              <w:jc w:val="center"/>
              <w:rPr>
                <w:b/>
                <w:sz w:val="20"/>
                <w:szCs w:val="20"/>
              </w:rPr>
            </w:pPr>
            <w:r w:rsidRPr="00601145">
              <w:rPr>
                <w:b/>
                <w:sz w:val="20"/>
                <w:szCs w:val="20"/>
              </w:rPr>
              <w:t>Колонки (ед.)</w:t>
            </w:r>
          </w:p>
        </w:tc>
        <w:tc>
          <w:tcPr>
            <w:tcW w:w="2135" w:type="dxa"/>
            <w:gridSpan w:val="2"/>
            <w:vAlign w:val="center"/>
          </w:tcPr>
          <w:p w:rsidR="00601145" w:rsidRPr="00601145" w:rsidRDefault="00601145" w:rsidP="00601145">
            <w:pPr>
              <w:ind w:right="-108"/>
              <w:jc w:val="center"/>
              <w:rPr>
                <w:b/>
                <w:sz w:val="20"/>
                <w:szCs w:val="20"/>
              </w:rPr>
            </w:pPr>
            <w:r w:rsidRPr="00601145">
              <w:rPr>
                <w:b/>
                <w:sz w:val="20"/>
                <w:szCs w:val="20"/>
              </w:rPr>
              <w:t>Шахтные колодцы</w:t>
            </w:r>
          </w:p>
          <w:p w:rsidR="00601145" w:rsidRPr="00601145" w:rsidRDefault="00601145" w:rsidP="00601145">
            <w:pPr>
              <w:ind w:right="-108"/>
              <w:jc w:val="center"/>
              <w:rPr>
                <w:b/>
                <w:sz w:val="20"/>
                <w:szCs w:val="20"/>
              </w:rPr>
            </w:pPr>
            <w:r w:rsidRPr="00601145">
              <w:rPr>
                <w:b/>
                <w:sz w:val="20"/>
                <w:szCs w:val="20"/>
              </w:rPr>
              <w:t>(ед.)</w:t>
            </w:r>
          </w:p>
        </w:tc>
      </w:tr>
      <w:tr w:rsidR="00601145" w:rsidRPr="00601145" w:rsidTr="000077A1">
        <w:trPr>
          <w:cantSplit/>
          <w:trHeight w:val="542"/>
        </w:trPr>
        <w:tc>
          <w:tcPr>
            <w:tcW w:w="588" w:type="dxa"/>
            <w:vMerge/>
            <w:vAlign w:val="center"/>
          </w:tcPr>
          <w:p w:rsidR="00601145" w:rsidRPr="00601145" w:rsidRDefault="00601145" w:rsidP="00601145">
            <w:pPr>
              <w:jc w:val="center"/>
              <w:rPr>
                <w:b/>
                <w:sz w:val="20"/>
                <w:szCs w:val="20"/>
              </w:rPr>
            </w:pPr>
          </w:p>
        </w:tc>
        <w:tc>
          <w:tcPr>
            <w:tcW w:w="3660" w:type="dxa"/>
            <w:vMerge/>
            <w:vAlign w:val="center"/>
          </w:tcPr>
          <w:p w:rsidR="00601145" w:rsidRPr="00601145" w:rsidRDefault="00601145" w:rsidP="00601145">
            <w:pPr>
              <w:jc w:val="center"/>
              <w:rPr>
                <w:b/>
                <w:caps/>
                <w:sz w:val="20"/>
                <w:szCs w:val="20"/>
              </w:rPr>
            </w:pPr>
          </w:p>
        </w:tc>
        <w:tc>
          <w:tcPr>
            <w:tcW w:w="1080" w:type="dxa"/>
            <w:vAlign w:val="center"/>
          </w:tcPr>
          <w:p w:rsidR="00601145" w:rsidRPr="00601145" w:rsidRDefault="00601145" w:rsidP="00601145">
            <w:pPr>
              <w:ind w:left="-108" w:right="-108"/>
              <w:jc w:val="center"/>
              <w:rPr>
                <w:b/>
                <w:sz w:val="20"/>
                <w:szCs w:val="20"/>
              </w:rPr>
            </w:pPr>
            <w:r w:rsidRPr="00601145">
              <w:rPr>
                <w:b/>
                <w:sz w:val="20"/>
                <w:szCs w:val="20"/>
              </w:rPr>
              <w:t>Наличие</w:t>
            </w:r>
          </w:p>
        </w:tc>
        <w:tc>
          <w:tcPr>
            <w:tcW w:w="1080" w:type="dxa"/>
            <w:vAlign w:val="center"/>
          </w:tcPr>
          <w:p w:rsidR="00601145" w:rsidRPr="00601145" w:rsidRDefault="00601145" w:rsidP="00601145">
            <w:pPr>
              <w:ind w:left="-193" w:right="-203"/>
              <w:jc w:val="center"/>
              <w:rPr>
                <w:b/>
                <w:sz w:val="20"/>
                <w:szCs w:val="20"/>
              </w:rPr>
            </w:pPr>
            <w:r w:rsidRPr="00601145">
              <w:rPr>
                <w:b/>
                <w:sz w:val="20"/>
                <w:szCs w:val="20"/>
              </w:rPr>
              <w:t>Требует</w:t>
            </w:r>
          </w:p>
          <w:p w:rsidR="00601145" w:rsidRPr="00601145" w:rsidRDefault="00601145" w:rsidP="00601145">
            <w:pPr>
              <w:ind w:left="-193" w:right="-203"/>
              <w:jc w:val="center"/>
              <w:rPr>
                <w:b/>
                <w:sz w:val="20"/>
                <w:szCs w:val="20"/>
              </w:rPr>
            </w:pPr>
            <w:proofErr w:type="spellStart"/>
            <w:r w:rsidRPr="00601145">
              <w:rPr>
                <w:b/>
                <w:sz w:val="20"/>
                <w:szCs w:val="20"/>
              </w:rPr>
              <w:t>рекон-ции</w:t>
            </w:r>
            <w:proofErr w:type="spellEnd"/>
          </w:p>
        </w:tc>
        <w:tc>
          <w:tcPr>
            <w:tcW w:w="1260" w:type="dxa"/>
            <w:vAlign w:val="center"/>
          </w:tcPr>
          <w:p w:rsidR="00601145" w:rsidRPr="00601145" w:rsidRDefault="00601145" w:rsidP="00601145">
            <w:pPr>
              <w:ind w:left="-108" w:right="-108"/>
              <w:jc w:val="center"/>
              <w:rPr>
                <w:b/>
                <w:sz w:val="20"/>
                <w:szCs w:val="20"/>
              </w:rPr>
            </w:pPr>
            <w:r w:rsidRPr="00601145">
              <w:rPr>
                <w:b/>
                <w:sz w:val="20"/>
                <w:szCs w:val="20"/>
              </w:rPr>
              <w:t>Наличие</w:t>
            </w:r>
          </w:p>
        </w:tc>
        <w:tc>
          <w:tcPr>
            <w:tcW w:w="1080" w:type="dxa"/>
            <w:vAlign w:val="center"/>
          </w:tcPr>
          <w:p w:rsidR="00601145" w:rsidRPr="00601145" w:rsidRDefault="00601145" w:rsidP="00601145">
            <w:pPr>
              <w:ind w:left="-193" w:right="-203"/>
              <w:jc w:val="center"/>
              <w:rPr>
                <w:b/>
                <w:sz w:val="20"/>
                <w:szCs w:val="20"/>
              </w:rPr>
            </w:pPr>
            <w:r w:rsidRPr="00601145">
              <w:rPr>
                <w:b/>
                <w:sz w:val="20"/>
                <w:szCs w:val="20"/>
              </w:rPr>
              <w:t>Требует</w:t>
            </w:r>
          </w:p>
          <w:p w:rsidR="00601145" w:rsidRPr="00601145" w:rsidRDefault="00601145" w:rsidP="00601145">
            <w:pPr>
              <w:ind w:left="-193" w:right="-203"/>
              <w:jc w:val="center"/>
              <w:rPr>
                <w:b/>
                <w:sz w:val="20"/>
                <w:szCs w:val="20"/>
              </w:rPr>
            </w:pPr>
            <w:proofErr w:type="spellStart"/>
            <w:r w:rsidRPr="00601145">
              <w:rPr>
                <w:b/>
                <w:sz w:val="20"/>
                <w:szCs w:val="20"/>
              </w:rPr>
              <w:t>Рекон-ции</w:t>
            </w:r>
            <w:proofErr w:type="spellEnd"/>
          </w:p>
        </w:tc>
        <w:tc>
          <w:tcPr>
            <w:tcW w:w="1260" w:type="dxa"/>
            <w:vAlign w:val="center"/>
          </w:tcPr>
          <w:p w:rsidR="00601145" w:rsidRPr="00601145" w:rsidRDefault="00601145" w:rsidP="00601145">
            <w:pPr>
              <w:ind w:left="-108" w:right="-108"/>
              <w:jc w:val="center"/>
              <w:rPr>
                <w:b/>
                <w:sz w:val="20"/>
                <w:szCs w:val="20"/>
              </w:rPr>
            </w:pPr>
            <w:r w:rsidRPr="00601145">
              <w:rPr>
                <w:b/>
                <w:sz w:val="20"/>
                <w:szCs w:val="20"/>
              </w:rPr>
              <w:t>Наличие</w:t>
            </w:r>
          </w:p>
        </w:tc>
        <w:tc>
          <w:tcPr>
            <w:tcW w:w="1260" w:type="dxa"/>
            <w:vAlign w:val="center"/>
          </w:tcPr>
          <w:p w:rsidR="00601145" w:rsidRPr="00601145" w:rsidRDefault="00601145" w:rsidP="00601145">
            <w:pPr>
              <w:ind w:left="-193" w:right="-203"/>
              <w:jc w:val="center"/>
              <w:rPr>
                <w:b/>
                <w:sz w:val="20"/>
                <w:szCs w:val="20"/>
              </w:rPr>
            </w:pPr>
            <w:r w:rsidRPr="00601145">
              <w:rPr>
                <w:b/>
                <w:sz w:val="20"/>
                <w:szCs w:val="20"/>
              </w:rPr>
              <w:t>Требует</w:t>
            </w:r>
          </w:p>
          <w:p w:rsidR="00601145" w:rsidRPr="00601145" w:rsidRDefault="00601145" w:rsidP="00601145">
            <w:pPr>
              <w:ind w:left="-193" w:right="-203"/>
              <w:jc w:val="center"/>
              <w:rPr>
                <w:b/>
                <w:sz w:val="20"/>
                <w:szCs w:val="20"/>
              </w:rPr>
            </w:pPr>
            <w:proofErr w:type="spellStart"/>
            <w:r w:rsidRPr="00601145">
              <w:rPr>
                <w:b/>
                <w:sz w:val="20"/>
                <w:szCs w:val="20"/>
              </w:rPr>
              <w:t>рекон-ции</w:t>
            </w:r>
            <w:proofErr w:type="spellEnd"/>
          </w:p>
        </w:tc>
        <w:tc>
          <w:tcPr>
            <w:tcW w:w="1080" w:type="dxa"/>
            <w:vAlign w:val="center"/>
          </w:tcPr>
          <w:p w:rsidR="00601145" w:rsidRPr="00601145" w:rsidRDefault="00601145" w:rsidP="00601145">
            <w:pPr>
              <w:ind w:left="-108" w:right="-108"/>
              <w:jc w:val="center"/>
              <w:rPr>
                <w:b/>
                <w:sz w:val="20"/>
                <w:szCs w:val="20"/>
              </w:rPr>
            </w:pPr>
            <w:r w:rsidRPr="00601145">
              <w:rPr>
                <w:b/>
                <w:sz w:val="20"/>
                <w:szCs w:val="20"/>
              </w:rPr>
              <w:t>Наличие</w:t>
            </w:r>
          </w:p>
        </w:tc>
        <w:tc>
          <w:tcPr>
            <w:tcW w:w="1260" w:type="dxa"/>
            <w:vAlign w:val="center"/>
          </w:tcPr>
          <w:p w:rsidR="00601145" w:rsidRPr="00601145" w:rsidRDefault="00601145" w:rsidP="00601145">
            <w:pPr>
              <w:ind w:left="-193" w:right="-203"/>
              <w:jc w:val="center"/>
              <w:rPr>
                <w:b/>
                <w:sz w:val="20"/>
                <w:szCs w:val="20"/>
              </w:rPr>
            </w:pPr>
            <w:r w:rsidRPr="00601145">
              <w:rPr>
                <w:b/>
                <w:sz w:val="20"/>
                <w:szCs w:val="20"/>
              </w:rPr>
              <w:t>Требует</w:t>
            </w:r>
          </w:p>
          <w:p w:rsidR="00601145" w:rsidRPr="00601145" w:rsidRDefault="00601145" w:rsidP="00601145">
            <w:pPr>
              <w:ind w:left="-193" w:right="-203"/>
              <w:jc w:val="center"/>
              <w:rPr>
                <w:b/>
                <w:sz w:val="20"/>
                <w:szCs w:val="20"/>
              </w:rPr>
            </w:pPr>
            <w:proofErr w:type="spellStart"/>
            <w:r w:rsidRPr="00601145">
              <w:rPr>
                <w:b/>
                <w:sz w:val="20"/>
                <w:szCs w:val="20"/>
              </w:rPr>
              <w:t>рекон-ции</w:t>
            </w:r>
            <w:proofErr w:type="spellEnd"/>
          </w:p>
        </w:tc>
        <w:tc>
          <w:tcPr>
            <w:tcW w:w="1080" w:type="dxa"/>
            <w:vAlign w:val="center"/>
          </w:tcPr>
          <w:p w:rsidR="00601145" w:rsidRPr="00601145" w:rsidRDefault="00601145" w:rsidP="00601145">
            <w:pPr>
              <w:ind w:left="-108" w:right="-108"/>
              <w:jc w:val="center"/>
              <w:rPr>
                <w:b/>
                <w:sz w:val="20"/>
                <w:szCs w:val="20"/>
              </w:rPr>
            </w:pPr>
            <w:r w:rsidRPr="00601145">
              <w:rPr>
                <w:b/>
                <w:sz w:val="20"/>
                <w:szCs w:val="20"/>
              </w:rPr>
              <w:t>Наличие</w:t>
            </w:r>
          </w:p>
        </w:tc>
        <w:tc>
          <w:tcPr>
            <w:tcW w:w="1055" w:type="dxa"/>
            <w:vAlign w:val="center"/>
          </w:tcPr>
          <w:p w:rsidR="00601145" w:rsidRPr="00601145" w:rsidRDefault="00601145" w:rsidP="00601145">
            <w:pPr>
              <w:ind w:left="-193" w:right="-203"/>
              <w:jc w:val="center"/>
              <w:rPr>
                <w:b/>
                <w:sz w:val="20"/>
                <w:szCs w:val="20"/>
              </w:rPr>
            </w:pPr>
            <w:r w:rsidRPr="00601145">
              <w:rPr>
                <w:b/>
                <w:sz w:val="20"/>
                <w:szCs w:val="20"/>
              </w:rPr>
              <w:t>Требует</w:t>
            </w:r>
          </w:p>
          <w:p w:rsidR="00601145" w:rsidRPr="00601145" w:rsidRDefault="00601145" w:rsidP="00601145">
            <w:pPr>
              <w:ind w:left="-193" w:right="-203"/>
              <w:jc w:val="center"/>
              <w:rPr>
                <w:b/>
                <w:sz w:val="20"/>
                <w:szCs w:val="20"/>
              </w:rPr>
            </w:pPr>
            <w:proofErr w:type="spellStart"/>
            <w:r w:rsidRPr="00601145">
              <w:rPr>
                <w:b/>
                <w:sz w:val="20"/>
                <w:szCs w:val="20"/>
              </w:rPr>
              <w:t>рекон-ции</w:t>
            </w:r>
            <w:proofErr w:type="spellEnd"/>
          </w:p>
        </w:tc>
      </w:tr>
      <w:tr w:rsidR="00601145" w:rsidRPr="00601145" w:rsidTr="000077A1">
        <w:trPr>
          <w:cantSplit/>
          <w:trHeight w:val="180"/>
        </w:trPr>
        <w:tc>
          <w:tcPr>
            <w:tcW w:w="588" w:type="dxa"/>
          </w:tcPr>
          <w:p w:rsidR="00601145" w:rsidRPr="00601145" w:rsidRDefault="00601145" w:rsidP="00601145">
            <w:pPr>
              <w:jc w:val="center"/>
              <w:rPr>
                <w:sz w:val="20"/>
                <w:szCs w:val="20"/>
              </w:rPr>
            </w:pPr>
            <w:r w:rsidRPr="00601145">
              <w:rPr>
                <w:sz w:val="20"/>
                <w:szCs w:val="20"/>
              </w:rPr>
              <w:t>1</w:t>
            </w:r>
          </w:p>
        </w:tc>
        <w:tc>
          <w:tcPr>
            <w:tcW w:w="3660" w:type="dxa"/>
          </w:tcPr>
          <w:p w:rsidR="00601145" w:rsidRPr="00601145" w:rsidRDefault="00601145" w:rsidP="00601145">
            <w:pPr>
              <w:rPr>
                <w:sz w:val="26"/>
                <w:szCs w:val="26"/>
              </w:rPr>
            </w:pPr>
            <w:r w:rsidRPr="00601145">
              <w:rPr>
                <w:sz w:val="26"/>
                <w:szCs w:val="26"/>
              </w:rPr>
              <w:t>Новогеоргиевский сельсовет</w:t>
            </w:r>
          </w:p>
        </w:tc>
        <w:tc>
          <w:tcPr>
            <w:tcW w:w="1080" w:type="dxa"/>
          </w:tcPr>
          <w:p w:rsidR="00601145" w:rsidRPr="00601145" w:rsidRDefault="00601145" w:rsidP="00601145">
            <w:pPr>
              <w:ind w:left="-108" w:right="-108"/>
              <w:jc w:val="center"/>
              <w:rPr>
                <w:sz w:val="20"/>
                <w:szCs w:val="20"/>
              </w:rPr>
            </w:pPr>
            <w:r w:rsidRPr="00601145">
              <w:rPr>
                <w:sz w:val="20"/>
                <w:szCs w:val="20"/>
              </w:rPr>
              <w:t>4</w:t>
            </w:r>
          </w:p>
        </w:tc>
        <w:tc>
          <w:tcPr>
            <w:tcW w:w="1080" w:type="dxa"/>
          </w:tcPr>
          <w:p w:rsidR="00601145" w:rsidRPr="00601145" w:rsidRDefault="00601145" w:rsidP="00601145">
            <w:pPr>
              <w:ind w:left="-108" w:right="-108"/>
              <w:jc w:val="center"/>
              <w:rPr>
                <w:sz w:val="20"/>
                <w:szCs w:val="20"/>
              </w:rPr>
            </w:pPr>
            <w:r w:rsidRPr="00601145">
              <w:rPr>
                <w:sz w:val="20"/>
                <w:szCs w:val="20"/>
              </w:rPr>
              <w:t>4</w:t>
            </w:r>
          </w:p>
        </w:tc>
        <w:tc>
          <w:tcPr>
            <w:tcW w:w="1260" w:type="dxa"/>
          </w:tcPr>
          <w:p w:rsidR="00601145" w:rsidRPr="00601145" w:rsidRDefault="00601145" w:rsidP="00601145">
            <w:pPr>
              <w:ind w:left="-193" w:right="-203"/>
              <w:jc w:val="center"/>
              <w:rPr>
                <w:sz w:val="20"/>
                <w:szCs w:val="20"/>
              </w:rPr>
            </w:pPr>
            <w:r w:rsidRPr="00601145">
              <w:rPr>
                <w:sz w:val="20"/>
                <w:szCs w:val="20"/>
              </w:rPr>
              <w:t>1</w:t>
            </w:r>
          </w:p>
        </w:tc>
        <w:tc>
          <w:tcPr>
            <w:tcW w:w="1080" w:type="dxa"/>
          </w:tcPr>
          <w:p w:rsidR="00601145" w:rsidRPr="00601145" w:rsidRDefault="00601145" w:rsidP="00601145">
            <w:pPr>
              <w:ind w:left="-193" w:right="-203"/>
              <w:jc w:val="center"/>
              <w:rPr>
                <w:sz w:val="20"/>
                <w:szCs w:val="20"/>
              </w:rPr>
            </w:pPr>
            <w:r w:rsidRPr="00601145">
              <w:rPr>
                <w:sz w:val="20"/>
                <w:szCs w:val="20"/>
              </w:rPr>
              <w:t>1</w:t>
            </w:r>
          </w:p>
        </w:tc>
        <w:tc>
          <w:tcPr>
            <w:tcW w:w="1260" w:type="dxa"/>
          </w:tcPr>
          <w:p w:rsidR="00601145" w:rsidRPr="00601145" w:rsidRDefault="00601145" w:rsidP="00601145">
            <w:pPr>
              <w:ind w:left="-193" w:right="-203"/>
              <w:jc w:val="center"/>
              <w:rPr>
                <w:sz w:val="20"/>
                <w:szCs w:val="20"/>
              </w:rPr>
            </w:pPr>
            <w:r w:rsidRPr="00601145">
              <w:rPr>
                <w:sz w:val="20"/>
                <w:szCs w:val="20"/>
              </w:rPr>
              <w:t>0,8</w:t>
            </w:r>
          </w:p>
        </w:tc>
        <w:tc>
          <w:tcPr>
            <w:tcW w:w="1260" w:type="dxa"/>
          </w:tcPr>
          <w:p w:rsidR="00601145" w:rsidRPr="00601145" w:rsidRDefault="00601145" w:rsidP="00601145">
            <w:pPr>
              <w:ind w:left="-193" w:right="-203"/>
              <w:jc w:val="center"/>
              <w:rPr>
                <w:sz w:val="20"/>
                <w:szCs w:val="20"/>
              </w:rPr>
            </w:pPr>
            <w:r w:rsidRPr="00601145">
              <w:rPr>
                <w:sz w:val="20"/>
                <w:szCs w:val="20"/>
              </w:rPr>
              <w:t>0,4</w:t>
            </w:r>
          </w:p>
        </w:tc>
        <w:tc>
          <w:tcPr>
            <w:tcW w:w="1080" w:type="dxa"/>
          </w:tcPr>
          <w:p w:rsidR="00601145" w:rsidRPr="00601145" w:rsidRDefault="00601145" w:rsidP="00601145">
            <w:pPr>
              <w:jc w:val="center"/>
              <w:rPr>
                <w:sz w:val="20"/>
                <w:szCs w:val="20"/>
              </w:rPr>
            </w:pPr>
          </w:p>
        </w:tc>
        <w:tc>
          <w:tcPr>
            <w:tcW w:w="1260" w:type="dxa"/>
          </w:tcPr>
          <w:p w:rsidR="00601145" w:rsidRPr="00601145" w:rsidRDefault="00601145" w:rsidP="00601145">
            <w:pPr>
              <w:jc w:val="center"/>
              <w:rPr>
                <w:sz w:val="20"/>
                <w:szCs w:val="20"/>
              </w:rPr>
            </w:pPr>
          </w:p>
        </w:tc>
        <w:tc>
          <w:tcPr>
            <w:tcW w:w="1080" w:type="dxa"/>
          </w:tcPr>
          <w:p w:rsidR="00601145" w:rsidRPr="00601145" w:rsidRDefault="00601145" w:rsidP="00601145">
            <w:pPr>
              <w:jc w:val="center"/>
              <w:rPr>
                <w:sz w:val="20"/>
                <w:szCs w:val="20"/>
              </w:rPr>
            </w:pPr>
          </w:p>
        </w:tc>
        <w:tc>
          <w:tcPr>
            <w:tcW w:w="1055" w:type="dxa"/>
          </w:tcPr>
          <w:p w:rsidR="00601145" w:rsidRPr="00601145" w:rsidRDefault="00601145" w:rsidP="00601145">
            <w:pPr>
              <w:jc w:val="center"/>
              <w:rPr>
                <w:sz w:val="20"/>
                <w:szCs w:val="20"/>
              </w:rPr>
            </w:pPr>
          </w:p>
        </w:tc>
      </w:tr>
    </w:tbl>
    <w:p w:rsidR="00601145" w:rsidRPr="00601145" w:rsidRDefault="00601145" w:rsidP="00601145">
      <w:pPr>
        <w:keepNext/>
        <w:outlineLvl w:val="2"/>
        <w:rPr>
          <w:b/>
          <w:sz w:val="28"/>
          <w:szCs w:val="28"/>
        </w:rPr>
      </w:pPr>
      <w:r w:rsidRPr="00601145">
        <w:rPr>
          <w:b/>
          <w:sz w:val="28"/>
          <w:szCs w:val="28"/>
        </w:rPr>
        <w:t xml:space="preserve">                                                                                        </w:t>
      </w:r>
    </w:p>
    <w:p w:rsidR="00601145" w:rsidRPr="00601145" w:rsidRDefault="00601145" w:rsidP="00601145"/>
    <w:p w:rsidR="00601145" w:rsidRPr="00601145" w:rsidRDefault="00601145" w:rsidP="00601145">
      <w:pPr>
        <w:keepNext/>
        <w:outlineLvl w:val="2"/>
      </w:pPr>
    </w:p>
    <w:p w:rsidR="00601145" w:rsidRPr="00601145" w:rsidRDefault="00601145" w:rsidP="00601145"/>
    <w:p w:rsidR="00601145" w:rsidRPr="00601145" w:rsidRDefault="00601145" w:rsidP="00601145">
      <w:pPr>
        <w:rPr>
          <w:b/>
          <w:sz w:val="28"/>
        </w:rPr>
      </w:pPr>
    </w:p>
    <w:p w:rsidR="00601145" w:rsidRPr="00601145" w:rsidRDefault="00601145" w:rsidP="00601145">
      <w:pPr>
        <w:jc w:val="right"/>
        <w:rPr>
          <w:sz w:val="28"/>
          <w:szCs w:val="28"/>
        </w:rPr>
      </w:pPr>
      <w:r w:rsidRPr="00601145">
        <w:rPr>
          <w:b/>
          <w:sz w:val="32"/>
          <w:szCs w:val="32"/>
        </w:rPr>
        <w:t xml:space="preserve">                                                                               </w:t>
      </w:r>
      <w:r w:rsidRPr="00601145">
        <w:rPr>
          <w:sz w:val="28"/>
          <w:szCs w:val="28"/>
        </w:rPr>
        <w:t>Таблица 12</w:t>
      </w:r>
    </w:p>
    <w:p w:rsidR="00601145" w:rsidRPr="00601145" w:rsidRDefault="00601145" w:rsidP="00601145">
      <w:pPr>
        <w:jc w:val="center"/>
        <w:rPr>
          <w:b/>
          <w:sz w:val="32"/>
          <w:szCs w:val="32"/>
        </w:rPr>
      </w:pPr>
      <w:r w:rsidRPr="00601145">
        <w:rPr>
          <w:b/>
          <w:sz w:val="32"/>
          <w:szCs w:val="32"/>
        </w:rPr>
        <w:t>Характеристика действующей системы сбора и вывоза ТБО и ЖБО</w:t>
      </w:r>
    </w:p>
    <w:p w:rsidR="00601145" w:rsidRPr="00601145" w:rsidRDefault="00601145" w:rsidP="00601145">
      <w:pPr>
        <w:jc w:val="center"/>
        <w:rPr>
          <w:b/>
          <w:sz w:val="32"/>
          <w:szCs w:val="32"/>
        </w:rPr>
      </w:pPr>
      <w:r w:rsidRPr="00601145">
        <w:rPr>
          <w:b/>
          <w:sz w:val="32"/>
          <w:szCs w:val="32"/>
        </w:rPr>
        <w:t xml:space="preserve"> по </w:t>
      </w:r>
      <w:proofErr w:type="spellStart"/>
      <w:r w:rsidRPr="00601145">
        <w:rPr>
          <w:b/>
          <w:sz w:val="28"/>
          <w:szCs w:val="28"/>
        </w:rPr>
        <w:t>Новогеоргиевскому</w:t>
      </w:r>
      <w:proofErr w:type="spellEnd"/>
      <w:r w:rsidRPr="00601145">
        <w:rPr>
          <w:b/>
          <w:sz w:val="28"/>
          <w:szCs w:val="28"/>
        </w:rPr>
        <w:t xml:space="preserve"> сельсовету</w:t>
      </w:r>
    </w:p>
    <w:tbl>
      <w:tblPr>
        <w:tblW w:w="1518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20"/>
        <w:gridCol w:w="2280"/>
        <w:gridCol w:w="1220"/>
        <w:gridCol w:w="640"/>
        <w:gridCol w:w="480"/>
        <w:gridCol w:w="900"/>
        <w:gridCol w:w="540"/>
        <w:gridCol w:w="720"/>
        <w:gridCol w:w="900"/>
        <w:gridCol w:w="540"/>
        <w:gridCol w:w="720"/>
        <w:gridCol w:w="540"/>
        <w:gridCol w:w="720"/>
        <w:gridCol w:w="720"/>
      </w:tblGrid>
      <w:tr w:rsidR="00601145" w:rsidRPr="00601145" w:rsidTr="000077A1">
        <w:trPr>
          <w:cantSplit/>
          <w:jc w:val="center"/>
        </w:trPr>
        <w:tc>
          <w:tcPr>
            <w:tcW w:w="540" w:type="dxa"/>
            <w:vMerge w:val="restart"/>
            <w:vAlign w:val="center"/>
          </w:tcPr>
          <w:p w:rsidR="00601145" w:rsidRPr="00601145" w:rsidRDefault="00601145" w:rsidP="00601145">
            <w:pPr>
              <w:jc w:val="center"/>
              <w:rPr>
                <w:b/>
                <w:sz w:val="20"/>
                <w:szCs w:val="20"/>
              </w:rPr>
            </w:pPr>
            <w:r w:rsidRPr="00601145">
              <w:rPr>
                <w:b/>
                <w:sz w:val="20"/>
                <w:szCs w:val="20"/>
              </w:rPr>
              <w:t xml:space="preserve">№ </w:t>
            </w:r>
            <w:proofErr w:type="gramStart"/>
            <w:r w:rsidRPr="00601145">
              <w:rPr>
                <w:b/>
                <w:sz w:val="20"/>
                <w:szCs w:val="20"/>
              </w:rPr>
              <w:t>п</w:t>
            </w:r>
            <w:proofErr w:type="gramEnd"/>
            <w:r w:rsidRPr="00601145">
              <w:rPr>
                <w:b/>
                <w:sz w:val="20"/>
                <w:szCs w:val="20"/>
              </w:rPr>
              <w:t>/п</w:t>
            </w:r>
          </w:p>
        </w:tc>
        <w:tc>
          <w:tcPr>
            <w:tcW w:w="3720" w:type="dxa"/>
            <w:vMerge w:val="restart"/>
            <w:vAlign w:val="center"/>
          </w:tcPr>
          <w:p w:rsidR="00601145" w:rsidRPr="00601145" w:rsidRDefault="00601145" w:rsidP="00601145">
            <w:pPr>
              <w:jc w:val="center"/>
              <w:rPr>
                <w:b/>
                <w:sz w:val="18"/>
              </w:rPr>
            </w:pPr>
            <w:r w:rsidRPr="00601145">
              <w:rPr>
                <w:b/>
                <w:caps/>
                <w:sz w:val="20"/>
                <w:szCs w:val="20"/>
              </w:rPr>
              <w:t>Н</w:t>
            </w:r>
            <w:r w:rsidRPr="00601145">
              <w:rPr>
                <w:b/>
                <w:sz w:val="20"/>
                <w:szCs w:val="20"/>
              </w:rPr>
              <w:t>аименование  административных образований</w:t>
            </w:r>
          </w:p>
        </w:tc>
        <w:tc>
          <w:tcPr>
            <w:tcW w:w="3500" w:type="dxa"/>
            <w:gridSpan w:val="2"/>
            <w:vAlign w:val="center"/>
          </w:tcPr>
          <w:p w:rsidR="00601145" w:rsidRPr="00601145" w:rsidRDefault="00601145" w:rsidP="00601145">
            <w:pPr>
              <w:jc w:val="center"/>
              <w:rPr>
                <w:b/>
                <w:sz w:val="18"/>
              </w:rPr>
            </w:pPr>
            <w:r w:rsidRPr="00601145">
              <w:rPr>
                <w:b/>
                <w:sz w:val="18"/>
              </w:rPr>
              <w:t>Свалка ТБО</w:t>
            </w:r>
          </w:p>
        </w:tc>
        <w:tc>
          <w:tcPr>
            <w:tcW w:w="1120" w:type="dxa"/>
            <w:gridSpan w:val="2"/>
            <w:vAlign w:val="center"/>
          </w:tcPr>
          <w:p w:rsidR="00601145" w:rsidRPr="00601145" w:rsidRDefault="00601145" w:rsidP="00601145">
            <w:pPr>
              <w:jc w:val="center"/>
              <w:rPr>
                <w:b/>
                <w:sz w:val="18"/>
              </w:rPr>
            </w:pPr>
            <w:r w:rsidRPr="00601145">
              <w:rPr>
                <w:b/>
                <w:sz w:val="18"/>
              </w:rPr>
              <w:t>Сливная площадка ЖБО</w:t>
            </w:r>
          </w:p>
        </w:tc>
        <w:tc>
          <w:tcPr>
            <w:tcW w:w="6300" w:type="dxa"/>
            <w:gridSpan w:val="9"/>
            <w:vAlign w:val="center"/>
          </w:tcPr>
          <w:p w:rsidR="00601145" w:rsidRPr="00601145" w:rsidRDefault="00601145" w:rsidP="00601145">
            <w:pPr>
              <w:jc w:val="center"/>
              <w:rPr>
                <w:b/>
                <w:sz w:val="20"/>
                <w:szCs w:val="20"/>
              </w:rPr>
            </w:pPr>
            <w:r w:rsidRPr="00601145">
              <w:rPr>
                <w:b/>
                <w:sz w:val="20"/>
                <w:szCs w:val="20"/>
              </w:rPr>
              <w:t>Технические средства по сбору и вывозу ТБО и ЖБО</w:t>
            </w:r>
          </w:p>
        </w:tc>
      </w:tr>
      <w:tr w:rsidR="00601145" w:rsidRPr="00601145" w:rsidTr="000077A1">
        <w:trPr>
          <w:cantSplit/>
          <w:trHeight w:val="1902"/>
          <w:jc w:val="center"/>
        </w:trPr>
        <w:tc>
          <w:tcPr>
            <w:tcW w:w="540" w:type="dxa"/>
            <w:vMerge/>
            <w:vAlign w:val="center"/>
          </w:tcPr>
          <w:p w:rsidR="00601145" w:rsidRPr="00601145" w:rsidRDefault="00601145" w:rsidP="00601145">
            <w:pPr>
              <w:jc w:val="center"/>
              <w:rPr>
                <w:b/>
                <w:sz w:val="28"/>
              </w:rPr>
            </w:pPr>
          </w:p>
        </w:tc>
        <w:tc>
          <w:tcPr>
            <w:tcW w:w="3720" w:type="dxa"/>
            <w:vMerge/>
            <w:vAlign w:val="center"/>
          </w:tcPr>
          <w:p w:rsidR="00601145" w:rsidRPr="00601145" w:rsidRDefault="00601145" w:rsidP="00601145">
            <w:pPr>
              <w:jc w:val="center"/>
              <w:rPr>
                <w:b/>
                <w:sz w:val="28"/>
              </w:rPr>
            </w:pPr>
          </w:p>
        </w:tc>
        <w:tc>
          <w:tcPr>
            <w:tcW w:w="2280" w:type="dxa"/>
            <w:vAlign w:val="center"/>
          </w:tcPr>
          <w:p w:rsidR="00601145" w:rsidRPr="00601145" w:rsidRDefault="00601145" w:rsidP="00601145">
            <w:pPr>
              <w:jc w:val="center"/>
              <w:rPr>
                <w:b/>
                <w:sz w:val="20"/>
                <w:szCs w:val="20"/>
              </w:rPr>
            </w:pPr>
            <w:r w:rsidRPr="00601145">
              <w:rPr>
                <w:b/>
                <w:sz w:val="20"/>
                <w:szCs w:val="20"/>
              </w:rPr>
              <w:t>Место нахождения</w:t>
            </w:r>
          </w:p>
        </w:tc>
        <w:tc>
          <w:tcPr>
            <w:tcW w:w="1220" w:type="dxa"/>
            <w:vAlign w:val="center"/>
          </w:tcPr>
          <w:p w:rsidR="00601145" w:rsidRPr="00601145" w:rsidRDefault="00601145" w:rsidP="00601145">
            <w:pPr>
              <w:jc w:val="center"/>
              <w:rPr>
                <w:b/>
                <w:sz w:val="20"/>
                <w:szCs w:val="20"/>
              </w:rPr>
            </w:pPr>
            <w:r w:rsidRPr="00601145">
              <w:rPr>
                <w:b/>
                <w:sz w:val="20"/>
                <w:szCs w:val="20"/>
              </w:rPr>
              <w:t>Состояние</w:t>
            </w:r>
          </w:p>
        </w:tc>
        <w:tc>
          <w:tcPr>
            <w:tcW w:w="640" w:type="dxa"/>
            <w:textDirection w:val="btLr"/>
            <w:vAlign w:val="center"/>
          </w:tcPr>
          <w:p w:rsidR="00601145" w:rsidRPr="00601145" w:rsidRDefault="00601145" w:rsidP="00601145">
            <w:pPr>
              <w:ind w:left="113" w:right="113"/>
              <w:jc w:val="center"/>
              <w:rPr>
                <w:b/>
                <w:sz w:val="20"/>
                <w:szCs w:val="20"/>
              </w:rPr>
            </w:pPr>
            <w:r w:rsidRPr="00601145">
              <w:rPr>
                <w:b/>
                <w:sz w:val="20"/>
                <w:szCs w:val="20"/>
              </w:rPr>
              <w:t>Место нахождения</w:t>
            </w:r>
          </w:p>
        </w:tc>
        <w:tc>
          <w:tcPr>
            <w:tcW w:w="480" w:type="dxa"/>
            <w:textDirection w:val="btLr"/>
            <w:vAlign w:val="center"/>
          </w:tcPr>
          <w:p w:rsidR="00601145" w:rsidRPr="00601145" w:rsidRDefault="00601145" w:rsidP="00601145">
            <w:pPr>
              <w:ind w:left="113" w:right="113"/>
              <w:jc w:val="center"/>
              <w:rPr>
                <w:b/>
                <w:sz w:val="20"/>
                <w:szCs w:val="20"/>
              </w:rPr>
            </w:pPr>
            <w:r w:rsidRPr="00601145">
              <w:rPr>
                <w:b/>
                <w:sz w:val="20"/>
                <w:szCs w:val="20"/>
              </w:rPr>
              <w:t>Состояние</w:t>
            </w:r>
          </w:p>
        </w:tc>
        <w:tc>
          <w:tcPr>
            <w:tcW w:w="900" w:type="dxa"/>
            <w:textDirection w:val="btLr"/>
            <w:vAlign w:val="center"/>
          </w:tcPr>
          <w:p w:rsidR="00601145" w:rsidRPr="00601145" w:rsidRDefault="00601145" w:rsidP="00601145">
            <w:pPr>
              <w:ind w:left="113" w:right="113"/>
              <w:jc w:val="center"/>
              <w:rPr>
                <w:b/>
                <w:sz w:val="20"/>
                <w:szCs w:val="20"/>
              </w:rPr>
            </w:pPr>
            <w:r w:rsidRPr="00601145">
              <w:rPr>
                <w:b/>
                <w:sz w:val="20"/>
                <w:szCs w:val="20"/>
              </w:rPr>
              <w:t>Автосамосвалы и бортовые машины</w:t>
            </w:r>
          </w:p>
        </w:tc>
        <w:tc>
          <w:tcPr>
            <w:tcW w:w="540" w:type="dxa"/>
            <w:textDirection w:val="btLr"/>
            <w:vAlign w:val="center"/>
          </w:tcPr>
          <w:p w:rsidR="00601145" w:rsidRPr="00601145" w:rsidRDefault="00601145" w:rsidP="00601145">
            <w:pPr>
              <w:ind w:left="113" w:right="113"/>
              <w:jc w:val="center"/>
              <w:rPr>
                <w:b/>
                <w:sz w:val="20"/>
                <w:szCs w:val="20"/>
              </w:rPr>
            </w:pPr>
            <w:r w:rsidRPr="00601145">
              <w:rPr>
                <w:b/>
                <w:sz w:val="20"/>
                <w:szCs w:val="20"/>
              </w:rPr>
              <w:t>Мусоровозы</w:t>
            </w:r>
          </w:p>
        </w:tc>
        <w:tc>
          <w:tcPr>
            <w:tcW w:w="720" w:type="dxa"/>
            <w:textDirection w:val="btLr"/>
            <w:vAlign w:val="center"/>
          </w:tcPr>
          <w:p w:rsidR="00601145" w:rsidRPr="00601145" w:rsidRDefault="00601145" w:rsidP="00601145">
            <w:pPr>
              <w:ind w:left="113" w:right="113"/>
              <w:jc w:val="center"/>
              <w:rPr>
                <w:b/>
                <w:sz w:val="20"/>
                <w:szCs w:val="20"/>
              </w:rPr>
            </w:pPr>
            <w:r w:rsidRPr="00601145">
              <w:rPr>
                <w:b/>
                <w:sz w:val="20"/>
                <w:szCs w:val="20"/>
              </w:rPr>
              <w:t>Контейнерные</w:t>
            </w:r>
          </w:p>
          <w:p w:rsidR="00601145" w:rsidRPr="00601145" w:rsidRDefault="00601145" w:rsidP="00601145">
            <w:pPr>
              <w:ind w:left="113" w:right="113"/>
              <w:jc w:val="center"/>
              <w:rPr>
                <w:b/>
                <w:sz w:val="20"/>
                <w:szCs w:val="20"/>
              </w:rPr>
            </w:pPr>
            <w:r w:rsidRPr="00601145">
              <w:rPr>
                <w:b/>
                <w:sz w:val="20"/>
                <w:szCs w:val="20"/>
              </w:rPr>
              <w:t>машины</w:t>
            </w:r>
          </w:p>
        </w:tc>
        <w:tc>
          <w:tcPr>
            <w:tcW w:w="900" w:type="dxa"/>
            <w:textDirection w:val="btLr"/>
            <w:vAlign w:val="center"/>
          </w:tcPr>
          <w:p w:rsidR="00601145" w:rsidRPr="00601145" w:rsidRDefault="00601145" w:rsidP="00601145">
            <w:pPr>
              <w:ind w:left="113" w:right="113"/>
              <w:jc w:val="center"/>
              <w:rPr>
                <w:b/>
                <w:sz w:val="20"/>
                <w:szCs w:val="20"/>
              </w:rPr>
            </w:pPr>
            <w:r w:rsidRPr="00601145">
              <w:rPr>
                <w:b/>
                <w:sz w:val="20"/>
                <w:szCs w:val="20"/>
              </w:rPr>
              <w:t>Тракторы с навесным оборудованием</w:t>
            </w:r>
          </w:p>
        </w:tc>
        <w:tc>
          <w:tcPr>
            <w:tcW w:w="540" w:type="dxa"/>
            <w:textDirection w:val="btLr"/>
            <w:vAlign w:val="center"/>
          </w:tcPr>
          <w:p w:rsidR="00601145" w:rsidRPr="00601145" w:rsidRDefault="00601145" w:rsidP="00601145">
            <w:pPr>
              <w:ind w:left="113" w:right="113"/>
              <w:jc w:val="center"/>
              <w:rPr>
                <w:b/>
                <w:sz w:val="20"/>
                <w:szCs w:val="20"/>
              </w:rPr>
            </w:pPr>
            <w:r w:rsidRPr="00601145">
              <w:rPr>
                <w:b/>
                <w:sz w:val="20"/>
                <w:szCs w:val="20"/>
              </w:rPr>
              <w:t>Тракторные тележки</w:t>
            </w:r>
          </w:p>
        </w:tc>
        <w:tc>
          <w:tcPr>
            <w:tcW w:w="720" w:type="dxa"/>
            <w:textDirection w:val="btLr"/>
            <w:vAlign w:val="center"/>
          </w:tcPr>
          <w:p w:rsidR="00601145" w:rsidRPr="00601145" w:rsidRDefault="00601145" w:rsidP="00601145">
            <w:pPr>
              <w:ind w:left="113" w:right="113"/>
              <w:jc w:val="center"/>
              <w:rPr>
                <w:b/>
                <w:sz w:val="20"/>
                <w:szCs w:val="20"/>
              </w:rPr>
            </w:pPr>
            <w:r w:rsidRPr="00601145">
              <w:rPr>
                <w:b/>
                <w:sz w:val="20"/>
                <w:szCs w:val="20"/>
              </w:rPr>
              <w:t>Ассенизационные</w:t>
            </w:r>
          </w:p>
          <w:p w:rsidR="00601145" w:rsidRPr="00601145" w:rsidRDefault="00601145" w:rsidP="00601145">
            <w:pPr>
              <w:ind w:left="113" w:right="113"/>
              <w:jc w:val="center"/>
              <w:rPr>
                <w:b/>
                <w:sz w:val="20"/>
                <w:szCs w:val="20"/>
              </w:rPr>
            </w:pPr>
            <w:r w:rsidRPr="00601145">
              <w:rPr>
                <w:b/>
                <w:sz w:val="20"/>
                <w:szCs w:val="20"/>
              </w:rPr>
              <w:t>машины</w:t>
            </w:r>
          </w:p>
        </w:tc>
        <w:tc>
          <w:tcPr>
            <w:tcW w:w="540" w:type="dxa"/>
            <w:textDirection w:val="btLr"/>
            <w:vAlign w:val="center"/>
          </w:tcPr>
          <w:p w:rsidR="00601145" w:rsidRPr="00601145" w:rsidRDefault="00601145" w:rsidP="00601145">
            <w:pPr>
              <w:ind w:left="113" w:right="113"/>
              <w:jc w:val="center"/>
              <w:rPr>
                <w:b/>
                <w:sz w:val="20"/>
                <w:szCs w:val="20"/>
              </w:rPr>
            </w:pPr>
            <w:r w:rsidRPr="00601145">
              <w:rPr>
                <w:b/>
                <w:sz w:val="20"/>
                <w:szCs w:val="20"/>
              </w:rPr>
              <w:t>Бульдозеры</w:t>
            </w:r>
          </w:p>
        </w:tc>
        <w:tc>
          <w:tcPr>
            <w:tcW w:w="720" w:type="dxa"/>
            <w:textDirection w:val="btLr"/>
            <w:vAlign w:val="center"/>
          </w:tcPr>
          <w:p w:rsidR="00601145" w:rsidRPr="00601145" w:rsidRDefault="00601145" w:rsidP="00601145">
            <w:pPr>
              <w:ind w:left="113" w:right="113"/>
              <w:jc w:val="center"/>
              <w:rPr>
                <w:b/>
                <w:sz w:val="20"/>
                <w:szCs w:val="20"/>
              </w:rPr>
            </w:pPr>
            <w:r w:rsidRPr="00601145">
              <w:rPr>
                <w:b/>
                <w:sz w:val="20"/>
                <w:szCs w:val="20"/>
              </w:rPr>
              <w:t>Мусороуборочные контейнеры</w:t>
            </w:r>
          </w:p>
        </w:tc>
        <w:tc>
          <w:tcPr>
            <w:tcW w:w="720" w:type="dxa"/>
            <w:textDirection w:val="btLr"/>
            <w:vAlign w:val="center"/>
          </w:tcPr>
          <w:p w:rsidR="00601145" w:rsidRPr="00601145" w:rsidRDefault="00601145" w:rsidP="00601145">
            <w:pPr>
              <w:ind w:left="113" w:right="113"/>
              <w:jc w:val="center"/>
              <w:rPr>
                <w:b/>
                <w:sz w:val="20"/>
                <w:szCs w:val="20"/>
              </w:rPr>
            </w:pPr>
            <w:r w:rsidRPr="00601145">
              <w:rPr>
                <w:b/>
                <w:sz w:val="20"/>
                <w:szCs w:val="20"/>
              </w:rPr>
              <w:t>Переносные мусоросборники</w:t>
            </w:r>
          </w:p>
        </w:tc>
      </w:tr>
      <w:tr w:rsidR="00601145" w:rsidRPr="00601145" w:rsidTr="000077A1">
        <w:trPr>
          <w:jc w:val="center"/>
        </w:trPr>
        <w:tc>
          <w:tcPr>
            <w:tcW w:w="540" w:type="dxa"/>
          </w:tcPr>
          <w:p w:rsidR="00601145" w:rsidRPr="00601145" w:rsidRDefault="00601145" w:rsidP="00601145">
            <w:pPr>
              <w:jc w:val="center"/>
              <w:rPr>
                <w:sz w:val="20"/>
                <w:szCs w:val="20"/>
              </w:rPr>
            </w:pPr>
            <w:r w:rsidRPr="00601145">
              <w:rPr>
                <w:sz w:val="20"/>
                <w:szCs w:val="20"/>
              </w:rPr>
              <w:t>1</w:t>
            </w:r>
          </w:p>
        </w:tc>
        <w:tc>
          <w:tcPr>
            <w:tcW w:w="3720" w:type="dxa"/>
          </w:tcPr>
          <w:p w:rsidR="00601145" w:rsidRPr="00601145" w:rsidRDefault="00601145" w:rsidP="00601145">
            <w:r w:rsidRPr="00601145">
              <w:t>Новогеоргиевский сельсовет</w:t>
            </w:r>
          </w:p>
        </w:tc>
        <w:tc>
          <w:tcPr>
            <w:tcW w:w="2280" w:type="dxa"/>
          </w:tcPr>
          <w:p w:rsidR="00601145" w:rsidRPr="00601145" w:rsidRDefault="00601145" w:rsidP="00601145">
            <w:pPr>
              <w:ind w:right="-108"/>
            </w:pPr>
            <w:proofErr w:type="gramStart"/>
            <w:r w:rsidRPr="00601145">
              <w:rPr>
                <w:sz w:val="22"/>
                <w:szCs w:val="22"/>
              </w:rPr>
              <w:t>с</w:t>
            </w:r>
            <w:proofErr w:type="gramEnd"/>
            <w:r w:rsidRPr="00601145">
              <w:rPr>
                <w:sz w:val="22"/>
                <w:szCs w:val="22"/>
              </w:rPr>
              <w:t>. Новогеоргиевка</w:t>
            </w:r>
          </w:p>
        </w:tc>
        <w:tc>
          <w:tcPr>
            <w:tcW w:w="1220" w:type="dxa"/>
          </w:tcPr>
          <w:p w:rsidR="00601145" w:rsidRPr="00601145" w:rsidRDefault="00601145" w:rsidP="00601145">
            <w:pPr>
              <w:jc w:val="center"/>
            </w:pPr>
            <w:proofErr w:type="spellStart"/>
            <w:r w:rsidRPr="00601145">
              <w:rPr>
                <w:sz w:val="22"/>
                <w:szCs w:val="22"/>
              </w:rPr>
              <w:t>удовлетв</w:t>
            </w:r>
            <w:proofErr w:type="spellEnd"/>
            <w:r w:rsidRPr="00601145">
              <w:rPr>
                <w:sz w:val="22"/>
                <w:szCs w:val="22"/>
              </w:rPr>
              <w:t>.</w:t>
            </w:r>
          </w:p>
        </w:tc>
        <w:tc>
          <w:tcPr>
            <w:tcW w:w="640" w:type="dxa"/>
          </w:tcPr>
          <w:p w:rsidR="00601145" w:rsidRPr="00601145" w:rsidRDefault="00601145" w:rsidP="00601145">
            <w:pPr>
              <w:jc w:val="center"/>
              <w:rPr>
                <w:sz w:val="22"/>
                <w:szCs w:val="22"/>
              </w:rPr>
            </w:pPr>
          </w:p>
        </w:tc>
        <w:tc>
          <w:tcPr>
            <w:tcW w:w="480" w:type="dxa"/>
          </w:tcPr>
          <w:p w:rsidR="00601145" w:rsidRPr="00601145" w:rsidRDefault="00601145" w:rsidP="00601145">
            <w:pPr>
              <w:jc w:val="center"/>
              <w:rPr>
                <w:sz w:val="22"/>
                <w:szCs w:val="22"/>
              </w:rPr>
            </w:pPr>
          </w:p>
        </w:tc>
        <w:tc>
          <w:tcPr>
            <w:tcW w:w="900" w:type="dxa"/>
          </w:tcPr>
          <w:p w:rsidR="00601145" w:rsidRPr="00601145" w:rsidRDefault="00601145" w:rsidP="00601145">
            <w:pPr>
              <w:jc w:val="center"/>
            </w:pPr>
          </w:p>
        </w:tc>
        <w:tc>
          <w:tcPr>
            <w:tcW w:w="540" w:type="dxa"/>
          </w:tcPr>
          <w:p w:rsidR="00601145" w:rsidRPr="00601145" w:rsidRDefault="00601145" w:rsidP="00601145">
            <w:pPr>
              <w:jc w:val="center"/>
            </w:pPr>
          </w:p>
        </w:tc>
        <w:tc>
          <w:tcPr>
            <w:tcW w:w="720" w:type="dxa"/>
            <w:vAlign w:val="center"/>
          </w:tcPr>
          <w:p w:rsidR="00601145" w:rsidRPr="00601145" w:rsidRDefault="00601145" w:rsidP="00601145">
            <w:pPr>
              <w:jc w:val="center"/>
            </w:pPr>
          </w:p>
        </w:tc>
        <w:tc>
          <w:tcPr>
            <w:tcW w:w="900" w:type="dxa"/>
            <w:vAlign w:val="center"/>
          </w:tcPr>
          <w:p w:rsidR="00601145" w:rsidRPr="00601145" w:rsidRDefault="00601145" w:rsidP="00601145">
            <w:pPr>
              <w:jc w:val="center"/>
            </w:pPr>
          </w:p>
        </w:tc>
        <w:tc>
          <w:tcPr>
            <w:tcW w:w="540" w:type="dxa"/>
            <w:vAlign w:val="center"/>
          </w:tcPr>
          <w:p w:rsidR="00601145" w:rsidRPr="00601145" w:rsidRDefault="00601145" w:rsidP="00601145">
            <w:pPr>
              <w:jc w:val="center"/>
            </w:pPr>
            <w:r w:rsidRPr="00601145">
              <w:t>2</w:t>
            </w:r>
          </w:p>
        </w:tc>
        <w:tc>
          <w:tcPr>
            <w:tcW w:w="720" w:type="dxa"/>
            <w:vAlign w:val="center"/>
          </w:tcPr>
          <w:p w:rsidR="00601145" w:rsidRPr="00601145" w:rsidRDefault="00601145" w:rsidP="00601145">
            <w:pPr>
              <w:jc w:val="center"/>
            </w:pPr>
          </w:p>
        </w:tc>
        <w:tc>
          <w:tcPr>
            <w:tcW w:w="540" w:type="dxa"/>
            <w:vAlign w:val="center"/>
          </w:tcPr>
          <w:p w:rsidR="00601145" w:rsidRPr="00601145" w:rsidRDefault="00601145" w:rsidP="00601145">
            <w:pPr>
              <w:jc w:val="center"/>
            </w:pPr>
          </w:p>
        </w:tc>
        <w:tc>
          <w:tcPr>
            <w:tcW w:w="720" w:type="dxa"/>
            <w:vAlign w:val="center"/>
          </w:tcPr>
          <w:p w:rsidR="00601145" w:rsidRPr="00601145" w:rsidRDefault="00601145" w:rsidP="00601145">
            <w:pPr>
              <w:jc w:val="center"/>
            </w:pPr>
          </w:p>
        </w:tc>
        <w:tc>
          <w:tcPr>
            <w:tcW w:w="720" w:type="dxa"/>
            <w:vAlign w:val="center"/>
          </w:tcPr>
          <w:p w:rsidR="00601145" w:rsidRPr="00601145" w:rsidRDefault="00601145" w:rsidP="00601145">
            <w:pPr>
              <w:jc w:val="center"/>
            </w:pPr>
          </w:p>
        </w:tc>
      </w:tr>
    </w:tbl>
    <w:p w:rsidR="00601145" w:rsidRPr="00601145" w:rsidRDefault="00601145" w:rsidP="00601145">
      <w:pPr>
        <w:rPr>
          <w:b/>
          <w:sz w:val="20"/>
          <w:szCs w:val="20"/>
        </w:rPr>
      </w:pPr>
      <w:r w:rsidRPr="00601145">
        <w:rPr>
          <w:b/>
          <w:sz w:val="20"/>
          <w:szCs w:val="20"/>
        </w:rPr>
        <w:t>Примечание: Администрации сельсоветов заключают  договора по вывозу ТБО со сторонними организациями.</w:t>
      </w:r>
    </w:p>
    <w:p w:rsidR="00601145" w:rsidRPr="00601145" w:rsidRDefault="00601145" w:rsidP="00601145">
      <w:pPr>
        <w:rPr>
          <w:b/>
          <w:sz w:val="20"/>
          <w:szCs w:val="20"/>
        </w:rPr>
      </w:pPr>
    </w:p>
    <w:p w:rsidR="00601145" w:rsidRPr="00601145" w:rsidRDefault="00601145" w:rsidP="00601145">
      <w:pPr>
        <w:rPr>
          <w:b/>
          <w:sz w:val="20"/>
          <w:szCs w:val="20"/>
        </w:rPr>
      </w:pPr>
    </w:p>
    <w:p w:rsidR="00601145" w:rsidRPr="00601145" w:rsidRDefault="00601145" w:rsidP="00601145">
      <w:pPr>
        <w:jc w:val="right"/>
        <w:rPr>
          <w:sz w:val="28"/>
        </w:rPr>
      </w:pPr>
      <w:r w:rsidRPr="00601145">
        <w:rPr>
          <w:b/>
          <w:sz w:val="28"/>
        </w:rPr>
        <w:t xml:space="preserve">                                                                                 </w:t>
      </w:r>
      <w:r w:rsidRPr="00601145">
        <w:rPr>
          <w:sz w:val="28"/>
        </w:rPr>
        <w:t>Таблица 13</w:t>
      </w:r>
    </w:p>
    <w:p w:rsidR="00601145" w:rsidRPr="00601145" w:rsidRDefault="00601145" w:rsidP="00601145">
      <w:pPr>
        <w:jc w:val="center"/>
        <w:rPr>
          <w:b/>
          <w:sz w:val="28"/>
        </w:rPr>
      </w:pPr>
      <w:r w:rsidRPr="00601145">
        <w:rPr>
          <w:b/>
          <w:sz w:val="28"/>
        </w:rPr>
        <w:t xml:space="preserve">Прогноз </w:t>
      </w:r>
    </w:p>
    <w:p w:rsidR="00601145" w:rsidRPr="00601145" w:rsidRDefault="00601145" w:rsidP="00601145">
      <w:pPr>
        <w:jc w:val="center"/>
        <w:rPr>
          <w:b/>
          <w:sz w:val="28"/>
          <w:szCs w:val="28"/>
        </w:rPr>
      </w:pPr>
      <w:r w:rsidRPr="00601145">
        <w:rPr>
          <w:b/>
          <w:sz w:val="28"/>
        </w:rPr>
        <w:t>роста накопления</w:t>
      </w:r>
      <w:r w:rsidRPr="00601145">
        <w:rPr>
          <w:b/>
        </w:rPr>
        <w:t xml:space="preserve"> </w:t>
      </w:r>
      <w:r w:rsidRPr="00601145">
        <w:rPr>
          <w:b/>
          <w:sz w:val="28"/>
        </w:rPr>
        <w:t xml:space="preserve">твердых бытовых отходов по </w:t>
      </w:r>
      <w:proofErr w:type="spellStart"/>
      <w:r w:rsidRPr="00601145">
        <w:rPr>
          <w:b/>
          <w:sz w:val="28"/>
          <w:szCs w:val="28"/>
        </w:rPr>
        <w:t>Новогеоргиевскому</w:t>
      </w:r>
      <w:proofErr w:type="spellEnd"/>
      <w:r w:rsidRPr="00601145">
        <w:rPr>
          <w:b/>
          <w:sz w:val="28"/>
          <w:szCs w:val="28"/>
        </w:rPr>
        <w:t xml:space="preserve"> сельсовету</w:t>
      </w:r>
      <w:r w:rsidRPr="00601145">
        <w:rPr>
          <w:b/>
          <w:sz w:val="28"/>
        </w:rPr>
        <w:t xml:space="preserve"> на 2012-2020годы</w:t>
      </w:r>
    </w:p>
    <w:p w:rsidR="00601145" w:rsidRPr="00601145" w:rsidRDefault="00601145" w:rsidP="00601145">
      <w:pPr>
        <w:ind w:firstLine="567"/>
        <w:jc w:val="center"/>
        <w:rPr>
          <w:b/>
          <w:sz w:val="28"/>
        </w:rPr>
      </w:pPr>
    </w:p>
    <w:tbl>
      <w:tblPr>
        <w:tblW w:w="154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720"/>
        <w:gridCol w:w="900"/>
        <w:gridCol w:w="720"/>
        <w:gridCol w:w="657"/>
        <w:gridCol w:w="664"/>
        <w:gridCol w:w="730"/>
        <w:gridCol w:w="733"/>
        <w:gridCol w:w="900"/>
        <w:gridCol w:w="900"/>
        <w:gridCol w:w="720"/>
        <w:gridCol w:w="900"/>
        <w:gridCol w:w="690"/>
        <w:gridCol w:w="900"/>
        <w:gridCol w:w="900"/>
        <w:gridCol w:w="610"/>
      </w:tblGrid>
      <w:tr w:rsidR="00601145" w:rsidRPr="00601145" w:rsidTr="000077A1">
        <w:trPr>
          <w:cantSplit/>
          <w:jc w:val="center"/>
        </w:trPr>
        <w:tc>
          <w:tcPr>
            <w:tcW w:w="568" w:type="dxa"/>
            <w:vMerge w:val="restart"/>
            <w:tcBorders>
              <w:top w:val="single" w:sz="4" w:space="0" w:color="auto"/>
              <w:left w:val="single" w:sz="4" w:space="0" w:color="auto"/>
              <w:right w:val="single" w:sz="4" w:space="0" w:color="auto"/>
            </w:tcBorders>
            <w:vAlign w:val="center"/>
          </w:tcPr>
          <w:p w:rsidR="00601145" w:rsidRPr="00601145" w:rsidRDefault="00601145" w:rsidP="00601145">
            <w:pPr>
              <w:jc w:val="center"/>
              <w:rPr>
                <w:b/>
                <w:sz w:val="20"/>
              </w:rPr>
            </w:pPr>
            <w:r w:rsidRPr="00601145">
              <w:rPr>
                <w:b/>
                <w:sz w:val="20"/>
              </w:rPr>
              <w:t xml:space="preserve">№ </w:t>
            </w:r>
            <w:proofErr w:type="gramStart"/>
            <w:r w:rsidRPr="00601145">
              <w:rPr>
                <w:b/>
                <w:sz w:val="20"/>
              </w:rPr>
              <w:t>п</w:t>
            </w:r>
            <w:proofErr w:type="gramEnd"/>
            <w:r w:rsidRPr="00601145">
              <w:rPr>
                <w:b/>
                <w:sz w:val="20"/>
              </w:rPr>
              <w:t>/п</w:t>
            </w:r>
          </w:p>
        </w:tc>
        <w:tc>
          <w:tcPr>
            <w:tcW w:w="3260" w:type="dxa"/>
            <w:vMerge w:val="restart"/>
            <w:tcBorders>
              <w:top w:val="single" w:sz="4" w:space="0" w:color="auto"/>
              <w:left w:val="single" w:sz="4" w:space="0" w:color="auto"/>
              <w:right w:val="single" w:sz="4" w:space="0" w:color="auto"/>
            </w:tcBorders>
            <w:vAlign w:val="center"/>
          </w:tcPr>
          <w:p w:rsidR="00601145" w:rsidRPr="00601145" w:rsidRDefault="00601145" w:rsidP="00601145">
            <w:pPr>
              <w:jc w:val="center"/>
              <w:rPr>
                <w:b/>
                <w:sz w:val="18"/>
              </w:rPr>
            </w:pPr>
            <w:r w:rsidRPr="00601145">
              <w:rPr>
                <w:b/>
                <w:sz w:val="18"/>
              </w:rPr>
              <w:t>Наименование административного образования</w:t>
            </w:r>
          </w:p>
        </w:tc>
        <w:tc>
          <w:tcPr>
            <w:tcW w:w="3661" w:type="dxa"/>
            <w:gridSpan w:val="5"/>
            <w:tcBorders>
              <w:top w:val="single" w:sz="4" w:space="0" w:color="auto"/>
              <w:left w:val="single" w:sz="4" w:space="0" w:color="auto"/>
              <w:right w:val="single" w:sz="4" w:space="0" w:color="auto"/>
            </w:tcBorders>
          </w:tcPr>
          <w:p w:rsidR="00601145" w:rsidRPr="00601145" w:rsidRDefault="00601145" w:rsidP="00601145">
            <w:pPr>
              <w:jc w:val="center"/>
              <w:rPr>
                <w:b/>
              </w:rPr>
            </w:pPr>
            <w:r w:rsidRPr="00601145">
              <w:rPr>
                <w:b/>
              </w:rPr>
              <w:t>на 01.01.2011г.</w:t>
            </w:r>
          </w:p>
        </w:tc>
        <w:tc>
          <w:tcPr>
            <w:tcW w:w="3983" w:type="dxa"/>
            <w:gridSpan w:val="5"/>
            <w:tcBorders>
              <w:top w:val="single" w:sz="4" w:space="0" w:color="auto"/>
              <w:left w:val="single" w:sz="4" w:space="0" w:color="auto"/>
              <w:right w:val="single" w:sz="4" w:space="0" w:color="auto"/>
            </w:tcBorders>
          </w:tcPr>
          <w:p w:rsidR="00601145" w:rsidRPr="00601145" w:rsidRDefault="00601145" w:rsidP="00601145">
            <w:pPr>
              <w:jc w:val="center"/>
              <w:rPr>
                <w:b/>
              </w:rPr>
            </w:pPr>
            <w:r w:rsidRPr="00601145">
              <w:rPr>
                <w:b/>
              </w:rPr>
              <w:t>на 01.01.2016г.</w:t>
            </w:r>
          </w:p>
        </w:tc>
        <w:tc>
          <w:tcPr>
            <w:tcW w:w="4000" w:type="dxa"/>
            <w:gridSpan w:val="5"/>
            <w:tcBorders>
              <w:top w:val="single" w:sz="4" w:space="0" w:color="auto"/>
              <w:left w:val="single" w:sz="4" w:space="0" w:color="auto"/>
              <w:right w:val="single" w:sz="4" w:space="0" w:color="auto"/>
            </w:tcBorders>
          </w:tcPr>
          <w:p w:rsidR="00601145" w:rsidRPr="00601145" w:rsidRDefault="00601145" w:rsidP="00601145">
            <w:pPr>
              <w:jc w:val="center"/>
              <w:rPr>
                <w:b/>
              </w:rPr>
            </w:pPr>
            <w:r w:rsidRPr="00601145">
              <w:rPr>
                <w:b/>
              </w:rPr>
              <w:t>на 01.01.2021г.</w:t>
            </w:r>
          </w:p>
        </w:tc>
      </w:tr>
      <w:tr w:rsidR="00601145" w:rsidRPr="00601145" w:rsidTr="000077A1">
        <w:trPr>
          <w:cantSplit/>
          <w:trHeight w:val="375"/>
          <w:jc w:val="center"/>
        </w:trPr>
        <w:tc>
          <w:tcPr>
            <w:tcW w:w="568" w:type="dxa"/>
            <w:vMerge/>
            <w:tcBorders>
              <w:left w:val="single" w:sz="4" w:space="0" w:color="auto"/>
              <w:right w:val="single" w:sz="4" w:space="0" w:color="auto"/>
            </w:tcBorders>
          </w:tcPr>
          <w:p w:rsidR="00601145" w:rsidRPr="00601145" w:rsidRDefault="00601145" w:rsidP="00601145">
            <w:pPr>
              <w:rPr>
                <w:b/>
                <w:sz w:val="28"/>
              </w:rPr>
            </w:pPr>
          </w:p>
        </w:tc>
        <w:tc>
          <w:tcPr>
            <w:tcW w:w="3260" w:type="dxa"/>
            <w:vMerge/>
            <w:tcBorders>
              <w:left w:val="single" w:sz="4" w:space="0" w:color="auto"/>
              <w:right w:val="single" w:sz="4" w:space="0" w:color="auto"/>
            </w:tcBorders>
          </w:tcPr>
          <w:p w:rsidR="00601145" w:rsidRPr="00601145" w:rsidRDefault="00601145" w:rsidP="00601145">
            <w:pPr>
              <w:rPr>
                <w:b/>
                <w:sz w:val="28"/>
              </w:rPr>
            </w:pPr>
          </w:p>
        </w:tc>
        <w:tc>
          <w:tcPr>
            <w:tcW w:w="720" w:type="dxa"/>
            <w:vMerge w:val="restart"/>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r w:rsidRPr="00601145">
              <w:rPr>
                <w:b/>
                <w:sz w:val="20"/>
              </w:rPr>
              <w:t>Количество</w:t>
            </w:r>
          </w:p>
          <w:p w:rsidR="00601145" w:rsidRPr="00601145" w:rsidRDefault="00601145" w:rsidP="00601145">
            <w:pPr>
              <w:ind w:left="113" w:right="113"/>
              <w:jc w:val="center"/>
              <w:rPr>
                <w:b/>
                <w:sz w:val="20"/>
              </w:rPr>
            </w:pPr>
            <w:r w:rsidRPr="00601145">
              <w:rPr>
                <w:b/>
                <w:sz w:val="20"/>
              </w:rPr>
              <w:t xml:space="preserve"> жителей (чел)</w:t>
            </w:r>
          </w:p>
        </w:tc>
        <w:tc>
          <w:tcPr>
            <w:tcW w:w="900" w:type="dxa"/>
            <w:vMerge w:val="restart"/>
            <w:tcBorders>
              <w:left w:val="single" w:sz="4" w:space="0" w:color="auto"/>
              <w:right w:val="single" w:sz="4" w:space="0" w:color="auto"/>
            </w:tcBorders>
            <w:textDirection w:val="btLr"/>
          </w:tcPr>
          <w:p w:rsidR="00601145" w:rsidRPr="00601145" w:rsidRDefault="00601145" w:rsidP="00601145">
            <w:pPr>
              <w:ind w:left="113" w:right="113"/>
              <w:jc w:val="center"/>
              <w:rPr>
                <w:b/>
                <w:sz w:val="16"/>
              </w:rPr>
            </w:pPr>
            <w:r w:rsidRPr="00601145">
              <w:rPr>
                <w:b/>
                <w:sz w:val="16"/>
              </w:rPr>
              <w:t>Норматив</w:t>
            </w:r>
          </w:p>
          <w:p w:rsidR="00601145" w:rsidRPr="00601145" w:rsidRDefault="00601145" w:rsidP="00601145">
            <w:pPr>
              <w:ind w:left="113" w:right="113"/>
              <w:jc w:val="center"/>
              <w:rPr>
                <w:b/>
                <w:sz w:val="16"/>
              </w:rPr>
            </w:pPr>
            <w:r w:rsidRPr="00601145">
              <w:rPr>
                <w:b/>
                <w:sz w:val="16"/>
              </w:rPr>
              <w:t xml:space="preserve"> накопления ТБО</w:t>
            </w:r>
          </w:p>
          <w:p w:rsidR="00601145" w:rsidRPr="00601145" w:rsidRDefault="00601145" w:rsidP="00601145">
            <w:pPr>
              <w:ind w:left="113" w:right="113"/>
              <w:jc w:val="center"/>
              <w:rPr>
                <w:b/>
                <w:sz w:val="16"/>
              </w:rPr>
            </w:pPr>
            <w:r w:rsidRPr="00601145">
              <w:rPr>
                <w:b/>
                <w:sz w:val="16"/>
              </w:rPr>
              <w:t xml:space="preserve"> в год на 1 жителя (м</w:t>
            </w:r>
            <w:r w:rsidRPr="00601145">
              <w:rPr>
                <w:b/>
                <w:sz w:val="16"/>
                <w:vertAlign w:val="superscript"/>
              </w:rPr>
              <w:t>3</w:t>
            </w:r>
            <w:r w:rsidRPr="00601145">
              <w:rPr>
                <w:b/>
                <w:sz w:val="16"/>
              </w:rPr>
              <w:t>)</w:t>
            </w:r>
          </w:p>
        </w:tc>
        <w:tc>
          <w:tcPr>
            <w:tcW w:w="2041" w:type="dxa"/>
            <w:gridSpan w:val="3"/>
            <w:tcBorders>
              <w:left w:val="single" w:sz="4" w:space="0" w:color="auto"/>
              <w:right w:val="single" w:sz="4" w:space="0" w:color="auto"/>
            </w:tcBorders>
          </w:tcPr>
          <w:p w:rsidR="00601145" w:rsidRPr="00601145" w:rsidRDefault="00601145" w:rsidP="00601145">
            <w:pPr>
              <w:ind w:left="-67" w:right="-108"/>
              <w:jc w:val="center"/>
              <w:rPr>
                <w:b/>
                <w:sz w:val="20"/>
              </w:rPr>
            </w:pPr>
            <w:r w:rsidRPr="00601145">
              <w:rPr>
                <w:b/>
                <w:sz w:val="20"/>
              </w:rPr>
              <w:t>Объем ТБО (т. м</w:t>
            </w:r>
            <w:r w:rsidRPr="00601145">
              <w:rPr>
                <w:b/>
                <w:sz w:val="20"/>
                <w:vertAlign w:val="superscript"/>
              </w:rPr>
              <w:t>3</w:t>
            </w:r>
            <w:r w:rsidRPr="00601145">
              <w:rPr>
                <w:b/>
                <w:sz w:val="20"/>
              </w:rPr>
              <w:t xml:space="preserve">) </w:t>
            </w:r>
            <w:proofErr w:type="gramStart"/>
            <w:r w:rsidRPr="00601145">
              <w:rPr>
                <w:b/>
                <w:sz w:val="20"/>
              </w:rPr>
              <w:t>в</w:t>
            </w:r>
            <w:proofErr w:type="gramEnd"/>
            <w:r w:rsidRPr="00601145">
              <w:rPr>
                <w:b/>
                <w:sz w:val="20"/>
              </w:rPr>
              <w:t xml:space="preserve"> </w:t>
            </w:r>
          </w:p>
          <w:p w:rsidR="00601145" w:rsidRPr="00601145" w:rsidRDefault="00601145" w:rsidP="00601145">
            <w:pPr>
              <w:ind w:left="-67" w:right="-108"/>
              <w:jc w:val="center"/>
              <w:rPr>
                <w:b/>
                <w:sz w:val="20"/>
              </w:rPr>
            </w:pPr>
            <w:r w:rsidRPr="00601145">
              <w:rPr>
                <w:b/>
                <w:sz w:val="20"/>
              </w:rPr>
              <w:t>год</w:t>
            </w:r>
          </w:p>
        </w:tc>
        <w:tc>
          <w:tcPr>
            <w:tcW w:w="730" w:type="dxa"/>
            <w:vMerge w:val="restart"/>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r w:rsidRPr="00601145">
              <w:rPr>
                <w:b/>
                <w:sz w:val="20"/>
              </w:rPr>
              <w:t>Количество</w:t>
            </w:r>
          </w:p>
          <w:p w:rsidR="00601145" w:rsidRPr="00601145" w:rsidRDefault="00601145" w:rsidP="00601145">
            <w:pPr>
              <w:ind w:left="113" w:right="113"/>
              <w:jc w:val="center"/>
              <w:rPr>
                <w:b/>
                <w:sz w:val="20"/>
              </w:rPr>
            </w:pPr>
            <w:r w:rsidRPr="00601145">
              <w:rPr>
                <w:b/>
                <w:sz w:val="20"/>
              </w:rPr>
              <w:t xml:space="preserve"> Жителей (чел)</w:t>
            </w:r>
          </w:p>
        </w:tc>
        <w:tc>
          <w:tcPr>
            <w:tcW w:w="733" w:type="dxa"/>
            <w:vMerge w:val="restart"/>
            <w:tcBorders>
              <w:left w:val="single" w:sz="4" w:space="0" w:color="auto"/>
              <w:right w:val="single" w:sz="4" w:space="0" w:color="auto"/>
            </w:tcBorders>
            <w:textDirection w:val="btLr"/>
          </w:tcPr>
          <w:p w:rsidR="00601145" w:rsidRPr="00601145" w:rsidRDefault="00601145" w:rsidP="00601145">
            <w:pPr>
              <w:ind w:left="113" w:right="113"/>
              <w:jc w:val="center"/>
              <w:rPr>
                <w:b/>
                <w:sz w:val="16"/>
              </w:rPr>
            </w:pPr>
            <w:r w:rsidRPr="00601145">
              <w:rPr>
                <w:b/>
                <w:sz w:val="16"/>
              </w:rPr>
              <w:t xml:space="preserve">Норматив накопления </w:t>
            </w:r>
          </w:p>
          <w:p w:rsidR="00601145" w:rsidRPr="00601145" w:rsidRDefault="00601145" w:rsidP="00601145">
            <w:pPr>
              <w:ind w:left="113" w:right="113"/>
              <w:jc w:val="center"/>
              <w:rPr>
                <w:b/>
                <w:sz w:val="16"/>
              </w:rPr>
            </w:pPr>
            <w:r w:rsidRPr="00601145">
              <w:rPr>
                <w:b/>
                <w:sz w:val="16"/>
              </w:rPr>
              <w:t xml:space="preserve">ТБО в год </w:t>
            </w:r>
            <w:proofErr w:type="gramStart"/>
            <w:r w:rsidRPr="00601145">
              <w:rPr>
                <w:b/>
                <w:sz w:val="16"/>
              </w:rPr>
              <w:t>на</w:t>
            </w:r>
            <w:proofErr w:type="gramEnd"/>
            <w:r w:rsidRPr="00601145">
              <w:rPr>
                <w:b/>
                <w:sz w:val="16"/>
              </w:rPr>
              <w:t xml:space="preserve"> </w:t>
            </w:r>
          </w:p>
          <w:p w:rsidR="00601145" w:rsidRPr="00601145" w:rsidRDefault="00601145" w:rsidP="00601145">
            <w:pPr>
              <w:ind w:left="113" w:right="113"/>
              <w:jc w:val="center"/>
              <w:rPr>
                <w:b/>
                <w:sz w:val="16"/>
              </w:rPr>
            </w:pPr>
            <w:r w:rsidRPr="00601145">
              <w:rPr>
                <w:b/>
                <w:sz w:val="16"/>
              </w:rPr>
              <w:t>1 жителя</w:t>
            </w:r>
            <w:proofErr w:type="gramStart"/>
            <w:r w:rsidRPr="00601145">
              <w:rPr>
                <w:b/>
                <w:sz w:val="16"/>
              </w:rPr>
              <w:t xml:space="preserve"> (.</w:t>
            </w:r>
            <w:proofErr w:type="gramEnd"/>
            <w:r w:rsidRPr="00601145">
              <w:rPr>
                <w:b/>
                <w:sz w:val="16"/>
              </w:rPr>
              <w:t>м</w:t>
            </w:r>
            <w:r w:rsidRPr="00601145">
              <w:rPr>
                <w:b/>
                <w:sz w:val="16"/>
                <w:vertAlign w:val="superscript"/>
              </w:rPr>
              <w:t>3</w:t>
            </w:r>
            <w:r w:rsidRPr="00601145">
              <w:rPr>
                <w:b/>
                <w:sz w:val="16"/>
              </w:rPr>
              <w:t>)</w:t>
            </w:r>
          </w:p>
        </w:tc>
        <w:tc>
          <w:tcPr>
            <w:tcW w:w="2520" w:type="dxa"/>
            <w:gridSpan w:val="3"/>
            <w:tcBorders>
              <w:left w:val="single" w:sz="4" w:space="0" w:color="auto"/>
              <w:right w:val="single" w:sz="4" w:space="0" w:color="auto"/>
            </w:tcBorders>
          </w:tcPr>
          <w:p w:rsidR="00601145" w:rsidRPr="00601145" w:rsidRDefault="00601145" w:rsidP="00601145">
            <w:pPr>
              <w:jc w:val="center"/>
              <w:rPr>
                <w:b/>
                <w:sz w:val="20"/>
              </w:rPr>
            </w:pPr>
            <w:r w:rsidRPr="00601145">
              <w:rPr>
                <w:b/>
                <w:sz w:val="20"/>
              </w:rPr>
              <w:t>Объем ТБО (т. м</w:t>
            </w:r>
            <w:r w:rsidRPr="00601145">
              <w:rPr>
                <w:b/>
                <w:sz w:val="20"/>
                <w:vertAlign w:val="superscript"/>
              </w:rPr>
              <w:t>3</w:t>
            </w:r>
            <w:r w:rsidRPr="00601145">
              <w:rPr>
                <w:b/>
                <w:sz w:val="20"/>
              </w:rPr>
              <w:t>) в год</w:t>
            </w:r>
          </w:p>
        </w:tc>
        <w:tc>
          <w:tcPr>
            <w:tcW w:w="900" w:type="dxa"/>
            <w:vMerge w:val="restart"/>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r w:rsidRPr="00601145">
              <w:rPr>
                <w:b/>
                <w:sz w:val="20"/>
              </w:rPr>
              <w:t>Количество</w:t>
            </w:r>
          </w:p>
          <w:p w:rsidR="00601145" w:rsidRPr="00601145" w:rsidRDefault="00601145" w:rsidP="00601145">
            <w:pPr>
              <w:ind w:left="113" w:right="113"/>
              <w:jc w:val="center"/>
              <w:rPr>
                <w:b/>
                <w:sz w:val="20"/>
              </w:rPr>
            </w:pPr>
            <w:r w:rsidRPr="00601145">
              <w:rPr>
                <w:b/>
                <w:sz w:val="20"/>
              </w:rPr>
              <w:t xml:space="preserve"> жителей</w:t>
            </w:r>
          </w:p>
          <w:p w:rsidR="00601145" w:rsidRPr="00601145" w:rsidRDefault="00601145" w:rsidP="00601145">
            <w:pPr>
              <w:ind w:left="113" w:right="113"/>
              <w:jc w:val="center"/>
              <w:rPr>
                <w:b/>
                <w:sz w:val="20"/>
              </w:rPr>
            </w:pPr>
            <w:r w:rsidRPr="00601145">
              <w:rPr>
                <w:b/>
                <w:sz w:val="20"/>
              </w:rPr>
              <w:t xml:space="preserve"> (чел)</w:t>
            </w:r>
          </w:p>
        </w:tc>
        <w:tc>
          <w:tcPr>
            <w:tcW w:w="690" w:type="dxa"/>
            <w:vMerge w:val="restart"/>
            <w:tcBorders>
              <w:left w:val="single" w:sz="4" w:space="0" w:color="auto"/>
              <w:right w:val="single" w:sz="4" w:space="0" w:color="auto"/>
            </w:tcBorders>
            <w:textDirection w:val="btLr"/>
          </w:tcPr>
          <w:p w:rsidR="00601145" w:rsidRPr="00601145" w:rsidRDefault="00601145" w:rsidP="00601145">
            <w:pPr>
              <w:ind w:left="113" w:right="113"/>
              <w:jc w:val="center"/>
              <w:rPr>
                <w:b/>
                <w:sz w:val="16"/>
              </w:rPr>
            </w:pPr>
            <w:r w:rsidRPr="00601145">
              <w:rPr>
                <w:b/>
                <w:sz w:val="16"/>
              </w:rPr>
              <w:t xml:space="preserve">Норматив </w:t>
            </w:r>
          </w:p>
          <w:p w:rsidR="00601145" w:rsidRPr="00601145" w:rsidRDefault="00601145" w:rsidP="00601145">
            <w:pPr>
              <w:ind w:left="113" w:right="113"/>
              <w:jc w:val="center"/>
              <w:rPr>
                <w:b/>
                <w:sz w:val="16"/>
              </w:rPr>
            </w:pPr>
            <w:r w:rsidRPr="00601145">
              <w:rPr>
                <w:b/>
                <w:sz w:val="16"/>
              </w:rPr>
              <w:t xml:space="preserve">накопления ТБО </w:t>
            </w:r>
          </w:p>
          <w:p w:rsidR="00601145" w:rsidRPr="00601145" w:rsidRDefault="00601145" w:rsidP="00601145">
            <w:pPr>
              <w:ind w:left="113" w:right="113"/>
              <w:jc w:val="center"/>
              <w:rPr>
                <w:b/>
                <w:sz w:val="16"/>
              </w:rPr>
            </w:pPr>
            <w:r w:rsidRPr="00601145">
              <w:rPr>
                <w:b/>
                <w:sz w:val="16"/>
              </w:rPr>
              <w:t>в год на 1 жителя</w:t>
            </w:r>
            <w:proofErr w:type="gramStart"/>
            <w:r w:rsidRPr="00601145">
              <w:rPr>
                <w:b/>
                <w:sz w:val="16"/>
              </w:rPr>
              <w:t xml:space="preserve"> (.</w:t>
            </w:r>
            <w:proofErr w:type="gramEnd"/>
            <w:r w:rsidRPr="00601145">
              <w:rPr>
                <w:b/>
                <w:sz w:val="16"/>
              </w:rPr>
              <w:t>м</w:t>
            </w:r>
            <w:r w:rsidRPr="00601145">
              <w:rPr>
                <w:b/>
                <w:sz w:val="16"/>
                <w:vertAlign w:val="superscript"/>
              </w:rPr>
              <w:t>3</w:t>
            </w:r>
            <w:r w:rsidRPr="00601145">
              <w:rPr>
                <w:b/>
                <w:sz w:val="16"/>
              </w:rPr>
              <w:t>)</w:t>
            </w:r>
          </w:p>
        </w:tc>
        <w:tc>
          <w:tcPr>
            <w:tcW w:w="2410" w:type="dxa"/>
            <w:gridSpan w:val="3"/>
            <w:tcBorders>
              <w:left w:val="single" w:sz="4" w:space="0" w:color="auto"/>
              <w:right w:val="single" w:sz="4" w:space="0" w:color="auto"/>
            </w:tcBorders>
          </w:tcPr>
          <w:p w:rsidR="00601145" w:rsidRPr="00601145" w:rsidRDefault="00601145" w:rsidP="00601145">
            <w:pPr>
              <w:jc w:val="center"/>
              <w:rPr>
                <w:b/>
                <w:sz w:val="20"/>
              </w:rPr>
            </w:pPr>
            <w:r w:rsidRPr="00601145">
              <w:rPr>
                <w:b/>
                <w:sz w:val="20"/>
              </w:rPr>
              <w:t>Объем ТБ</w:t>
            </w:r>
            <w:proofErr w:type="gramStart"/>
            <w:r w:rsidRPr="00601145">
              <w:rPr>
                <w:b/>
                <w:sz w:val="20"/>
              </w:rPr>
              <w:t>О(</w:t>
            </w:r>
            <w:proofErr w:type="gramEnd"/>
            <w:r w:rsidRPr="00601145">
              <w:rPr>
                <w:b/>
                <w:sz w:val="20"/>
              </w:rPr>
              <w:t xml:space="preserve"> т. м</w:t>
            </w:r>
            <w:r w:rsidRPr="00601145">
              <w:rPr>
                <w:b/>
                <w:sz w:val="20"/>
                <w:vertAlign w:val="superscript"/>
              </w:rPr>
              <w:t>3</w:t>
            </w:r>
            <w:r w:rsidRPr="00601145">
              <w:rPr>
                <w:b/>
                <w:sz w:val="20"/>
              </w:rPr>
              <w:t>) в год</w:t>
            </w:r>
          </w:p>
        </w:tc>
      </w:tr>
      <w:tr w:rsidR="00601145" w:rsidRPr="00601145" w:rsidTr="000077A1">
        <w:trPr>
          <w:cantSplit/>
          <w:trHeight w:val="345"/>
          <w:jc w:val="center"/>
        </w:trPr>
        <w:tc>
          <w:tcPr>
            <w:tcW w:w="568" w:type="dxa"/>
            <w:vMerge/>
            <w:tcBorders>
              <w:left w:val="single" w:sz="4" w:space="0" w:color="auto"/>
              <w:right w:val="single" w:sz="4" w:space="0" w:color="auto"/>
            </w:tcBorders>
          </w:tcPr>
          <w:p w:rsidR="00601145" w:rsidRPr="00601145" w:rsidRDefault="00601145" w:rsidP="00601145">
            <w:pPr>
              <w:rPr>
                <w:b/>
                <w:sz w:val="28"/>
              </w:rPr>
            </w:pPr>
          </w:p>
        </w:tc>
        <w:tc>
          <w:tcPr>
            <w:tcW w:w="3260" w:type="dxa"/>
            <w:vMerge/>
            <w:tcBorders>
              <w:left w:val="single" w:sz="4" w:space="0" w:color="auto"/>
              <w:right w:val="single" w:sz="4" w:space="0" w:color="auto"/>
            </w:tcBorders>
          </w:tcPr>
          <w:p w:rsidR="00601145" w:rsidRPr="00601145" w:rsidRDefault="00601145" w:rsidP="00601145">
            <w:pPr>
              <w:rPr>
                <w:b/>
                <w:sz w:val="28"/>
              </w:rPr>
            </w:pPr>
          </w:p>
        </w:tc>
        <w:tc>
          <w:tcPr>
            <w:tcW w:w="720" w:type="dxa"/>
            <w:vMerge/>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p>
        </w:tc>
        <w:tc>
          <w:tcPr>
            <w:tcW w:w="900" w:type="dxa"/>
            <w:vMerge/>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p>
        </w:tc>
        <w:tc>
          <w:tcPr>
            <w:tcW w:w="720" w:type="dxa"/>
            <w:vMerge w:val="restart"/>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r w:rsidRPr="00601145">
              <w:rPr>
                <w:b/>
                <w:sz w:val="20"/>
              </w:rPr>
              <w:t>Всего</w:t>
            </w:r>
          </w:p>
        </w:tc>
        <w:tc>
          <w:tcPr>
            <w:tcW w:w="1321" w:type="dxa"/>
            <w:gridSpan w:val="2"/>
            <w:tcBorders>
              <w:left w:val="single" w:sz="4" w:space="0" w:color="auto"/>
              <w:right w:val="single" w:sz="4" w:space="0" w:color="auto"/>
            </w:tcBorders>
          </w:tcPr>
          <w:p w:rsidR="00601145" w:rsidRPr="00601145" w:rsidRDefault="00601145" w:rsidP="00601145">
            <w:pPr>
              <w:jc w:val="center"/>
              <w:rPr>
                <w:b/>
                <w:sz w:val="20"/>
              </w:rPr>
            </w:pPr>
            <w:r w:rsidRPr="00601145">
              <w:rPr>
                <w:b/>
                <w:sz w:val="20"/>
              </w:rPr>
              <w:t xml:space="preserve">В </w:t>
            </w:r>
            <w:proofErr w:type="spellStart"/>
            <w:r w:rsidRPr="00601145">
              <w:rPr>
                <w:b/>
                <w:sz w:val="20"/>
              </w:rPr>
              <w:t>т.ч</w:t>
            </w:r>
            <w:proofErr w:type="spellEnd"/>
            <w:r w:rsidRPr="00601145">
              <w:rPr>
                <w:b/>
                <w:sz w:val="20"/>
              </w:rPr>
              <w:t>.</w:t>
            </w:r>
          </w:p>
        </w:tc>
        <w:tc>
          <w:tcPr>
            <w:tcW w:w="730" w:type="dxa"/>
            <w:vMerge/>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p>
        </w:tc>
        <w:tc>
          <w:tcPr>
            <w:tcW w:w="733" w:type="dxa"/>
            <w:vMerge/>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p>
        </w:tc>
        <w:tc>
          <w:tcPr>
            <w:tcW w:w="900" w:type="dxa"/>
            <w:vMerge w:val="restart"/>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r w:rsidRPr="00601145">
              <w:rPr>
                <w:b/>
                <w:sz w:val="20"/>
              </w:rPr>
              <w:t>Всего</w:t>
            </w:r>
          </w:p>
          <w:p w:rsidR="00601145" w:rsidRPr="00601145" w:rsidRDefault="00601145" w:rsidP="00601145">
            <w:pPr>
              <w:ind w:left="113" w:right="113"/>
              <w:jc w:val="center"/>
              <w:rPr>
                <w:b/>
                <w:sz w:val="20"/>
              </w:rPr>
            </w:pPr>
          </w:p>
        </w:tc>
        <w:tc>
          <w:tcPr>
            <w:tcW w:w="1620" w:type="dxa"/>
            <w:gridSpan w:val="2"/>
            <w:tcBorders>
              <w:left w:val="single" w:sz="4" w:space="0" w:color="auto"/>
              <w:right w:val="single" w:sz="4" w:space="0" w:color="auto"/>
            </w:tcBorders>
          </w:tcPr>
          <w:p w:rsidR="00601145" w:rsidRPr="00601145" w:rsidRDefault="00601145" w:rsidP="00601145">
            <w:pPr>
              <w:jc w:val="center"/>
              <w:rPr>
                <w:b/>
                <w:sz w:val="20"/>
              </w:rPr>
            </w:pPr>
            <w:r w:rsidRPr="00601145">
              <w:rPr>
                <w:b/>
                <w:sz w:val="20"/>
              </w:rPr>
              <w:t xml:space="preserve">В </w:t>
            </w:r>
            <w:proofErr w:type="spellStart"/>
            <w:r w:rsidRPr="00601145">
              <w:rPr>
                <w:b/>
                <w:sz w:val="20"/>
              </w:rPr>
              <w:t>т.ч</w:t>
            </w:r>
            <w:proofErr w:type="spellEnd"/>
            <w:r w:rsidRPr="00601145">
              <w:rPr>
                <w:b/>
                <w:sz w:val="20"/>
              </w:rPr>
              <w:t>.</w:t>
            </w:r>
          </w:p>
        </w:tc>
        <w:tc>
          <w:tcPr>
            <w:tcW w:w="900" w:type="dxa"/>
            <w:vMerge/>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p>
        </w:tc>
        <w:tc>
          <w:tcPr>
            <w:tcW w:w="690" w:type="dxa"/>
            <w:vMerge/>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p>
        </w:tc>
        <w:tc>
          <w:tcPr>
            <w:tcW w:w="900" w:type="dxa"/>
            <w:vMerge w:val="restart"/>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r w:rsidRPr="00601145">
              <w:rPr>
                <w:b/>
                <w:sz w:val="20"/>
              </w:rPr>
              <w:t>Всего</w:t>
            </w:r>
          </w:p>
          <w:p w:rsidR="00601145" w:rsidRPr="00601145" w:rsidRDefault="00601145" w:rsidP="00601145">
            <w:pPr>
              <w:ind w:left="113" w:right="113"/>
              <w:jc w:val="center"/>
              <w:rPr>
                <w:b/>
                <w:sz w:val="20"/>
              </w:rPr>
            </w:pPr>
          </w:p>
        </w:tc>
        <w:tc>
          <w:tcPr>
            <w:tcW w:w="1510" w:type="dxa"/>
            <w:gridSpan w:val="2"/>
            <w:tcBorders>
              <w:left w:val="single" w:sz="4" w:space="0" w:color="auto"/>
              <w:right w:val="single" w:sz="4" w:space="0" w:color="auto"/>
            </w:tcBorders>
          </w:tcPr>
          <w:p w:rsidR="00601145" w:rsidRPr="00601145" w:rsidRDefault="00601145" w:rsidP="00601145">
            <w:pPr>
              <w:jc w:val="center"/>
              <w:rPr>
                <w:b/>
                <w:sz w:val="20"/>
              </w:rPr>
            </w:pPr>
            <w:r w:rsidRPr="00601145">
              <w:rPr>
                <w:b/>
                <w:sz w:val="20"/>
              </w:rPr>
              <w:t xml:space="preserve">В </w:t>
            </w:r>
            <w:proofErr w:type="spellStart"/>
            <w:r w:rsidRPr="00601145">
              <w:rPr>
                <w:b/>
                <w:sz w:val="20"/>
              </w:rPr>
              <w:t>т.ч</w:t>
            </w:r>
            <w:proofErr w:type="spellEnd"/>
            <w:r w:rsidRPr="00601145">
              <w:rPr>
                <w:b/>
                <w:sz w:val="20"/>
              </w:rPr>
              <w:t>.</w:t>
            </w:r>
          </w:p>
        </w:tc>
      </w:tr>
      <w:tr w:rsidR="00601145" w:rsidRPr="00601145" w:rsidTr="000077A1">
        <w:trPr>
          <w:cantSplit/>
          <w:trHeight w:val="1253"/>
          <w:jc w:val="center"/>
        </w:trPr>
        <w:tc>
          <w:tcPr>
            <w:tcW w:w="568" w:type="dxa"/>
            <w:vMerge/>
            <w:tcBorders>
              <w:left w:val="single" w:sz="4" w:space="0" w:color="auto"/>
              <w:right w:val="single" w:sz="4" w:space="0" w:color="auto"/>
            </w:tcBorders>
          </w:tcPr>
          <w:p w:rsidR="00601145" w:rsidRPr="00601145" w:rsidRDefault="00601145" w:rsidP="00601145">
            <w:pPr>
              <w:rPr>
                <w:b/>
                <w:sz w:val="28"/>
              </w:rPr>
            </w:pPr>
          </w:p>
        </w:tc>
        <w:tc>
          <w:tcPr>
            <w:tcW w:w="3260" w:type="dxa"/>
            <w:vMerge/>
            <w:tcBorders>
              <w:left w:val="single" w:sz="4" w:space="0" w:color="auto"/>
              <w:right w:val="single" w:sz="4" w:space="0" w:color="auto"/>
            </w:tcBorders>
          </w:tcPr>
          <w:p w:rsidR="00601145" w:rsidRPr="00601145" w:rsidRDefault="00601145" w:rsidP="00601145">
            <w:pPr>
              <w:rPr>
                <w:b/>
                <w:sz w:val="28"/>
              </w:rPr>
            </w:pPr>
          </w:p>
        </w:tc>
        <w:tc>
          <w:tcPr>
            <w:tcW w:w="720" w:type="dxa"/>
            <w:vMerge/>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p>
        </w:tc>
        <w:tc>
          <w:tcPr>
            <w:tcW w:w="900" w:type="dxa"/>
            <w:vMerge/>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p>
        </w:tc>
        <w:tc>
          <w:tcPr>
            <w:tcW w:w="720" w:type="dxa"/>
            <w:vMerge/>
            <w:tcBorders>
              <w:left w:val="single" w:sz="4" w:space="0" w:color="auto"/>
              <w:right w:val="single" w:sz="4" w:space="0" w:color="auto"/>
            </w:tcBorders>
          </w:tcPr>
          <w:p w:rsidR="00601145" w:rsidRPr="00601145" w:rsidRDefault="00601145" w:rsidP="00601145">
            <w:pPr>
              <w:jc w:val="center"/>
              <w:rPr>
                <w:b/>
                <w:sz w:val="20"/>
              </w:rPr>
            </w:pPr>
          </w:p>
        </w:tc>
        <w:tc>
          <w:tcPr>
            <w:tcW w:w="657" w:type="dxa"/>
            <w:tcBorders>
              <w:left w:val="single" w:sz="4" w:space="0" w:color="auto"/>
              <w:right w:val="single" w:sz="4" w:space="0" w:color="auto"/>
            </w:tcBorders>
            <w:textDirection w:val="btLr"/>
          </w:tcPr>
          <w:p w:rsidR="00601145" w:rsidRPr="00601145" w:rsidRDefault="00601145" w:rsidP="00601145">
            <w:pPr>
              <w:ind w:left="113" w:right="113"/>
              <w:rPr>
                <w:b/>
                <w:sz w:val="20"/>
              </w:rPr>
            </w:pPr>
            <w:r w:rsidRPr="00601145">
              <w:rPr>
                <w:b/>
                <w:sz w:val="20"/>
              </w:rPr>
              <w:t>Население (</w:t>
            </w:r>
            <w:proofErr w:type="spellStart"/>
            <w:r w:rsidRPr="00601145">
              <w:rPr>
                <w:b/>
                <w:sz w:val="20"/>
              </w:rPr>
              <w:t>благ</w:t>
            </w:r>
            <w:proofErr w:type="gramStart"/>
            <w:r w:rsidRPr="00601145">
              <w:rPr>
                <w:b/>
                <w:sz w:val="20"/>
              </w:rPr>
              <w:t>.ж</w:t>
            </w:r>
            <w:proofErr w:type="spellEnd"/>
            <w:proofErr w:type="gramEnd"/>
            <w:r w:rsidRPr="00601145">
              <w:rPr>
                <w:b/>
                <w:sz w:val="20"/>
              </w:rPr>
              <w:t>/ф)</w:t>
            </w:r>
          </w:p>
        </w:tc>
        <w:tc>
          <w:tcPr>
            <w:tcW w:w="664" w:type="dxa"/>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r w:rsidRPr="00601145">
              <w:rPr>
                <w:b/>
                <w:sz w:val="20"/>
              </w:rPr>
              <w:t>Прочие</w:t>
            </w:r>
          </w:p>
        </w:tc>
        <w:tc>
          <w:tcPr>
            <w:tcW w:w="730" w:type="dxa"/>
            <w:vMerge/>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p>
        </w:tc>
        <w:tc>
          <w:tcPr>
            <w:tcW w:w="733" w:type="dxa"/>
            <w:vMerge/>
            <w:tcBorders>
              <w:left w:val="single" w:sz="4" w:space="0" w:color="auto"/>
              <w:right w:val="single" w:sz="4" w:space="0" w:color="auto"/>
            </w:tcBorders>
          </w:tcPr>
          <w:p w:rsidR="00601145" w:rsidRPr="00601145" w:rsidRDefault="00601145" w:rsidP="00601145">
            <w:pPr>
              <w:ind w:left="113" w:right="113"/>
              <w:jc w:val="center"/>
              <w:rPr>
                <w:b/>
                <w:sz w:val="20"/>
              </w:rPr>
            </w:pPr>
          </w:p>
        </w:tc>
        <w:tc>
          <w:tcPr>
            <w:tcW w:w="900" w:type="dxa"/>
            <w:vMerge/>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p>
        </w:tc>
        <w:tc>
          <w:tcPr>
            <w:tcW w:w="900" w:type="dxa"/>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r w:rsidRPr="00601145">
              <w:rPr>
                <w:b/>
                <w:sz w:val="20"/>
              </w:rPr>
              <w:t>Население</w:t>
            </w:r>
          </w:p>
        </w:tc>
        <w:tc>
          <w:tcPr>
            <w:tcW w:w="720" w:type="dxa"/>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r w:rsidRPr="00601145">
              <w:rPr>
                <w:b/>
                <w:sz w:val="20"/>
              </w:rPr>
              <w:t>Прочие</w:t>
            </w:r>
          </w:p>
        </w:tc>
        <w:tc>
          <w:tcPr>
            <w:tcW w:w="900" w:type="dxa"/>
            <w:vMerge/>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p>
        </w:tc>
        <w:tc>
          <w:tcPr>
            <w:tcW w:w="690" w:type="dxa"/>
            <w:vMerge/>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p>
        </w:tc>
        <w:tc>
          <w:tcPr>
            <w:tcW w:w="900" w:type="dxa"/>
            <w:vMerge/>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p>
        </w:tc>
        <w:tc>
          <w:tcPr>
            <w:tcW w:w="900" w:type="dxa"/>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r w:rsidRPr="00601145">
              <w:rPr>
                <w:b/>
                <w:sz w:val="20"/>
              </w:rPr>
              <w:t>Население</w:t>
            </w:r>
          </w:p>
        </w:tc>
        <w:tc>
          <w:tcPr>
            <w:tcW w:w="610" w:type="dxa"/>
            <w:tcBorders>
              <w:left w:val="single" w:sz="4" w:space="0" w:color="auto"/>
              <w:right w:val="single" w:sz="4" w:space="0" w:color="auto"/>
            </w:tcBorders>
            <w:textDirection w:val="btLr"/>
          </w:tcPr>
          <w:p w:rsidR="00601145" w:rsidRPr="00601145" w:rsidRDefault="00601145" w:rsidP="00601145">
            <w:pPr>
              <w:ind w:left="113" w:right="113"/>
              <w:jc w:val="center"/>
              <w:rPr>
                <w:b/>
                <w:sz w:val="20"/>
              </w:rPr>
            </w:pPr>
            <w:r w:rsidRPr="00601145">
              <w:rPr>
                <w:b/>
                <w:sz w:val="20"/>
              </w:rPr>
              <w:t>Прочие</w:t>
            </w:r>
          </w:p>
        </w:tc>
      </w:tr>
      <w:tr w:rsidR="00601145" w:rsidRPr="00601145" w:rsidTr="000077A1">
        <w:trPr>
          <w:jc w:val="center"/>
        </w:trPr>
        <w:tc>
          <w:tcPr>
            <w:tcW w:w="568" w:type="dxa"/>
            <w:tcBorders>
              <w:top w:val="single" w:sz="4" w:space="0" w:color="auto"/>
              <w:left w:val="single" w:sz="4" w:space="0" w:color="auto"/>
              <w:right w:val="single" w:sz="4" w:space="0" w:color="auto"/>
            </w:tcBorders>
            <w:vAlign w:val="center"/>
          </w:tcPr>
          <w:p w:rsidR="00601145" w:rsidRPr="00601145" w:rsidRDefault="00601145" w:rsidP="00601145">
            <w:pPr>
              <w:jc w:val="center"/>
            </w:pPr>
            <w:r w:rsidRPr="00601145">
              <w:t>6</w:t>
            </w:r>
          </w:p>
        </w:tc>
        <w:tc>
          <w:tcPr>
            <w:tcW w:w="3260" w:type="dxa"/>
            <w:tcBorders>
              <w:top w:val="single" w:sz="4" w:space="0" w:color="auto"/>
              <w:left w:val="single" w:sz="4" w:space="0" w:color="auto"/>
              <w:right w:val="single" w:sz="4" w:space="0" w:color="auto"/>
            </w:tcBorders>
            <w:vAlign w:val="center"/>
          </w:tcPr>
          <w:p w:rsidR="00601145" w:rsidRPr="00601145" w:rsidRDefault="00601145" w:rsidP="00601145">
            <w:r w:rsidRPr="00601145">
              <w:t>Новогеоргиевский сельсовет</w:t>
            </w:r>
          </w:p>
        </w:tc>
        <w:tc>
          <w:tcPr>
            <w:tcW w:w="720" w:type="dxa"/>
            <w:tcBorders>
              <w:top w:val="single" w:sz="4" w:space="0" w:color="auto"/>
              <w:left w:val="single" w:sz="4" w:space="0" w:color="auto"/>
              <w:right w:val="single" w:sz="4" w:space="0" w:color="auto"/>
            </w:tcBorders>
            <w:vAlign w:val="center"/>
          </w:tcPr>
          <w:p w:rsidR="00601145" w:rsidRPr="00601145" w:rsidRDefault="00601145" w:rsidP="00601145">
            <w:pPr>
              <w:jc w:val="center"/>
            </w:pPr>
            <w:r w:rsidRPr="00601145">
              <w:t>480</w:t>
            </w:r>
          </w:p>
        </w:tc>
        <w:tc>
          <w:tcPr>
            <w:tcW w:w="900" w:type="dxa"/>
            <w:tcBorders>
              <w:top w:val="single" w:sz="4" w:space="0" w:color="auto"/>
              <w:left w:val="single" w:sz="4" w:space="0" w:color="auto"/>
              <w:right w:val="single" w:sz="4" w:space="0" w:color="auto"/>
            </w:tcBorders>
            <w:vAlign w:val="center"/>
          </w:tcPr>
          <w:p w:rsidR="00601145" w:rsidRPr="00601145" w:rsidRDefault="00601145" w:rsidP="00601145">
            <w:pPr>
              <w:jc w:val="center"/>
            </w:pPr>
            <w:r w:rsidRPr="00601145">
              <w:t>1,08</w:t>
            </w:r>
          </w:p>
        </w:tc>
        <w:tc>
          <w:tcPr>
            <w:tcW w:w="720" w:type="dxa"/>
            <w:tcBorders>
              <w:top w:val="single" w:sz="4" w:space="0" w:color="auto"/>
              <w:left w:val="single" w:sz="4" w:space="0" w:color="auto"/>
              <w:right w:val="single" w:sz="4" w:space="0" w:color="auto"/>
            </w:tcBorders>
            <w:vAlign w:val="center"/>
          </w:tcPr>
          <w:p w:rsidR="00601145" w:rsidRPr="00601145" w:rsidRDefault="00601145" w:rsidP="00601145">
            <w:pPr>
              <w:ind w:left="-67" w:right="-108"/>
              <w:jc w:val="center"/>
            </w:pPr>
            <w:r w:rsidRPr="00601145">
              <w:t>0,04</w:t>
            </w:r>
          </w:p>
        </w:tc>
        <w:tc>
          <w:tcPr>
            <w:tcW w:w="657" w:type="dxa"/>
            <w:tcBorders>
              <w:top w:val="single" w:sz="4" w:space="0" w:color="auto"/>
              <w:left w:val="single" w:sz="4" w:space="0" w:color="auto"/>
              <w:right w:val="single" w:sz="4" w:space="0" w:color="auto"/>
            </w:tcBorders>
            <w:vAlign w:val="center"/>
          </w:tcPr>
          <w:p w:rsidR="00601145" w:rsidRPr="00601145" w:rsidRDefault="00601145" w:rsidP="00601145">
            <w:pPr>
              <w:jc w:val="center"/>
            </w:pPr>
          </w:p>
        </w:tc>
        <w:tc>
          <w:tcPr>
            <w:tcW w:w="664" w:type="dxa"/>
            <w:tcBorders>
              <w:top w:val="single" w:sz="4" w:space="0" w:color="auto"/>
              <w:left w:val="single" w:sz="4" w:space="0" w:color="auto"/>
              <w:right w:val="single" w:sz="4" w:space="0" w:color="auto"/>
            </w:tcBorders>
            <w:vAlign w:val="center"/>
          </w:tcPr>
          <w:p w:rsidR="00601145" w:rsidRPr="00601145" w:rsidRDefault="00601145" w:rsidP="00601145">
            <w:pPr>
              <w:ind w:left="-148" w:right="-108" w:firstLine="148"/>
              <w:jc w:val="center"/>
            </w:pPr>
            <w:r w:rsidRPr="00601145">
              <w:t>0,04</w:t>
            </w:r>
          </w:p>
        </w:tc>
        <w:tc>
          <w:tcPr>
            <w:tcW w:w="730" w:type="dxa"/>
            <w:tcBorders>
              <w:top w:val="single" w:sz="4" w:space="0" w:color="auto"/>
              <w:left w:val="single" w:sz="4" w:space="0" w:color="auto"/>
              <w:right w:val="single" w:sz="4" w:space="0" w:color="auto"/>
            </w:tcBorders>
            <w:vAlign w:val="center"/>
          </w:tcPr>
          <w:p w:rsidR="00601145" w:rsidRPr="00601145" w:rsidRDefault="00601145" w:rsidP="00601145">
            <w:pPr>
              <w:jc w:val="center"/>
            </w:pPr>
            <w:r w:rsidRPr="00601145">
              <w:t>779</w:t>
            </w:r>
          </w:p>
        </w:tc>
        <w:tc>
          <w:tcPr>
            <w:tcW w:w="733" w:type="dxa"/>
            <w:tcBorders>
              <w:top w:val="single" w:sz="4" w:space="0" w:color="auto"/>
              <w:left w:val="single" w:sz="4" w:space="0" w:color="auto"/>
              <w:right w:val="single" w:sz="4" w:space="0" w:color="auto"/>
            </w:tcBorders>
            <w:vAlign w:val="center"/>
          </w:tcPr>
          <w:p w:rsidR="00601145" w:rsidRPr="00601145" w:rsidRDefault="00601145" w:rsidP="00601145">
            <w:pPr>
              <w:jc w:val="center"/>
            </w:pPr>
            <w:r w:rsidRPr="00601145">
              <w:t>1,1</w:t>
            </w:r>
          </w:p>
        </w:tc>
        <w:tc>
          <w:tcPr>
            <w:tcW w:w="900" w:type="dxa"/>
            <w:tcBorders>
              <w:top w:val="single" w:sz="4" w:space="0" w:color="auto"/>
              <w:left w:val="single" w:sz="4" w:space="0" w:color="auto"/>
              <w:right w:val="single" w:sz="4" w:space="0" w:color="auto"/>
            </w:tcBorders>
            <w:vAlign w:val="center"/>
          </w:tcPr>
          <w:p w:rsidR="00601145" w:rsidRPr="00601145" w:rsidRDefault="00601145" w:rsidP="00601145">
            <w:pPr>
              <w:jc w:val="center"/>
            </w:pPr>
            <w:r w:rsidRPr="00601145">
              <w:t>0,59</w:t>
            </w:r>
          </w:p>
        </w:tc>
        <w:tc>
          <w:tcPr>
            <w:tcW w:w="900" w:type="dxa"/>
            <w:tcBorders>
              <w:top w:val="single" w:sz="4" w:space="0" w:color="auto"/>
              <w:left w:val="single" w:sz="4" w:space="0" w:color="auto"/>
              <w:right w:val="single" w:sz="4" w:space="0" w:color="auto"/>
            </w:tcBorders>
            <w:vAlign w:val="center"/>
          </w:tcPr>
          <w:p w:rsidR="00601145" w:rsidRPr="00601145" w:rsidRDefault="00601145" w:rsidP="00601145">
            <w:pPr>
              <w:jc w:val="center"/>
            </w:pPr>
            <w:r w:rsidRPr="00601145">
              <w:t>0,55</w:t>
            </w:r>
          </w:p>
        </w:tc>
        <w:tc>
          <w:tcPr>
            <w:tcW w:w="720" w:type="dxa"/>
            <w:tcBorders>
              <w:top w:val="single" w:sz="4" w:space="0" w:color="auto"/>
              <w:left w:val="single" w:sz="4" w:space="0" w:color="auto"/>
              <w:right w:val="single" w:sz="4" w:space="0" w:color="auto"/>
            </w:tcBorders>
            <w:vAlign w:val="center"/>
          </w:tcPr>
          <w:p w:rsidR="00601145" w:rsidRPr="00601145" w:rsidRDefault="00601145" w:rsidP="00601145">
            <w:pPr>
              <w:jc w:val="center"/>
            </w:pPr>
            <w:r w:rsidRPr="00601145">
              <w:t>0,04</w:t>
            </w:r>
          </w:p>
        </w:tc>
        <w:tc>
          <w:tcPr>
            <w:tcW w:w="900" w:type="dxa"/>
            <w:tcBorders>
              <w:top w:val="single" w:sz="4" w:space="0" w:color="auto"/>
              <w:left w:val="single" w:sz="4" w:space="0" w:color="auto"/>
              <w:right w:val="single" w:sz="4" w:space="0" w:color="auto"/>
            </w:tcBorders>
            <w:vAlign w:val="center"/>
          </w:tcPr>
          <w:p w:rsidR="00601145" w:rsidRPr="00601145" w:rsidRDefault="00601145" w:rsidP="00601145">
            <w:pPr>
              <w:jc w:val="center"/>
            </w:pPr>
            <w:r w:rsidRPr="00601145">
              <w:t>759</w:t>
            </w:r>
          </w:p>
        </w:tc>
        <w:tc>
          <w:tcPr>
            <w:tcW w:w="690" w:type="dxa"/>
            <w:tcBorders>
              <w:top w:val="single" w:sz="4" w:space="0" w:color="auto"/>
              <w:left w:val="single" w:sz="4" w:space="0" w:color="auto"/>
              <w:right w:val="single" w:sz="4" w:space="0" w:color="auto"/>
            </w:tcBorders>
            <w:vAlign w:val="center"/>
          </w:tcPr>
          <w:p w:rsidR="00601145" w:rsidRPr="00601145" w:rsidRDefault="00601145" w:rsidP="00601145">
            <w:pPr>
              <w:jc w:val="center"/>
            </w:pPr>
            <w:r w:rsidRPr="00601145">
              <w:t>1,1</w:t>
            </w:r>
          </w:p>
        </w:tc>
        <w:tc>
          <w:tcPr>
            <w:tcW w:w="900" w:type="dxa"/>
            <w:tcBorders>
              <w:top w:val="single" w:sz="4" w:space="0" w:color="auto"/>
              <w:left w:val="single" w:sz="4" w:space="0" w:color="auto"/>
              <w:right w:val="single" w:sz="4" w:space="0" w:color="auto"/>
            </w:tcBorders>
            <w:vAlign w:val="center"/>
          </w:tcPr>
          <w:p w:rsidR="00601145" w:rsidRPr="00601145" w:rsidRDefault="00601145" w:rsidP="00601145">
            <w:pPr>
              <w:jc w:val="center"/>
            </w:pPr>
            <w:r w:rsidRPr="00601145">
              <w:t>0,6</w:t>
            </w:r>
          </w:p>
        </w:tc>
        <w:tc>
          <w:tcPr>
            <w:tcW w:w="900" w:type="dxa"/>
            <w:tcBorders>
              <w:top w:val="single" w:sz="4" w:space="0" w:color="auto"/>
              <w:left w:val="single" w:sz="4" w:space="0" w:color="auto"/>
              <w:right w:val="single" w:sz="4" w:space="0" w:color="auto"/>
            </w:tcBorders>
            <w:vAlign w:val="center"/>
          </w:tcPr>
          <w:p w:rsidR="00601145" w:rsidRPr="00601145" w:rsidRDefault="00601145" w:rsidP="00601145">
            <w:pPr>
              <w:jc w:val="center"/>
            </w:pPr>
            <w:r w:rsidRPr="00601145">
              <w:t>0,56</w:t>
            </w:r>
          </w:p>
        </w:tc>
        <w:tc>
          <w:tcPr>
            <w:tcW w:w="610" w:type="dxa"/>
            <w:tcBorders>
              <w:top w:val="single" w:sz="4" w:space="0" w:color="auto"/>
              <w:left w:val="single" w:sz="4" w:space="0" w:color="auto"/>
              <w:right w:val="single" w:sz="4" w:space="0" w:color="auto"/>
            </w:tcBorders>
            <w:vAlign w:val="center"/>
          </w:tcPr>
          <w:p w:rsidR="00601145" w:rsidRPr="00601145" w:rsidRDefault="00601145" w:rsidP="00601145">
            <w:pPr>
              <w:ind w:left="-87" w:right="-119"/>
              <w:jc w:val="center"/>
            </w:pPr>
            <w:r w:rsidRPr="00601145">
              <w:t>0,04</w:t>
            </w:r>
          </w:p>
        </w:tc>
      </w:tr>
    </w:tbl>
    <w:p w:rsidR="00601145" w:rsidRPr="00601145" w:rsidRDefault="00601145" w:rsidP="00601145">
      <w:pPr>
        <w:jc w:val="center"/>
        <w:rPr>
          <w:b/>
          <w:sz w:val="28"/>
          <w:szCs w:val="28"/>
        </w:rPr>
      </w:pPr>
    </w:p>
    <w:p w:rsidR="00601145" w:rsidRPr="00601145" w:rsidRDefault="00601145" w:rsidP="00601145">
      <w:pPr>
        <w:spacing w:line="360" w:lineRule="auto"/>
        <w:ind w:right="-1"/>
        <w:jc w:val="both"/>
        <w:rPr>
          <w:sz w:val="28"/>
        </w:rPr>
        <w:sectPr w:rsidR="00601145" w:rsidRPr="00601145" w:rsidSect="00557355">
          <w:footerReference w:type="even" r:id="rId11"/>
          <w:footerReference w:type="default" r:id="rId12"/>
          <w:pgSz w:w="16840" w:h="11907" w:orient="landscape" w:code="9"/>
          <w:pgMar w:top="1418" w:right="567" w:bottom="567" w:left="567" w:header="720" w:footer="720" w:gutter="0"/>
          <w:cols w:space="720"/>
        </w:sectPr>
      </w:pPr>
    </w:p>
    <w:p w:rsidR="00601145" w:rsidRPr="00601145" w:rsidRDefault="00601145" w:rsidP="00601145">
      <w:pPr>
        <w:ind w:right="-1"/>
        <w:jc w:val="center"/>
        <w:rPr>
          <w:b/>
          <w:sz w:val="32"/>
          <w:szCs w:val="32"/>
        </w:rPr>
      </w:pPr>
      <w:r w:rsidRPr="00601145">
        <w:rPr>
          <w:b/>
          <w:sz w:val="32"/>
          <w:szCs w:val="32"/>
        </w:rPr>
        <w:lastRenderedPageBreak/>
        <w:t>2. Цель и задачи Программы</w:t>
      </w:r>
    </w:p>
    <w:p w:rsidR="00601145" w:rsidRPr="00601145" w:rsidRDefault="00601145" w:rsidP="00601145">
      <w:pPr>
        <w:ind w:right="-1" w:firstLine="720"/>
        <w:rPr>
          <w:sz w:val="28"/>
          <w:szCs w:val="28"/>
        </w:rPr>
      </w:pPr>
    </w:p>
    <w:p w:rsidR="00601145" w:rsidRPr="00601145" w:rsidRDefault="00601145" w:rsidP="00601145">
      <w:pPr>
        <w:ind w:right="-1" w:firstLine="720"/>
        <w:jc w:val="both"/>
        <w:rPr>
          <w:sz w:val="28"/>
          <w:szCs w:val="28"/>
        </w:rPr>
      </w:pPr>
      <w:r w:rsidRPr="00601145">
        <w:rPr>
          <w:sz w:val="28"/>
          <w:szCs w:val="28"/>
        </w:rPr>
        <w:t>Целью Программы является - качественное и надежное обеспечение коммунальными услугами потребителей Новогеоргиевского сельсовета Шимановского района Амурской области.</w:t>
      </w:r>
    </w:p>
    <w:p w:rsidR="00601145" w:rsidRPr="00601145" w:rsidRDefault="00601145" w:rsidP="00601145">
      <w:pPr>
        <w:ind w:right="-1" w:firstLine="720"/>
        <w:jc w:val="both"/>
        <w:rPr>
          <w:sz w:val="28"/>
        </w:rPr>
      </w:pPr>
      <w:r w:rsidRPr="00601145">
        <w:rPr>
          <w:sz w:val="28"/>
        </w:rPr>
        <w:t>В ходе реализации Программы предусматривается обеспечить решение следующих задач:</w:t>
      </w:r>
    </w:p>
    <w:p w:rsidR="00601145" w:rsidRPr="00601145" w:rsidRDefault="00601145" w:rsidP="00601145">
      <w:pPr>
        <w:ind w:right="-1" w:firstLine="720"/>
        <w:jc w:val="both"/>
        <w:rPr>
          <w:sz w:val="28"/>
        </w:rPr>
      </w:pPr>
      <w:r w:rsidRPr="00601145">
        <w:rPr>
          <w:sz w:val="28"/>
        </w:rPr>
        <w:t>- обеспечение подключения к системам коммунальной инфраструктуры вводимых объектов жилищного фонда и социальной сферы;</w:t>
      </w:r>
    </w:p>
    <w:p w:rsidR="00601145" w:rsidRPr="00601145" w:rsidRDefault="00601145" w:rsidP="00601145">
      <w:pPr>
        <w:ind w:right="-1" w:firstLine="720"/>
        <w:jc w:val="both"/>
        <w:rPr>
          <w:sz w:val="28"/>
        </w:rPr>
      </w:pPr>
      <w:r w:rsidRPr="00601145">
        <w:rPr>
          <w:sz w:val="28"/>
        </w:rPr>
        <w:t>- строительство и модернизация систем коммунальной инфраструктуры и объектов, используемых для утилизации и захоронения твердых бытовых отходов, в соответствии с потребностями жилищного и промышленного строительства;</w:t>
      </w:r>
    </w:p>
    <w:p w:rsidR="00601145" w:rsidRPr="00601145" w:rsidRDefault="00601145" w:rsidP="00601145">
      <w:pPr>
        <w:ind w:right="-1" w:firstLine="720"/>
        <w:jc w:val="both"/>
        <w:rPr>
          <w:sz w:val="28"/>
        </w:rPr>
      </w:pPr>
      <w:r w:rsidRPr="00601145">
        <w:rPr>
          <w:sz w:val="28"/>
        </w:rPr>
        <w:t>- повышение качества производимых организациями коммунального комплекса товаров и оказываемых услуг;</w:t>
      </w:r>
    </w:p>
    <w:p w:rsidR="00601145" w:rsidRPr="00601145" w:rsidRDefault="00601145" w:rsidP="00601145">
      <w:pPr>
        <w:ind w:right="-1" w:firstLine="720"/>
        <w:jc w:val="both"/>
        <w:rPr>
          <w:sz w:val="28"/>
        </w:rPr>
      </w:pPr>
      <w:r w:rsidRPr="00601145">
        <w:rPr>
          <w:sz w:val="28"/>
        </w:rPr>
        <w:t>- улучшение экологической ситуации на территории Новогеоргиевского сельсовета.</w:t>
      </w:r>
    </w:p>
    <w:p w:rsidR="00601145" w:rsidRPr="00601145" w:rsidRDefault="00601145" w:rsidP="00601145">
      <w:pPr>
        <w:ind w:right="-1"/>
        <w:jc w:val="center"/>
        <w:rPr>
          <w:sz w:val="28"/>
          <w:szCs w:val="28"/>
        </w:rPr>
      </w:pPr>
    </w:p>
    <w:p w:rsidR="00601145" w:rsidRPr="00601145" w:rsidRDefault="00601145" w:rsidP="00601145">
      <w:pPr>
        <w:ind w:firstLine="720"/>
        <w:jc w:val="center"/>
        <w:rPr>
          <w:b/>
          <w:sz w:val="32"/>
          <w:szCs w:val="32"/>
        </w:rPr>
      </w:pPr>
      <w:r w:rsidRPr="00601145">
        <w:rPr>
          <w:b/>
          <w:sz w:val="32"/>
          <w:szCs w:val="32"/>
        </w:rPr>
        <w:t>3. Срок реализации Программы</w:t>
      </w:r>
    </w:p>
    <w:p w:rsidR="00601145" w:rsidRPr="00601145" w:rsidRDefault="00601145" w:rsidP="00601145">
      <w:pPr>
        <w:tabs>
          <w:tab w:val="num" w:pos="0"/>
        </w:tabs>
        <w:ind w:firstLine="426"/>
        <w:jc w:val="center"/>
        <w:rPr>
          <w:sz w:val="28"/>
          <w:szCs w:val="28"/>
        </w:rPr>
      </w:pPr>
    </w:p>
    <w:p w:rsidR="00601145" w:rsidRPr="00601145" w:rsidRDefault="00601145" w:rsidP="00601145">
      <w:pPr>
        <w:tabs>
          <w:tab w:val="num" w:pos="0"/>
        </w:tabs>
        <w:ind w:firstLine="426"/>
        <w:rPr>
          <w:sz w:val="28"/>
          <w:szCs w:val="28"/>
        </w:rPr>
      </w:pPr>
      <w:r w:rsidRPr="00601145">
        <w:rPr>
          <w:sz w:val="28"/>
          <w:szCs w:val="28"/>
        </w:rPr>
        <w:t>Срок реализации Программы 2012 – 2020 годы.</w:t>
      </w:r>
    </w:p>
    <w:p w:rsidR="00601145" w:rsidRPr="00601145" w:rsidRDefault="00601145" w:rsidP="00601145">
      <w:pPr>
        <w:tabs>
          <w:tab w:val="num" w:pos="0"/>
        </w:tabs>
        <w:rPr>
          <w:sz w:val="28"/>
          <w:szCs w:val="28"/>
        </w:rPr>
      </w:pPr>
    </w:p>
    <w:p w:rsidR="00601145" w:rsidRPr="00601145" w:rsidRDefault="00601145" w:rsidP="00601145">
      <w:pPr>
        <w:tabs>
          <w:tab w:val="num" w:pos="0"/>
        </w:tabs>
        <w:ind w:firstLine="426"/>
        <w:jc w:val="center"/>
        <w:rPr>
          <w:b/>
          <w:sz w:val="32"/>
          <w:szCs w:val="32"/>
        </w:rPr>
      </w:pPr>
      <w:r w:rsidRPr="00601145">
        <w:rPr>
          <w:b/>
          <w:sz w:val="32"/>
          <w:szCs w:val="32"/>
        </w:rPr>
        <w:t>4. Общий объем ресурсов, необходимый для реализации Программы и его обоснование</w:t>
      </w:r>
    </w:p>
    <w:p w:rsidR="00601145" w:rsidRPr="00601145" w:rsidRDefault="00601145" w:rsidP="00601145">
      <w:pPr>
        <w:ind w:firstLine="720"/>
        <w:jc w:val="both"/>
        <w:rPr>
          <w:sz w:val="28"/>
          <w:szCs w:val="28"/>
        </w:rPr>
      </w:pPr>
    </w:p>
    <w:p w:rsidR="00601145" w:rsidRPr="00601145" w:rsidRDefault="00601145" w:rsidP="00601145">
      <w:pPr>
        <w:ind w:firstLine="540"/>
        <w:jc w:val="both"/>
        <w:rPr>
          <w:sz w:val="28"/>
          <w:szCs w:val="28"/>
        </w:rPr>
      </w:pPr>
      <w:r w:rsidRPr="00601145">
        <w:rPr>
          <w:sz w:val="28"/>
          <w:szCs w:val="28"/>
        </w:rPr>
        <w:t>Нормативно-правовое, информационное, материально-техническое и финансовое обеспечение выполнения мероприятий Программы осуществляется муниципальным заказчико</w:t>
      </w:r>
      <w:proofErr w:type="gramStart"/>
      <w:r w:rsidRPr="00601145">
        <w:rPr>
          <w:sz w:val="28"/>
          <w:szCs w:val="28"/>
        </w:rPr>
        <w:t>м-</w:t>
      </w:r>
      <w:proofErr w:type="gramEnd"/>
      <w:r w:rsidRPr="00601145">
        <w:rPr>
          <w:sz w:val="28"/>
          <w:szCs w:val="28"/>
        </w:rPr>
        <w:t xml:space="preserve"> координатором Программы – администрацией Новогеоргиевского сельсовета.</w:t>
      </w:r>
    </w:p>
    <w:p w:rsidR="00601145" w:rsidRPr="00601145" w:rsidRDefault="00601145" w:rsidP="00601145">
      <w:pPr>
        <w:ind w:firstLine="540"/>
        <w:jc w:val="both"/>
        <w:rPr>
          <w:sz w:val="28"/>
          <w:szCs w:val="28"/>
        </w:rPr>
      </w:pPr>
      <w:r w:rsidRPr="00601145">
        <w:rPr>
          <w:sz w:val="28"/>
          <w:szCs w:val="28"/>
        </w:rPr>
        <w:t xml:space="preserve">Прогнозируемые объемы финансирования мероприятий Программы составляют </w:t>
      </w:r>
      <w:r w:rsidRPr="00601145">
        <w:rPr>
          <w:b/>
          <w:sz w:val="28"/>
          <w:szCs w:val="28"/>
        </w:rPr>
        <w:t>8 348,000 тыс. рублей</w:t>
      </w:r>
      <w:r w:rsidRPr="00601145">
        <w:rPr>
          <w:sz w:val="28"/>
          <w:szCs w:val="28"/>
        </w:rPr>
        <w:t>, в том числе:</w:t>
      </w:r>
    </w:p>
    <w:p w:rsidR="00601145" w:rsidRPr="00601145" w:rsidRDefault="00601145" w:rsidP="00601145">
      <w:pPr>
        <w:ind w:firstLine="540"/>
        <w:jc w:val="right"/>
        <w:rPr>
          <w:sz w:val="28"/>
          <w:szCs w:val="28"/>
        </w:rPr>
      </w:pPr>
      <w:r w:rsidRPr="00601145">
        <w:rPr>
          <w:b/>
          <w:sz w:val="28"/>
          <w:szCs w:val="28"/>
        </w:rPr>
        <w:t>тыс. рублей</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209"/>
        <w:gridCol w:w="1410"/>
        <w:gridCol w:w="1200"/>
        <w:gridCol w:w="1080"/>
        <w:gridCol w:w="1080"/>
        <w:gridCol w:w="1080"/>
        <w:gridCol w:w="1542"/>
      </w:tblGrid>
      <w:tr w:rsidR="00601145" w:rsidRPr="00601145" w:rsidTr="000077A1">
        <w:trPr>
          <w:cantSplit/>
          <w:trHeight w:val="356"/>
        </w:trPr>
        <w:tc>
          <w:tcPr>
            <w:tcW w:w="1209" w:type="dxa"/>
            <w:vMerge w:val="restart"/>
            <w:vAlign w:val="center"/>
          </w:tcPr>
          <w:p w:rsidR="00601145" w:rsidRPr="00601145" w:rsidRDefault="00601145" w:rsidP="00601145">
            <w:pPr>
              <w:jc w:val="center"/>
              <w:rPr>
                <w:sz w:val="20"/>
                <w:szCs w:val="20"/>
              </w:rPr>
            </w:pPr>
            <w:r w:rsidRPr="00601145">
              <w:rPr>
                <w:sz w:val="20"/>
                <w:szCs w:val="20"/>
              </w:rPr>
              <w:t>Год реализации</w:t>
            </w:r>
          </w:p>
        </w:tc>
        <w:tc>
          <w:tcPr>
            <w:tcW w:w="1209" w:type="dxa"/>
            <w:vMerge w:val="restart"/>
            <w:vAlign w:val="center"/>
          </w:tcPr>
          <w:p w:rsidR="00601145" w:rsidRPr="00601145" w:rsidRDefault="00601145" w:rsidP="00601145">
            <w:pPr>
              <w:jc w:val="center"/>
              <w:rPr>
                <w:sz w:val="20"/>
                <w:szCs w:val="20"/>
              </w:rPr>
            </w:pPr>
            <w:r w:rsidRPr="00601145">
              <w:rPr>
                <w:sz w:val="20"/>
                <w:szCs w:val="20"/>
              </w:rPr>
              <w:t>итого за год</w:t>
            </w:r>
          </w:p>
        </w:tc>
        <w:tc>
          <w:tcPr>
            <w:tcW w:w="7392" w:type="dxa"/>
            <w:gridSpan w:val="6"/>
            <w:vAlign w:val="center"/>
          </w:tcPr>
          <w:p w:rsidR="00601145" w:rsidRPr="00601145" w:rsidRDefault="00601145" w:rsidP="00601145">
            <w:pPr>
              <w:jc w:val="center"/>
              <w:rPr>
                <w:sz w:val="20"/>
                <w:szCs w:val="20"/>
              </w:rPr>
            </w:pPr>
            <w:r w:rsidRPr="00601145">
              <w:rPr>
                <w:sz w:val="20"/>
                <w:szCs w:val="20"/>
              </w:rPr>
              <w:t>Наименование мероприятия</w:t>
            </w:r>
          </w:p>
        </w:tc>
      </w:tr>
      <w:tr w:rsidR="00601145" w:rsidRPr="00601145" w:rsidTr="000077A1">
        <w:trPr>
          <w:cantSplit/>
          <w:trHeight w:val="525"/>
        </w:trPr>
        <w:tc>
          <w:tcPr>
            <w:tcW w:w="1209" w:type="dxa"/>
            <w:vMerge/>
            <w:textDirection w:val="btLr"/>
          </w:tcPr>
          <w:p w:rsidR="00601145" w:rsidRPr="00601145" w:rsidRDefault="00601145" w:rsidP="00601145">
            <w:pPr>
              <w:ind w:left="113" w:right="113"/>
              <w:jc w:val="both"/>
              <w:rPr>
                <w:sz w:val="20"/>
                <w:szCs w:val="20"/>
              </w:rPr>
            </w:pPr>
          </w:p>
        </w:tc>
        <w:tc>
          <w:tcPr>
            <w:tcW w:w="1209" w:type="dxa"/>
            <w:vMerge/>
            <w:textDirection w:val="btLr"/>
          </w:tcPr>
          <w:p w:rsidR="00601145" w:rsidRPr="00601145" w:rsidRDefault="00601145" w:rsidP="00601145">
            <w:pPr>
              <w:ind w:left="113" w:right="113"/>
              <w:jc w:val="both"/>
              <w:rPr>
                <w:sz w:val="20"/>
                <w:szCs w:val="20"/>
              </w:rPr>
            </w:pPr>
          </w:p>
        </w:tc>
        <w:tc>
          <w:tcPr>
            <w:tcW w:w="1410" w:type="dxa"/>
            <w:vAlign w:val="center"/>
          </w:tcPr>
          <w:p w:rsidR="00601145" w:rsidRPr="00601145" w:rsidRDefault="00601145" w:rsidP="00601145">
            <w:pPr>
              <w:ind w:left="-58" w:right="-108"/>
              <w:jc w:val="center"/>
              <w:rPr>
                <w:sz w:val="20"/>
                <w:szCs w:val="20"/>
              </w:rPr>
            </w:pPr>
            <w:r w:rsidRPr="00601145">
              <w:rPr>
                <w:sz w:val="20"/>
                <w:szCs w:val="20"/>
              </w:rPr>
              <w:t>электроснабжение</w:t>
            </w:r>
          </w:p>
        </w:tc>
        <w:tc>
          <w:tcPr>
            <w:tcW w:w="1200" w:type="dxa"/>
            <w:vAlign w:val="center"/>
          </w:tcPr>
          <w:p w:rsidR="00601145" w:rsidRPr="00601145" w:rsidRDefault="00601145" w:rsidP="00601145">
            <w:pPr>
              <w:ind w:left="-58" w:right="-108"/>
              <w:jc w:val="center"/>
              <w:rPr>
                <w:sz w:val="20"/>
                <w:szCs w:val="20"/>
              </w:rPr>
            </w:pPr>
            <w:r w:rsidRPr="00601145">
              <w:rPr>
                <w:sz w:val="20"/>
                <w:szCs w:val="20"/>
              </w:rPr>
              <w:t>теплоснабжение</w:t>
            </w:r>
          </w:p>
        </w:tc>
        <w:tc>
          <w:tcPr>
            <w:tcW w:w="1080" w:type="dxa"/>
            <w:vAlign w:val="center"/>
          </w:tcPr>
          <w:p w:rsidR="00601145" w:rsidRPr="00601145" w:rsidRDefault="00601145" w:rsidP="00601145">
            <w:pPr>
              <w:ind w:left="-58" w:right="-108"/>
              <w:jc w:val="center"/>
              <w:rPr>
                <w:sz w:val="20"/>
                <w:szCs w:val="20"/>
              </w:rPr>
            </w:pPr>
            <w:r w:rsidRPr="00601145">
              <w:rPr>
                <w:sz w:val="20"/>
                <w:szCs w:val="20"/>
              </w:rPr>
              <w:t>газоснабжение</w:t>
            </w:r>
          </w:p>
        </w:tc>
        <w:tc>
          <w:tcPr>
            <w:tcW w:w="1080" w:type="dxa"/>
            <w:vAlign w:val="center"/>
          </w:tcPr>
          <w:p w:rsidR="00601145" w:rsidRPr="00601145" w:rsidRDefault="00601145" w:rsidP="00601145">
            <w:pPr>
              <w:ind w:left="-58" w:right="-108"/>
              <w:jc w:val="center"/>
              <w:rPr>
                <w:sz w:val="20"/>
                <w:szCs w:val="20"/>
              </w:rPr>
            </w:pPr>
            <w:r w:rsidRPr="00601145">
              <w:rPr>
                <w:sz w:val="20"/>
                <w:szCs w:val="20"/>
              </w:rPr>
              <w:t>водоснабжение</w:t>
            </w:r>
          </w:p>
        </w:tc>
        <w:tc>
          <w:tcPr>
            <w:tcW w:w="1080" w:type="dxa"/>
            <w:vAlign w:val="center"/>
          </w:tcPr>
          <w:p w:rsidR="00601145" w:rsidRPr="00601145" w:rsidRDefault="00601145" w:rsidP="00601145">
            <w:pPr>
              <w:ind w:left="-58" w:right="-108"/>
              <w:jc w:val="center"/>
              <w:rPr>
                <w:sz w:val="20"/>
                <w:szCs w:val="20"/>
              </w:rPr>
            </w:pPr>
            <w:r w:rsidRPr="00601145">
              <w:rPr>
                <w:sz w:val="20"/>
                <w:szCs w:val="20"/>
              </w:rPr>
              <w:t>водоотведение</w:t>
            </w:r>
          </w:p>
        </w:tc>
        <w:tc>
          <w:tcPr>
            <w:tcW w:w="1542" w:type="dxa"/>
            <w:vAlign w:val="center"/>
          </w:tcPr>
          <w:p w:rsidR="00601145" w:rsidRPr="00601145" w:rsidRDefault="00601145" w:rsidP="00601145">
            <w:pPr>
              <w:ind w:left="-58" w:right="-108"/>
              <w:jc w:val="center"/>
              <w:rPr>
                <w:sz w:val="20"/>
                <w:szCs w:val="20"/>
              </w:rPr>
            </w:pPr>
            <w:r w:rsidRPr="00601145">
              <w:rPr>
                <w:sz w:val="20"/>
                <w:szCs w:val="20"/>
              </w:rPr>
              <w:t>сбор и утилизация ТБО</w:t>
            </w:r>
          </w:p>
        </w:tc>
      </w:tr>
      <w:tr w:rsidR="00601145" w:rsidRPr="00601145" w:rsidTr="000077A1">
        <w:trPr>
          <w:cantSplit/>
          <w:trHeight w:val="365"/>
        </w:trPr>
        <w:tc>
          <w:tcPr>
            <w:tcW w:w="1209" w:type="dxa"/>
            <w:vAlign w:val="center"/>
          </w:tcPr>
          <w:p w:rsidR="00601145" w:rsidRPr="00601145" w:rsidRDefault="00601145" w:rsidP="00601145">
            <w:pPr>
              <w:rPr>
                <w:sz w:val="28"/>
                <w:szCs w:val="28"/>
              </w:rPr>
            </w:pPr>
            <w:r w:rsidRPr="00601145">
              <w:rPr>
                <w:sz w:val="28"/>
                <w:szCs w:val="28"/>
              </w:rPr>
              <w:t>2011</w:t>
            </w:r>
          </w:p>
        </w:tc>
        <w:tc>
          <w:tcPr>
            <w:tcW w:w="1209" w:type="dxa"/>
          </w:tcPr>
          <w:p w:rsidR="00601145" w:rsidRPr="00601145" w:rsidRDefault="00601145" w:rsidP="00601145">
            <w:pPr>
              <w:rPr>
                <w:sz w:val="28"/>
                <w:szCs w:val="28"/>
              </w:rPr>
            </w:pPr>
            <w:r w:rsidRPr="00601145">
              <w:rPr>
                <w:sz w:val="28"/>
                <w:szCs w:val="28"/>
              </w:rPr>
              <w:t>-</w:t>
            </w:r>
          </w:p>
        </w:tc>
        <w:tc>
          <w:tcPr>
            <w:tcW w:w="1410" w:type="dxa"/>
            <w:vAlign w:val="center"/>
          </w:tcPr>
          <w:p w:rsidR="00601145" w:rsidRPr="00601145" w:rsidRDefault="00601145" w:rsidP="00601145">
            <w:pPr>
              <w:ind w:left="-58" w:right="-108"/>
              <w:rPr>
                <w:sz w:val="28"/>
                <w:szCs w:val="28"/>
              </w:rPr>
            </w:pPr>
            <w:r w:rsidRPr="00601145">
              <w:rPr>
                <w:sz w:val="28"/>
                <w:szCs w:val="28"/>
              </w:rPr>
              <w:t>-</w:t>
            </w:r>
          </w:p>
        </w:tc>
        <w:tc>
          <w:tcPr>
            <w:tcW w:w="1200" w:type="dxa"/>
            <w:vAlign w:val="center"/>
          </w:tcPr>
          <w:p w:rsidR="00601145" w:rsidRPr="00601145" w:rsidRDefault="00601145" w:rsidP="00601145">
            <w:pPr>
              <w:ind w:left="-58" w:right="-108"/>
              <w:rPr>
                <w:sz w:val="28"/>
                <w:szCs w:val="28"/>
              </w:rPr>
            </w:pPr>
            <w:r w:rsidRPr="00601145">
              <w:rPr>
                <w:sz w:val="28"/>
                <w:szCs w:val="28"/>
              </w:rPr>
              <w:t>-</w:t>
            </w:r>
          </w:p>
        </w:tc>
        <w:tc>
          <w:tcPr>
            <w:tcW w:w="1080" w:type="dxa"/>
            <w:vAlign w:val="center"/>
          </w:tcPr>
          <w:p w:rsidR="00601145" w:rsidRPr="00601145" w:rsidRDefault="00601145" w:rsidP="00601145">
            <w:pPr>
              <w:ind w:left="-58" w:right="-108"/>
              <w:rPr>
                <w:sz w:val="28"/>
                <w:szCs w:val="28"/>
              </w:rPr>
            </w:pPr>
            <w:r w:rsidRPr="00601145">
              <w:rPr>
                <w:sz w:val="28"/>
                <w:szCs w:val="28"/>
              </w:rPr>
              <w:t>-</w:t>
            </w:r>
          </w:p>
        </w:tc>
        <w:tc>
          <w:tcPr>
            <w:tcW w:w="1080" w:type="dxa"/>
            <w:vAlign w:val="center"/>
          </w:tcPr>
          <w:p w:rsidR="00601145" w:rsidRPr="00601145" w:rsidRDefault="00601145" w:rsidP="00601145">
            <w:pPr>
              <w:ind w:left="-58" w:right="-108"/>
              <w:rPr>
                <w:sz w:val="28"/>
                <w:szCs w:val="28"/>
              </w:rPr>
            </w:pPr>
            <w:r w:rsidRPr="00601145">
              <w:rPr>
                <w:sz w:val="28"/>
                <w:szCs w:val="28"/>
              </w:rPr>
              <w:t>-</w:t>
            </w:r>
          </w:p>
        </w:tc>
        <w:tc>
          <w:tcPr>
            <w:tcW w:w="1080" w:type="dxa"/>
            <w:vAlign w:val="center"/>
          </w:tcPr>
          <w:p w:rsidR="00601145" w:rsidRPr="00601145" w:rsidRDefault="00601145" w:rsidP="00601145">
            <w:pPr>
              <w:ind w:left="-58" w:right="-108"/>
              <w:rPr>
                <w:sz w:val="28"/>
                <w:szCs w:val="28"/>
              </w:rPr>
            </w:pPr>
            <w:r w:rsidRPr="00601145">
              <w:rPr>
                <w:sz w:val="28"/>
                <w:szCs w:val="28"/>
              </w:rPr>
              <w:t>-</w:t>
            </w:r>
          </w:p>
        </w:tc>
        <w:tc>
          <w:tcPr>
            <w:tcW w:w="1542" w:type="dxa"/>
            <w:vAlign w:val="center"/>
          </w:tcPr>
          <w:p w:rsidR="00601145" w:rsidRPr="00601145" w:rsidRDefault="00601145" w:rsidP="00601145">
            <w:pPr>
              <w:ind w:left="-58" w:right="-108"/>
              <w:rPr>
                <w:sz w:val="28"/>
                <w:szCs w:val="28"/>
              </w:rPr>
            </w:pPr>
            <w:r w:rsidRPr="00601145">
              <w:rPr>
                <w:sz w:val="28"/>
                <w:szCs w:val="28"/>
              </w:rPr>
              <w:t>-</w:t>
            </w:r>
          </w:p>
        </w:tc>
      </w:tr>
      <w:tr w:rsidR="00601145" w:rsidRPr="00601145" w:rsidTr="000077A1">
        <w:tc>
          <w:tcPr>
            <w:tcW w:w="1209" w:type="dxa"/>
          </w:tcPr>
          <w:p w:rsidR="00601145" w:rsidRPr="00601145" w:rsidRDefault="00601145" w:rsidP="00601145">
            <w:pPr>
              <w:jc w:val="both"/>
              <w:rPr>
                <w:sz w:val="28"/>
                <w:szCs w:val="28"/>
              </w:rPr>
            </w:pPr>
            <w:r w:rsidRPr="00601145">
              <w:rPr>
                <w:sz w:val="28"/>
                <w:szCs w:val="28"/>
              </w:rPr>
              <w:t>2012</w:t>
            </w:r>
          </w:p>
        </w:tc>
        <w:tc>
          <w:tcPr>
            <w:tcW w:w="1209" w:type="dxa"/>
          </w:tcPr>
          <w:p w:rsidR="00601145" w:rsidRPr="00601145" w:rsidRDefault="00601145" w:rsidP="00601145">
            <w:pPr>
              <w:jc w:val="both"/>
              <w:rPr>
                <w:sz w:val="28"/>
                <w:szCs w:val="28"/>
              </w:rPr>
            </w:pPr>
            <w:r w:rsidRPr="00601145">
              <w:rPr>
                <w:sz w:val="28"/>
                <w:szCs w:val="28"/>
              </w:rPr>
              <w:t>1948</w:t>
            </w:r>
          </w:p>
        </w:tc>
        <w:tc>
          <w:tcPr>
            <w:tcW w:w="1410" w:type="dxa"/>
          </w:tcPr>
          <w:p w:rsidR="00601145" w:rsidRPr="00601145" w:rsidRDefault="00601145" w:rsidP="00601145">
            <w:pPr>
              <w:jc w:val="both"/>
              <w:rPr>
                <w:sz w:val="28"/>
                <w:szCs w:val="28"/>
              </w:rPr>
            </w:pPr>
            <w:r w:rsidRPr="00601145">
              <w:rPr>
                <w:sz w:val="28"/>
                <w:szCs w:val="28"/>
              </w:rPr>
              <w:t>100</w:t>
            </w:r>
          </w:p>
        </w:tc>
        <w:tc>
          <w:tcPr>
            <w:tcW w:w="1200" w:type="dxa"/>
          </w:tcPr>
          <w:p w:rsidR="00601145" w:rsidRPr="00601145" w:rsidRDefault="00601145" w:rsidP="00601145">
            <w:pPr>
              <w:jc w:val="both"/>
              <w:rPr>
                <w:sz w:val="28"/>
                <w:szCs w:val="28"/>
              </w:rPr>
            </w:pPr>
            <w:r w:rsidRPr="00601145">
              <w:rPr>
                <w:sz w:val="28"/>
                <w:szCs w:val="28"/>
              </w:rPr>
              <w:t>800</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300</w:t>
            </w:r>
          </w:p>
        </w:tc>
        <w:tc>
          <w:tcPr>
            <w:tcW w:w="1080" w:type="dxa"/>
          </w:tcPr>
          <w:p w:rsidR="00601145" w:rsidRPr="00601145" w:rsidRDefault="00601145" w:rsidP="00601145">
            <w:pPr>
              <w:jc w:val="both"/>
              <w:rPr>
                <w:sz w:val="28"/>
                <w:szCs w:val="28"/>
              </w:rPr>
            </w:pPr>
            <w:r w:rsidRPr="00601145">
              <w:rPr>
                <w:sz w:val="28"/>
                <w:szCs w:val="28"/>
              </w:rPr>
              <w:t>648</w:t>
            </w:r>
          </w:p>
        </w:tc>
        <w:tc>
          <w:tcPr>
            <w:tcW w:w="1542" w:type="dxa"/>
          </w:tcPr>
          <w:p w:rsidR="00601145" w:rsidRPr="00601145" w:rsidRDefault="00601145" w:rsidP="00601145">
            <w:pPr>
              <w:jc w:val="both"/>
              <w:rPr>
                <w:sz w:val="28"/>
                <w:szCs w:val="28"/>
              </w:rPr>
            </w:pPr>
            <w:r w:rsidRPr="00601145">
              <w:rPr>
                <w:sz w:val="28"/>
                <w:szCs w:val="28"/>
              </w:rPr>
              <w:t>100</w:t>
            </w:r>
          </w:p>
        </w:tc>
      </w:tr>
      <w:tr w:rsidR="00601145" w:rsidRPr="00601145" w:rsidTr="000077A1">
        <w:tc>
          <w:tcPr>
            <w:tcW w:w="1209" w:type="dxa"/>
          </w:tcPr>
          <w:p w:rsidR="00601145" w:rsidRPr="00601145" w:rsidRDefault="00601145" w:rsidP="00601145">
            <w:pPr>
              <w:jc w:val="both"/>
              <w:rPr>
                <w:sz w:val="28"/>
                <w:szCs w:val="28"/>
              </w:rPr>
            </w:pPr>
            <w:r w:rsidRPr="00601145">
              <w:rPr>
                <w:sz w:val="28"/>
                <w:szCs w:val="28"/>
              </w:rPr>
              <w:t>2013</w:t>
            </w:r>
          </w:p>
        </w:tc>
        <w:tc>
          <w:tcPr>
            <w:tcW w:w="1209" w:type="dxa"/>
          </w:tcPr>
          <w:p w:rsidR="00601145" w:rsidRPr="00601145" w:rsidRDefault="00601145" w:rsidP="00601145">
            <w:pPr>
              <w:jc w:val="both"/>
              <w:rPr>
                <w:sz w:val="28"/>
                <w:szCs w:val="28"/>
              </w:rPr>
            </w:pPr>
            <w:r w:rsidRPr="00601145">
              <w:rPr>
                <w:sz w:val="28"/>
                <w:szCs w:val="28"/>
              </w:rPr>
              <w:t>100</w:t>
            </w:r>
          </w:p>
        </w:tc>
        <w:tc>
          <w:tcPr>
            <w:tcW w:w="1410" w:type="dxa"/>
          </w:tcPr>
          <w:p w:rsidR="00601145" w:rsidRPr="00601145" w:rsidRDefault="00601145" w:rsidP="00601145">
            <w:pPr>
              <w:jc w:val="both"/>
              <w:rPr>
                <w:sz w:val="28"/>
                <w:szCs w:val="28"/>
              </w:rPr>
            </w:pPr>
            <w:r w:rsidRPr="00601145">
              <w:rPr>
                <w:sz w:val="28"/>
                <w:szCs w:val="28"/>
              </w:rPr>
              <w:t>-</w:t>
            </w:r>
          </w:p>
        </w:tc>
        <w:tc>
          <w:tcPr>
            <w:tcW w:w="120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542" w:type="dxa"/>
          </w:tcPr>
          <w:p w:rsidR="00601145" w:rsidRPr="00601145" w:rsidRDefault="00601145" w:rsidP="00601145">
            <w:pPr>
              <w:jc w:val="both"/>
              <w:rPr>
                <w:sz w:val="28"/>
                <w:szCs w:val="28"/>
              </w:rPr>
            </w:pPr>
            <w:r w:rsidRPr="00601145">
              <w:rPr>
                <w:sz w:val="28"/>
                <w:szCs w:val="28"/>
              </w:rPr>
              <w:t>100</w:t>
            </w:r>
          </w:p>
        </w:tc>
      </w:tr>
      <w:tr w:rsidR="00601145" w:rsidRPr="00601145" w:rsidTr="000077A1">
        <w:tc>
          <w:tcPr>
            <w:tcW w:w="1209" w:type="dxa"/>
          </w:tcPr>
          <w:p w:rsidR="00601145" w:rsidRPr="00601145" w:rsidRDefault="00601145" w:rsidP="00601145">
            <w:pPr>
              <w:jc w:val="both"/>
              <w:rPr>
                <w:sz w:val="28"/>
                <w:szCs w:val="28"/>
              </w:rPr>
            </w:pPr>
            <w:r w:rsidRPr="00601145">
              <w:rPr>
                <w:sz w:val="28"/>
                <w:szCs w:val="28"/>
              </w:rPr>
              <w:t>2014</w:t>
            </w:r>
          </w:p>
        </w:tc>
        <w:tc>
          <w:tcPr>
            <w:tcW w:w="1209" w:type="dxa"/>
          </w:tcPr>
          <w:p w:rsidR="00601145" w:rsidRPr="00601145" w:rsidRDefault="00601145" w:rsidP="00601145">
            <w:pPr>
              <w:jc w:val="both"/>
              <w:rPr>
                <w:sz w:val="28"/>
                <w:szCs w:val="28"/>
              </w:rPr>
            </w:pPr>
            <w:r w:rsidRPr="00601145">
              <w:rPr>
                <w:sz w:val="28"/>
                <w:szCs w:val="28"/>
              </w:rPr>
              <w:t>2900</w:t>
            </w:r>
          </w:p>
        </w:tc>
        <w:tc>
          <w:tcPr>
            <w:tcW w:w="1410" w:type="dxa"/>
          </w:tcPr>
          <w:p w:rsidR="00601145" w:rsidRPr="00601145" w:rsidRDefault="00601145" w:rsidP="00601145">
            <w:pPr>
              <w:jc w:val="both"/>
              <w:rPr>
                <w:sz w:val="28"/>
                <w:szCs w:val="28"/>
              </w:rPr>
            </w:pPr>
            <w:r w:rsidRPr="00601145">
              <w:rPr>
                <w:sz w:val="28"/>
                <w:szCs w:val="28"/>
              </w:rPr>
              <w:t>-</w:t>
            </w:r>
          </w:p>
        </w:tc>
        <w:tc>
          <w:tcPr>
            <w:tcW w:w="120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542" w:type="dxa"/>
          </w:tcPr>
          <w:p w:rsidR="00601145" w:rsidRPr="00601145" w:rsidRDefault="00601145" w:rsidP="00601145">
            <w:pPr>
              <w:jc w:val="both"/>
              <w:rPr>
                <w:sz w:val="28"/>
                <w:szCs w:val="28"/>
              </w:rPr>
            </w:pPr>
            <w:r w:rsidRPr="00601145">
              <w:rPr>
                <w:sz w:val="28"/>
                <w:szCs w:val="28"/>
              </w:rPr>
              <w:t>2900</w:t>
            </w:r>
          </w:p>
        </w:tc>
      </w:tr>
      <w:tr w:rsidR="00601145" w:rsidRPr="00601145" w:rsidTr="000077A1">
        <w:tc>
          <w:tcPr>
            <w:tcW w:w="1209" w:type="dxa"/>
          </w:tcPr>
          <w:p w:rsidR="00601145" w:rsidRPr="00601145" w:rsidRDefault="00601145" w:rsidP="00601145">
            <w:pPr>
              <w:jc w:val="both"/>
              <w:rPr>
                <w:sz w:val="28"/>
                <w:szCs w:val="28"/>
              </w:rPr>
            </w:pPr>
            <w:r w:rsidRPr="00601145">
              <w:rPr>
                <w:sz w:val="28"/>
                <w:szCs w:val="28"/>
              </w:rPr>
              <w:t>2015</w:t>
            </w:r>
          </w:p>
        </w:tc>
        <w:tc>
          <w:tcPr>
            <w:tcW w:w="1209" w:type="dxa"/>
          </w:tcPr>
          <w:p w:rsidR="00601145" w:rsidRPr="00601145" w:rsidRDefault="00601145" w:rsidP="00601145">
            <w:pPr>
              <w:jc w:val="both"/>
              <w:rPr>
                <w:sz w:val="28"/>
                <w:szCs w:val="28"/>
              </w:rPr>
            </w:pPr>
            <w:r w:rsidRPr="00601145">
              <w:rPr>
                <w:sz w:val="28"/>
                <w:szCs w:val="28"/>
              </w:rPr>
              <w:t>0.00</w:t>
            </w:r>
          </w:p>
        </w:tc>
        <w:tc>
          <w:tcPr>
            <w:tcW w:w="1410" w:type="dxa"/>
          </w:tcPr>
          <w:p w:rsidR="00601145" w:rsidRPr="00601145" w:rsidRDefault="00601145" w:rsidP="00601145">
            <w:pPr>
              <w:jc w:val="both"/>
              <w:rPr>
                <w:sz w:val="28"/>
                <w:szCs w:val="28"/>
              </w:rPr>
            </w:pPr>
            <w:r w:rsidRPr="00601145">
              <w:rPr>
                <w:sz w:val="28"/>
                <w:szCs w:val="28"/>
              </w:rPr>
              <w:t>-</w:t>
            </w:r>
          </w:p>
        </w:tc>
        <w:tc>
          <w:tcPr>
            <w:tcW w:w="120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542" w:type="dxa"/>
          </w:tcPr>
          <w:p w:rsidR="00601145" w:rsidRPr="00601145" w:rsidRDefault="00601145" w:rsidP="00601145">
            <w:pPr>
              <w:jc w:val="both"/>
              <w:rPr>
                <w:sz w:val="28"/>
                <w:szCs w:val="28"/>
              </w:rPr>
            </w:pPr>
            <w:r w:rsidRPr="00601145">
              <w:rPr>
                <w:sz w:val="28"/>
                <w:szCs w:val="28"/>
              </w:rPr>
              <w:t>-</w:t>
            </w:r>
          </w:p>
        </w:tc>
      </w:tr>
      <w:tr w:rsidR="00601145" w:rsidRPr="00601145" w:rsidTr="000077A1">
        <w:tc>
          <w:tcPr>
            <w:tcW w:w="1209" w:type="dxa"/>
          </w:tcPr>
          <w:p w:rsidR="00601145" w:rsidRPr="00601145" w:rsidRDefault="00601145" w:rsidP="00601145">
            <w:pPr>
              <w:jc w:val="both"/>
              <w:rPr>
                <w:sz w:val="28"/>
                <w:szCs w:val="28"/>
              </w:rPr>
            </w:pPr>
            <w:r w:rsidRPr="00601145">
              <w:rPr>
                <w:sz w:val="28"/>
                <w:szCs w:val="28"/>
              </w:rPr>
              <w:t>2016</w:t>
            </w:r>
          </w:p>
        </w:tc>
        <w:tc>
          <w:tcPr>
            <w:tcW w:w="1209" w:type="dxa"/>
          </w:tcPr>
          <w:p w:rsidR="00601145" w:rsidRPr="00601145" w:rsidRDefault="00601145" w:rsidP="00601145">
            <w:pPr>
              <w:jc w:val="both"/>
              <w:rPr>
                <w:sz w:val="28"/>
                <w:szCs w:val="28"/>
              </w:rPr>
            </w:pPr>
            <w:r w:rsidRPr="00601145">
              <w:rPr>
                <w:sz w:val="28"/>
                <w:szCs w:val="28"/>
              </w:rPr>
              <w:t>500</w:t>
            </w:r>
          </w:p>
        </w:tc>
        <w:tc>
          <w:tcPr>
            <w:tcW w:w="1410" w:type="dxa"/>
          </w:tcPr>
          <w:p w:rsidR="00601145" w:rsidRPr="00601145" w:rsidRDefault="00601145" w:rsidP="00601145">
            <w:pPr>
              <w:jc w:val="both"/>
              <w:rPr>
                <w:sz w:val="28"/>
                <w:szCs w:val="28"/>
              </w:rPr>
            </w:pPr>
            <w:r w:rsidRPr="00601145">
              <w:rPr>
                <w:sz w:val="28"/>
                <w:szCs w:val="28"/>
              </w:rPr>
              <w:t>-</w:t>
            </w:r>
          </w:p>
        </w:tc>
        <w:tc>
          <w:tcPr>
            <w:tcW w:w="1200" w:type="dxa"/>
          </w:tcPr>
          <w:p w:rsidR="00601145" w:rsidRPr="00601145" w:rsidRDefault="00601145" w:rsidP="00601145">
            <w:pPr>
              <w:jc w:val="both"/>
              <w:rPr>
                <w:sz w:val="28"/>
                <w:szCs w:val="28"/>
              </w:rPr>
            </w:pPr>
            <w:r w:rsidRPr="00601145">
              <w:rPr>
                <w:sz w:val="28"/>
                <w:szCs w:val="28"/>
              </w:rPr>
              <w:t>0.00</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542" w:type="dxa"/>
          </w:tcPr>
          <w:p w:rsidR="00601145" w:rsidRPr="00601145" w:rsidRDefault="00601145" w:rsidP="00601145">
            <w:pPr>
              <w:jc w:val="both"/>
              <w:rPr>
                <w:sz w:val="28"/>
                <w:szCs w:val="28"/>
              </w:rPr>
            </w:pPr>
            <w:r w:rsidRPr="00601145">
              <w:rPr>
                <w:sz w:val="28"/>
                <w:szCs w:val="28"/>
              </w:rPr>
              <w:t>-</w:t>
            </w:r>
          </w:p>
        </w:tc>
      </w:tr>
      <w:tr w:rsidR="00601145" w:rsidRPr="00601145" w:rsidTr="000077A1">
        <w:tc>
          <w:tcPr>
            <w:tcW w:w="1209" w:type="dxa"/>
          </w:tcPr>
          <w:p w:rsidR="00601145" w:rsidRPr="00601145" w:rsidRDefault="00601145" w:rsidP="00601145">
            <w:pPr>
              <w:jc w:val="both"/>
              <w:rPr>
                <w:sz w:val="28"/>
                <w:szCs w:val="28"/>
              </w:rPr>
            </w:pPr>
            <w:r w:rsidRPr="00601145">
              <w:rPr>
                <w:sz w:val="28"/>
                <w:szCs w:val="28"/>
              </w:rPr>
              <w:t>2017</w:t>
            </w:r>
          </w:p>
        </w:tc>
        <w:tc>
          <w:tcPr>
            <w:tcW w:w="1209" w:type="dxa"/>
          </w:tcPr>
          <w:p w:rsidR="00601145" w:rsidRPr="00601145" w:rsidRDefault="00601145" w:rsidP="00601145">
            <w:pPr>
              <w:jc w:val="both"/>
              <w:rPr>
                <w:sz w:val="28"/>
                <w:szCs w:val="28"/>
              </w:rPr>
            </w:pPr>
            <w:r w:rsidRPr="00601145">
              <w:rPr>
                <w:sz w:val="28"/>
                <w:szCs w:val="28"/>
              </w:rPr>
              <w:t>0.00</w:t>
            </w:r>
          </w:p>
        </w:tc>
        <w:tc>
          <w:tcPr>
            <w:tcW w:w="1410" w:type="dxa"/>
          </w:tcPr>
          <w:p w:rsidR="00601145" w:rsidRPr="00601145" w:rsidRDefault="00601145" w:rsidP="00601145">
            <w:pPr>
              <w:jc w:val="both"/>
              <w:rPr>
                <w:sz w:val="28"/>
                <w:szCs w:val="28"/>
              </w:rPr>
            </w:pPr>
            <w:r w:rsidRPr="00601145">
              <w:rPr>
                <w:sz w:val="28"/>
                <w:szCs w:val="28"/>
              </w:rPr>
              <w:t>-</w:t>
            </w:r>
          </w:p>
        </w:tc>
        <w:tc>
          <w:tcPr>
            <w:tcW w:w="120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542" w:type="dxa"/>
          </w:tcPr>
          <w:p w:rsidR="00601145" w:rsidRPr="00601145" w:rsidRDefault="00601145" w:rsidP="00601145">
            <w:pPr>
              <w:jc w:val="both"/>
              <w:rPr>
                <w:sz w:val="28"/>
                <w:szCs w:val="28"/>
              </w:rPr>
            </w:pPr>
            <w:r w:rsidRPr="00601145">
              <w:rPr>
                <w:sz w:val="28"/>
                <w:szCs w:val="28"/>
              </w:rPr>
              <w:t>-</w:t>
            </w:r>
          </w:p>
        </w:tc>
      </w:tr>
      <w:tr w:rsidR="00601145" w:rsidRPr="00601145" w:rsidTr="000077A1">
        <w:tc>
          <w:tcPr>
            <w:tcW w:w="1209" w:type="dxa"/>
          </w:tcPr>
          <w:p w:rsidR="00601145" w:rsidRPr="00601145" w:rsidRDefault="00601145" w:rsidP="00601145">
            <w:pPr>
              <w:jc w:val="both"/>
              <w:rPr>
                <w:sz w:val="28"/>
                <w:szCs w:val="28"/>
              </w:rPr>
            </w:pPr>
            <w:r w:rsidRPr="00601145">
              <w:rPr>
                <w:sz w:val="28"/>
                <w:szCs w:val="28"/>
              </w:rPr>
              <w:t>2018</w:t>
            </w:r>
          </w:p>
        </w:tc>
        <w:tc>
          <w:tcPr>
            <w:tcW w:w="1209" w:type="dxa"/>
          </w:tcPr>
          <w:p w:rsidR="00601145" w:rsidRPr="00601145" w:rsidRDefault="00601145" w:rsidP="00601145">
            <w:pPr>
              <w:jc w:val="both"/>
              <w:rPr>
                <w:sz w:val="28"/>
                <w:szCs w:val="28"/>
              </w:rPr>
            </w:pPr>
            <w:r w:rsidRPr="00601145">
              <w:rPr>
                <w:sz w:val="28"/>
                <w:szCs w:val="28"/>
              </w:rPr>
              <w:t>0.00</w:t>
            </w:r>
          </w:p>
        </w:tc>
        <w:tc>
          <w:tcPr>
            <w:tcW w:w="1410" w:type="dxa"/>
          </w:tcPr>
          <w:p w:rsidR="00601145" w:rsidRPr="00601145" w:rsidRDefault="00601145" w:rsidP="00601145">
            <w:pPr>
              <w:jc w:val="both"/>
              <w:rPr>
                <w:sz w:val="28"/>
                <w:szCs w:val="28"/>
              </w:rPr>
            </w:pPr>
            <w:r w:rsidRPr="00601145">
              <w:rPr>
                <w:sz w:val="28"/>
                <w:szCs w:val="28"/>
              </w:rPr>
              <w:t>-</w:t>
            </w:r>
          </w:p>
        </w:tc>
        <w:tc>
          <w:tcPr>
            <w:tcW w:w="1200" w:type="dxa"/>
          </w:tcPr>
          <w:p w:rsidR="00601145" w:rsidRPr="00601145" w:rsidRDefault="00601145" w:rsidP="00601145">
            <w:pPr>
              <w:jc w:val="both"/>
              <w:rPr>
                <w:sz w:val="28"/>
                <w:szCs w:val="28"/>
              </w:rPr>
            </w:pPr>
            <w:r w:rsidRPr="00601145">
              <w:rPr>
                <w:sz w:val="28"/>
                <w:szCs w:val="28"/>
              </w:rPr>
              <w:t>0.00</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542" w:type="dxa"/>
          </w:tcPr>
          <w:p w:rsidR="00601145" w:rsidRPr="00601145" w:rsidRDefault="00601145" w:rsidP="00601145">
            <w:pPr>
              <w:jc w:val="both"/>
              <w:rPr>
                <w:sz w:val="28"/>
                <w:szCs w:val="28"/>
              </w:rPr>
            </w:pPr>
            <w:r w:rsidRPr="00601145">
              <w:rPr>
                <w:sz w:val="28"/>
                <w:szCs w:val="28"/>
              </w:rPr>
              <w:t>-</w:t>
            </w:r>
          </w:p>
        </w:tc>
      </w:tr>
      <w:tr w:rsidR="00601145" w:rsidRPr="00601145" w:rsidTr="000077A1">
        <w:tc>
          <w:tcPr>
            <w:tcW w:w="1209" w:type="dxa"/>
          </w:tcPr>
          <w:p w:rsidR="00601145" w:rsidRPr="00601145" w:rsidRDefault="00601145" w:rsidP="00601145">
            <w:pPr>
              <w:jc w:val="both"/>
              <w:rPr>
                <w:sz w:val="28"/>
                <w:szCs w:val="28"/>
              </w:rPr>
            </w:pPr>
            <w:r w:rsidRPr="00601145">
              <w:rPr>
                <w:sz w:val="28"/>
                <w:szCs w:val="28"/>
              </w:rPr>
              <w:t>2019</w:t>
            </w:r>
          </w:p>
        </w:tc>
        <w:tc>
          <w:tcPr>
            <w:tcW w:w="1209" w:type="dxa"/>
          </w:tcPr>
          <w:p w:rsidR="00601145" w:rsidRPr="00601145" w:rsidRDefault="00601145" w:rsidP="00601145">
            <w:pPr>
              <w:jc w:val="both"/>
              <w:rPr>
                <w:sz w:val="28"/>
                <w:szCs w:val="28"/>
              </w:rPr>
            </w:pPr>
            <w:r w:rsidRPr="00601145">
              <w:rPr>
                <w:sz w:val="28"/>
                <w:szCs w:val="28"/>
              </w:rPr>
              <w:t>0.00</w:t>
            </w:r>
          </w:p>
        </w:tc>
        <w:tc>
          <w:tcPr>
            <w:tcW w:w="1410" w:type="dxa"/>
          </w:tcPr>
          <w:p w:rsidR="00601145" w:rsidRPr="00601145" w:rsidRDefault="00601145" w:rsidP="00601145">
            <w:pPr>
              <w:jc w:val="both"/>
              <w:rPr>
                <w:sz w:val="28"/>
                <w:szCs w:val="28"/>
              </w:rPr>
            </w:pPr>
            <w:r w:rsidRPr="00601145">
              <w:rPr>
                <w:sz w:val="28"/>
                <w:szCs w:val="28"/>
              </w:rPr>
              <w:t>-</w:t>
            </w:r>
          </w:p>
        </w:tc>
        <w:tc>
          <w:tcPr>
            <w:tcW w:w="120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542" w:type="dxa"/>
          </w:tcPr>
          <w:p w:rsidR="00601145" w:rsidRPr="00601145" w:rsidRDefault="00601145" w:rsidP="00601145">
            <w:pPr>
              <w:jc w:val="both"/>
              <w:rPr>
                <w:sz w:val="28"/>
                <w:szCs w:val="28"/>
              </w:rPr>
            </w:pPr>
            <w:r w:rsidRPr="00601145">
              <w:rPr>
                <w:sz w:val="28"/>
                <w:szCs w:val="28"/>
              </w:rPr>
              <w:t>-</w:t>
            </w:r>
          </w:p>
        </w:tc>
      </w:tr>
      <w:tr w:rsidR="00601145" w:rsidRPr="00601145" w:rsidTr="000077A1">
        <w:tc>
          <w:tcPr>
            <w:tcW w:w="1209" w:type="dxa"/>
          </w:tcPr>
          <w:p w:rsidR="00601145" w:rsidRPr="00601145" w:rsidRDefault="00601145" w:rsidP="00601145">
            <w:pPr>
              <w:jc w:val="both"/>
              <w:rPr>
                <w:sz w:val="28"/>
                <w:szCs w:val="28"/>
              </w:rPr>
            </w:pPr>
            <w:r w:rsidRPr="00601145">
              <w:rPr>
                <w:sz w:val="28"/>
                <w:szCs w:val="28"/>
              </w:rPr>
              <w:t>2020</w:t>
            </w:r>
          </w:p>
        </w:tc>
        <w:tc>
          <w:tcPr>
            <w:tcW w:w="1209" w:type="dxa"/>
          </w:tcPr>
          <w:p w:rsidR="00601145" w:rsidRPr="00601145" w:rsidRDefault="00601145" w:rsidP="00601145">
            <w:pPr>
              <w:jc w:val="both"/>
              <w:rPr>
                <w:sz w:val="28"/>
                <w:szCs w:val="28"/>
              </w:rPr>
            </w:pPr>
            <w:r w:rsidRPr="00601145">
              <w:rPr>
                <w:sz w:val="28"/>
                <w:szCs w:val="28"/>
              </w:rPr>
              <w:t>0.00</w:t>
            </w:r>
          </w:p>
        </w:tc>
        <w:tc>
          <w:tcPr>
            <w:tcW w:w="1410" w:type="dxa"/>
          </w:tcPr>
          <w:p w:rsidR="00601145" w:rsidRPr="00601145" w:rsidRDefault="00601145" w:rsidP="00601145">
            <w:pPr>
              <w:jc w:val="both"/>
              <w:rPr>
                <w:sz w:val="28"/>
                <w:szCs w:val="28"/>
              </w:rPr>
            </w:pPr>
            <w:r w:rsidRPr="00601145">
              <w:rPr>
                <w:sz w:val="28"/>
                <w:szCs w:val="28"/>
              </w:rPr>
              <w:t>-</w:t>
            </w:r>
          </w:p>
        </w:tc>
        <w:tc>
          <w:tcPr>
            <w:tcW w:w="1200" w:type="dxa"/>
          </w:tcPr>
          <w:p w:rsidR="00601145" w:rsidRPr="00601145" w:rsidRDefault="00601145" w:rsidP="00601145">
            <w:pPr>
              <w:jc w:val="both"/>
              <w:rPr>
                <w:sz w:val="28"/>
                <w:szCs w:val="28"/>
              </w:rPr>
            </w:pPr>
            <w:r w:rsidRPr="00601145">
              <w:rPr>
                <w:sz w:val="28"/>
                <w:szCs w:val="28"/>
              </w:rPr>
              <w:t>0.00</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080" w:type="dxa"/>
          </w:tcPr>
          <w:p w:rsidR="00601145" w:rsidRPr="00601145" w:rsidRDefault="00601145" w:rsidP="00601145">
            <w:pPr>
              <w:jc w:val="both"/>
              <w:rPr>
                <w:sz w:val="28"/>
                <w:szCs w:val="28"/>
              </w:rPr>
            </w:pPr>
            <w:r w:rsidRPr="00601145">
              <w:rPr>
                <w:sz w:val="28"/>
                <w:szCs w:val="28"/>
              </w:rPr>
              <w:t>-</w:t>
            </w:r>
          </w:p>
        </w:tc>
        <w:tc>
          <w:tcPr>
            <w:tcW w:w="1542" w:type="dxa"/>
          </w:tcPr>
          <w:p w:rsidR="00601145" w:rsidRPr="00601145" w:rsidRDefault="00601145" w:rsidP="00601145">
            <w:pPr>
              <w:jc w:val="both"/>
              <w:rPr>
                <w:sz w:val="28"/>
                <w:szCs w:val="28"/>
              </w:rPr>
            </w:pPr>
            <w:r w:rsidRPr="00601145">
              <w:rPr>
                <w:sz w:val="28"/>
                <w:szCs w:val="28"/>
              </w:rPr>
              <w:t>-</w:t>
            </w:r>
          </w:p>
        </w:tc>
      </w:tr>
      <w:tr w:rsidR="00601145" w:rsidRPr="00601145" w:rsidTr="000077A1">
        <w:tc>
          <w:tcPr>
            <w:tcW w:w="1209" w:type="dxa"/>
          </w:tcPr>
          <w:p w:rsidR="00601145" w:rsidRPr="00601145" w:rsidRDefault="00601145" w:rsidP="00601145">
            <w:pPr>
              <w:jc w:val="both"/>
              <w:rPr>
                <w:b/>
                <w:sz w:val="28"/>
                <w:szCs w:val="28"/>
              </w:rPr>
            </w:pPr>
            <w:r w:rsidRPr="00601145">
              <w:rPr>
                <w:b/>
                <w:sz w:val="28"/>
                <w:szCs w:val="28"/>
              </w:rPr>
              <w:t>всего</w:t>
            </w:r>
          </w:p>
        </w:tc>
        <w:tc>
          <w:tcPr>
            <w:tcW w:w="1209" w:type="dxa"/>
          </w:tcPr>
          <w:p w:rsidR="00601145" w:rsidRPr="00601145" w:rsidRDefault="00601145" w:rsidP="00601145">
            <w:pPr>
              <w:jc w:val="both"/>
              <w:rPr>
                <w:b/>
                <w:sz w:val="28"/>
                <w:szCs w:val="28"/>
              </w:rPr>
            </w:pPr>
            <w:r w:rsidRPr="00601145">
              <w:rPr>
                <w:b/>
                <w:sz w:val="28"/>
                <w:szCs w:val="28"/>
              </w:rPr>
              <w:t>5448</w:t>
            </w:r>
          </w:p>
        </w:tc>
        <w:tc>
          <w:tcPr>
            <w:tcW w:w="1410" w:type="dxa"/>
          </w:tcPr>
          <w:p w:rsidR="00601145" w:rsidRPr="00601145" w:rsidRDefault="00601145" w:rsidP="00601145">
            <w:pPr>
              <w:jc w:val="both"/>
              <w:rPr>
                <w:b/>
                <w:sz w:val="28"/>
                <w:szCs w:val="28"/>
              </w:rPr>
            </w:pPr>
            <w:r w:rsidRPr="00601145">
              <w:rPr>
                <w:b/>
                <w:sz w:val="28"/>
                <w:szCs w:val="28"/>
              </w:rPr>
              <w:t>100</w:t>
            </w:r>
          </w:p>
        </w:tc>
        <w:tc>
          <w:tcPr>
            <w:tcW w:w="1200" w:type="dxa"/>
          </w:tcPr>
          <w:p w:rsidR="00601145" w:rsidRPr="00601145" w:rsidRDefault="00601145" w:rsidP="00601145">
            <w:pPr>
              <w:jc w:val="both"/>
              <w:rPr>
                <w:b/>
                <w:sz w:val="28"/>
                <w:szCs w:val="28"/>
              </w:rPr>
            </w:pPr>
            <w:r w:rsidRPr="00601145">
              <w:rPr>
                <w:b/>
                <w:sz w:val="28"/>
                <w:szCs w:val="28"/>
              </w:rPr>
              <w:t>800</w:t>
            </w:r>
          </w:p>
        </w:tc>
        <w:tc>
          <w:tcPr>
            <w:tcW w:w="1080" w:type="dxa"/>
          </w:tcPr>
          <w:p w:rsidR="00601145" w:rsidRPr="00601145" w:rsidRDefault="00601145" w:rsidP="00601145">
            <w:pPr>
              <w:jc w:val="both"/>
              <w:rPr>
                <w:b/>
                <w:sz w:val="28"/>
                <w:szCs w:val="28"/>
              </w:rPr>
            </w:pPr>
            <w:r w:rsidRPr="00601145">
              <w:rPr>
                <w:b/>
                <w:sz w:val="28"/>
                <w:szCs w:val="28"/>
              </w:rPr>
              <w:t>-</w:t>
            </w:r>
          </w:p>
        </w:tc>
        <w:tc>
          <w:tcPr>
            <w:tcW w:w="1080" w:type="dxa"/>
          </w:tcPr>
          <w:p w:rsidR="00601145" w:rsidRPr="00601145" w:rsidRDefault="00601145" w:rsidP="00601145">
            <w:pPr>
              <w:jc w:val="both"/>
              <w:rPr>
                <w:b/>
                <w:sz w:val="28"/>
                <w:szCs w:val="28"/>
              </w:rPr>
            </w:pPr>
            <w:r w:rsidRPr="00601145">
              <w:rPr>
                <w:b/>
                <w:sz w:val="28"/>
                <w:szCs w:val="28"/>
              </w:rPr>
              <w:t>300</w:t>
            </w:r>
          </w:p>
        </w:tc>
        <w:tc>
          <w:tcPr>
            <w:tcW w:w="1080" w:type="dxa"/>
          </w:tcPr>
          <w:p w:rsidR="00601145" w:rsidRPr="00601145" w:rsidRDefault="00601145" w:rsidP="00601145">
            <w:pPr>
              <w:jc w:val="both"/>
              <w:rPr>
                <w:b/>
                <w:sz w:val="28"/>
                <w:szCs w:val="28"/>
              </w:rPr>
            </w:pPr>
            <w:r w:rsidRPr="00601145">
              <w:rPr>
                <w:b/>
                <w:sz w:val="28"/>
                <w:szCs w:val="28"/>
              </w:rPr>
              <w:t>648</w:t>
            </w:r>
          </w:p>
        </w:tc>
        <w:tc>
          <w:tcPr>
            <w:tcW w:w="1542" w:type="dxa"/>
          </w:tcPr>
          <w:p w:rsidR="00601145" w:rsidRPr="00601145" w:rsidRDefault="00601145" w:rsidP="00601145">
            <w:pPr>
              <w:jc w:val="both"/>
              <w:rPr>
                <w:b/>
                <w:sz w:val="28"/>
                <w:szCs w:val="28"/>
              </w:rPr>
            </w:pPr>
            <w:r w:rsidRPr="00601145">
              <w:rPr>
                <w:b/>
                <w:sz w:val="28"/>
                <w:szCs w:val="28"/>
              </w:rPr>
              <w:t>3100</w:t>
            </w:r>
          </w:p>
        </w:tc>
      </w:tr>
    </w:tbl>
    <w:p w:rsidR="00601145" w:rsidRPr="00601145" w:rsidRDefault="00601145" w:rsidP="00601145">
      <w:pPr>
        <w:ind w:firstLine="540"/>
        <w:jc w:val="both"/>
        <w:rPr>
          <w:sz w:val="28"/>
          <w:szCs w:val="28"/>
        </w:rPr>
      </w:pPr>
    </w:p>
    <w:p w:rsidR="00601145" w:rsidRPr="00601145" w:rsidRDefault="00601145" w:rsidP="00601145">
      <w:pPr>
        <w:ind w:firstLine="540"/>
        <w:jc w:val="both"/>
        <w:rPr>
          <w:sz w:val="28"/>
          <w:szCs w:val="28"/>
        </w:rPr>
      </w:pPr>
      <w:r w:rsidRPr="00601145">
        <w:rPr>
          <w:sz w:val="28"/>
          <w:szCs w:val="28"/>
        </w:rPr>
        <w:t>Предполагаемые источники финансирования Программы:</w:t>
      </w:r>
    </w:p>
    <w:p w:rsidR="00601145" w:rsidRPr="00601145" w:rsidRDefault="00601145" w:rsidP="00601145">
      <w:pPr>
        <w:ind w:firstLine="540"/>
        <w:jc w:val="both"/>
        <w:rPr>
          <w:sz w:val="28"/>
          <w:szCs w:val="28"/>
        </w:rPr>
      </w:pPr>
      <w:r w:rsidRPr="00601145">
        <w:rPr>
          <w:sz w:val="28"/>
          <w:szCs w:val="28"/>
        </w:rPr>
        <w:t>- средства областного бюджета</w:t>
      </w:r>
    </w:p>
    <w:p w:rsidR="00601145" w:rsidRPr="00601145" w:rsidRDefault="00601145" w:rsidP="00601145">
      <w:pPr>
        <w:ind w:firstLine="540"/>
        <w:jc w:val="both"/>
        <w:rPr>
          <w:sz w:val="28"/>
          <w:szCs w:val="28"/>
        </w:rPr>
      </w:pPr>
      <w:r w:rsidRPr="00601145">
        <w:rPr>
          <w:sz w:val="28"/>
          <w:szCs w:val="28"/>
        </w:rPr>
        <w:t>- средства районного бюджета</w:t>
      </w:r>
    </w:p>
    <w:p w:rsidR="00601145" w:rsidRPr="00601145" w:rsidRDefault="00601145" w:rsidP="00601145">
      <w:pPr>
        <w:ind w:firstLine="540"/>
        <w:jc w:val="both"/>
        <w:rPr>
          <w:sz w:val="28"/>
          <w:szCs w:val="28"/>
        </w:rPr>
      </w:pPr>
      <w:r w:rsidRPr="00601145">
        <w:rPr>
          <w:sz w:val="28"/>
          <w:szCs w:val="28"/>
        </w:rPr>
        <w:t>- средства местного бюджета;</w:t>
      </w:r>
    </w:p>
    <w:p w:rsidR="00601145" w:rsidRPr="00601145" w:rsidRDefault="00601145" w:rsidP="00601145">
      <w:pPr>
        <w:ind w:firstLine="540"/>
        <w:jc w:val="both"/>
        <w:rPr>
          <w:sz w:val="28"/>
          <w:szCs w:val="28"/>
        </w:rPr>
      </w:pPr>
      <w:r w:rsidRPr="00601145">
        <w:rPr>
          <w:sz w:val="28"/>
          <w:szCs w:val="28"/>
        </w:rPr>
        <w:t>- внебюджетные средства (инвестиции)</w:t>
      </w:r>
    </w:p>
    <w:p w:rsidR="00601145" w:rsidRPr="00601145" w:rsidRDefault="00601145" w:rsidP="00601145">
      <w:pPr>
        <w:shd w:val="clear" w:color="auto" w:fill="FFFFFF"/>
        <w:tabs>
          <w:tab w:val="num" w:pos="851"/>
        </w:tabs>
        <w:ind w:firstLine="540"/>
        <w:jc w:val="center"/>
        <w:rPr>
          <w:b/>
          <w:sz w:val="32"/>
          <w:szCs w:val="32"/>
        </w:rPr>
      </w:pPr>
    </w:p>
    <w:p w:rsidR="00601145" w:rsidRPr="00601145" w:rsidRDefault="00601145" w:rsidP="00601145">
      <w:pPr>
        <w:shd w:val="clear" w:color="auto" w:fill="FFFFFF"/>
        <w:tabs>
          <w:tab w:val="num" w:pos="851"/>
        </w:tabs>
        <w:ind w:firstLine="540"/>
        <w:jc w:val="center"/>
        <w:rPr>
          <w:b/>
          <w:sz w:val="32"/>
          <w:szCs w:val="32"/>
        </w:rPr>
      </w:pPr>
      <w:r w:rsidRPr="00601145">
        <w:rPr>
          <w:b/>
          <w:sz w:val="32"/>
          <w:szCs w:val="32"/>
        </w:rPr>
        <w:t>5. Основные мероприятия Программы</w:t>
      </w:r>
    </w:p>
    <w:p w:rsidR="00601145" w:rsidRPr="00601145" w:rsidRDefault="00601145" w:rsidP="00601145">
      <w:pPr>
        <w:shd w:val="clear" w:color="auto" w:fill="FFFFFF"/>
        <w:tabs>
          <w:tab w:val="num" w:pos="851"/>
        </w:tabs>
        <w:ind w:firstLine="540"/>
        <w:jc w:val="center"/>
        <w:rPr>
          <w:b/>
          <w:sz w:val="32"/>
          <w:szCs w:val="32"/>
        </w:rPr>
      </w:pPr>
    </w:p>
    <w:p w:rsidR="00601145" w:rsidRPr="00601145" w:rsidRDefault="00601145" w:rsidP="00601145">
      <w:pPr>
        <w:ind w:right="-1" w:firstLine="720"/>
        <w:jc w:val="both"/>
        <w:rPr>
          <w:sz w:val="28"/>
          <w:szCs w:val="28"/>
        </w:rPr>
      </w:pPr>
      <w:r w:rsidRPr="00601145">
        <w:rPr>
          <w:sz w:val="28"/>
          <w:szCs w:val="28"/>
        </w:rPr>
        <w:t>Программа включает широкий спектр мероприятий по развитию и модернизации (строительство и реконструкция) систем коммунальной инфраструктуры Новогеоргиевского сельсовета, направленных на повышение уровня его технического состояния, расширение номенклатуры, увеличения объема и улучшение качества коммунальных услуг, оказываемых населению.</w:t>
      </w:r>
    </w:p>
    <w:p w:rsidR="00601145" w:rsidRPr="00601145" w:rsidRDefault="00601145" w:rsidP="00601145">
      <w:pPr>
        <w:ind w:right="-1" w:firstLine="720"/>
        <w:jc w:val="both"/>
        <w:rPr>
          <w:sz w:val="28"/>
          <w:szCs w:val="28"/>
        </w:rPr>
      </w:pPr>
    </w:p>
    <w:p w:rsidR="00601145" w:rsidRPr="00601145" w:rsidRDefault="00601145" w:rsidP="00601145">
      <w:pPr>
        <w:ind w:right="-1" w:firstLine="720"/>
        <w:jc w:val="both"/>
        <w:rPr>
          <w:sz w:val="28"/>
          <w:szCs w:val="28"/>
        </w:rPr>
        <w:sectPr w:rsidR="00601145" w:rsidRPr="00601145" w:rsidSect="00557355">
          <w:pgSz w:w="11907" w:h="16840" w:code="9"/>
          <w:pgMar w:top="567" w:right="567" w:bottom="567" w:left="1134" w:header="720" w:footer="720" w:gutter="0"/>
          <w:cols w:space="720"/>
          <w:docGrid w:linePitch="326"/>
        </w:sectPr>
      </w:pPr>
    </w:p>
    <w:p w:rsidR="00601145" w:rsidRPr="00601145" w:rsidRDefault="00601145" w:rsidP="00601145">
      <w:pPr>
        <w:ind w:right="-1" w:firstLine="720"/>
        <w:jc w:val="both"/>
        <w:rPr>
          <w:b/>
          <w:sz w:val="32"/>
        </w:rPr>
      </w:pPr>
      <w:r w:rsidRPr="00601145">
        <w:rPr>
          <w:b/>
          <w:sz w:val="32"/>
        </w:rPr>
        <w:lastRenderedPageBreak/>
        <w:t>6. Показатели реализации Программы</w:t>
      </w:r>
    </w:p>
    <w:p w:rsidR="00601145" w:rsidRPr="00601145" w:rsidRDefault="00601145" w:rsidP="00601145">
      <w:pPr>
        <w:ind w:right="-1" w:firstLine="720"/>
        <w:jc w:val="both"/>
        <w:rPr>
          <w:b/>
          <w:sz w:val="32"/>
        </w:rPr>
      </w:pPr>
    </w:p>
    <w:tbl>
      <w:tblPr>
        <w:tblW w:w="14992"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7167"/>
        <w:gridCol w:w="651"/>
        <w:gridCol w:w="766"/>
        <w:gridCol w:w="656"/>
        <w:gridCol w:w="656"/>
        <w:gridCol w:w="656"/>
        <w:gridCol w:w="656"/>
        <w:gridCol w:w="656"/>
        <w:gridCol w:w="656"/>
        <w:gridCol w:w="656"/>
        <w:gridCol w:w="656"/>
        <w:gridCol w:w="656"/>
      </w:tblGrid>
      <w:tr w:rsidR="00601145" w:rsidRPr="00601145" w:rsidTr="000077A1">
        <w:tc>
          <w:tcPr>
            <w:tcW w:w="504" w:type="dxa"/>
          </w:tcPr>
          <w:p w:rsidR="00601145" w:rsidRPr="00601145" w:rsidRDefault="00601145" w:rsidP="00601145">
            <w:pPr>
              <w:ind w:left="-30" w:right="-108"/>
              <w:jc w:val="both"/>
              <w:rPr>
                <w:sz w:val="22"/>
                <w:szCs w:val="22"/>
              </w:rPr>
            </w:pPr>
            <w:r w:rsidRPr="00601145">
              <w:rPr>
                <w:sz w:val="22"/>
                <w:szCs w:val="22"/>
              </w:rPr>
              <w:t xml:space="preserve">№ </w:t>
            </w:r>
            <w:proofErr w:type="gramStart"/>
            <w:r w:rsidRPr="00601145">
              <w:rPr>
                <w:sz w:val="22"/>
                <w:szCs w:val="22"/>
              </w:rPr>
              <w:t>п</w:t>
            </w:r>
            <w:proofErr w:type="gramEnd"/>
            <w:r w:rsidRPr="00601145">
              <w:rPr>
                <w:sz w:val="22"/>
                <w:szCs w:val="22"/>
              </w:rPr>
              <w:t>/п</w:t>
            </w:r>
          </w:p>
        </w:tc>
        <w:tc>
          <w:tcPr>
            <w:tcW w:w="7167" w:type="dxa"/>
          </w:tcPr>
          <w:p w:rsidR="00601145" w:rsidRPr="00601145" w:rsidRDefault="00601145" w:rsidP="00601145">
            <w:pPr>
              <w:jc w:val="center"/>
              <w:rPr>
                <w:sz w:val="20"/>
                <w:szCs w:val="20"/>
              </w:rPr>
            </w:pPr>
            <w:r w:rsidRPr="00601145">
              <w:rPr>
                <w:sz w:val="20"/>
                <w:szCs w:val="20"/>
              </w:rPr>
              <w:t>Наименование показателей, достигнутых в рамках Программы</w:t>
            </w:r>
          </w:p>
        </w:tc>
        <w:tc>
          <w:tcPr>
            <w:tcW w:w="651" w:type="dxa"/>
          </w:tcPr>
          <w:p w:rsidR="00601145" w:rsidRPr="00601145" w:rsidRDefault="00601145" w:rsidP="00601145">
            <w:pPr>
              <w:jc w:val="both"/>
              <w:rPr>
                <w:sz w:val="20"/>
                <w:szCs w:val="20"/>
              </w:rPr>
            </w:pPr>
            <w:r w:rsidRPr="00601145">
              <w:rPr>
                <w:sz w:val="20"/>
                <w:szCs w:val="20"/>
              </w:rPr>
              <w:t xml:space="preserve">Ед. </w:t>
            </w:r>
            <w:proofErr w:type="spellStart"/>
            <w:r w:rsidRPr="00601145">
              <w:rPr>
                <w:sz w:val="20"/>
                <w:szCs w:val="20"/>
              </w:rPr>
              <w:t>изм</w:t>
            </w:r>
            <w:proofErr w:type="spellEnd"/>
          </w:p>
        </w:tc>
        <w:tc>
          <w:tcPr>
            <w:tcW w:w="766" w:type="dxa"/>
          </w:tcPr>
          <w:p w:rsidR="00601145" w:rsidRPr="00601145" w:rsidRDefault="00601145" w:rsidP="00601145">
            <w:pPr>
              <w:ind w:left="-28" w:right="-79"/>
              <w:jc w:val="center"/>
              <w:rPr>
                <w:sz w:val="20"/>
                <w:szCs w:val="20"/>
              </w:rPr>
            </w:pPr>
            <w:r w:rsidRPr="00601145">
              <w:rPr>
                <w:sz w:val="20"/>
                <w:szCs w:val="20"/>
              </w:rPr>
              <w:t>2011 год</w:t>
            </w:r>
          </w:p>
        </w:tc>
        <w:tc>
          <w:tcPr>
            <w:tcW w:w="656" w:type="dxa"/>
          </w:tcPr>
          <w:p w:rsidR="00601145" w:rsidRPr="00601145" w:rsidRDefault="00601145" w:rsidP="00601145">
            <w:pPr>
              <w:ind w:left="-28" w:right="-79"/>
              <w:jc w:val="center"/>
              <w:rPr>
                <w:sz w:val="20"/>
                <w:szCs w:val="20"/>
              </w:rPr>
            </w:pPr>
            <w:r w:rsidRPr="00601145">
              <w:rPr>
                <w:sz w:val="20"/>
                <w:szCs w:val="20"/>
              </w:rPr>
              <w:t>2012 год</w:t>
            </w:r>
          </w:p>
        </w:tc>
        <w:tc>
          <w:tcPr>
            <w:tcW w:w="656" w:type="dxa"/>
          </w:tcPr>
          <w:p w:rsidR="00601145" w:rsidRPr="00601145" w:rsidRDefault="00601145" w:rsidP="00601145">
            <w:pPr>
              <w:ind w:left="-28" w:right="-79"/>
              <w:jc w:val="center"/>
              <w:rPr>
                <w:sz w:val="20"/>
                <w:szCs w:val="20"/>
              </w:rPr>
            </w:pPr>
            <w:r w:rsidRPr="00601145">
              <w:rPr>
                <w:sz w:val="20"/>
                <w:szCs w:val="20"/>
              </w:rPr>
              <w:t>2013 год</w:t>
            </w:r>
          </w:p>
        </w:tc>
        <w:tc>
          <w:tcPr>
            <w:tcW w:w="656" w:type="dxa"/>
          </w:tcPr>
          <w:p w:rsidR="00601145" w:rsidRPr="00601145" w:rsidRDefault="00601145" w:rsidP="00601145">
            <w:pPr>
              <w:ind w:left="-28" w:right="-79"/>
              <w:jc w:val="both"/>
              <w:rPr>
                <w:sz w:val="20"/>
                <w:szCs w:val="20"/>
              </w:rPr>
            </w:pPr>
            <w:r w:rsidRPr="00601145">
              <w:rPr>
                <w:sz w:val="20"/>
                <w:szCs w:val="20"/>
              </w:rPr>
              <w:t>2014 год</w:t>
            </w:r>
          </w:p>
        </w:tc>
        <w:tc>
          <w:tcPr>
            <w:tcW w:w="656" w:type="dxa"/>
          </w:tcPr>
          <w:p w:rsidR="00601145" w:rsidRPr="00601145" w:rsidRDefault="00601145" w:rsidP="00601145">
            <w:pPr>
              <w:ind w:left="-28" w:right="-79"/>
              <w:jc w:val="both"/>
              <w:rPr>
                <w:sz w:val="20"/>
                <w:szCs w:val="20"/>
              </w:rPr>
            </w:pPr>
            <w:r w:rsidRPr="00601145">
              <w:rPr>
                <w:sz w:val="20"/>
                <w:szCs w:val="20"/>
              </w:rPr>
              <w:t>2015 год</w:t>
            </w:r>
          </w:p>
        </w:tc>
        <w:tc>
          <w:tcPr>
            <w:tcW w:w="656" w:type="dxa"/>
          </w:tcPr>
          <w:p w:rsidR="00601145" w:rsidRPr="00601145" w:rsidRDefault="00601145" w:rsidP="00601145">
            <w:pPr>
              <w:ind w:left="-28" w:right="-79"/>
              <w:jc w:val="both"/>
              <w:rPr>
                <w:sz w:val="20"/>
                <w:szCs w:val="20"/>
              </w:rPr>
            </w:pPr>
            <w:r w:rsidRPr="00601145">
              <w:rPr>
                <w:sz w:val="20"/>
                <w:szCs w:val="20"/>
              </w:rPr>
              <w:t>2016 год</w:t>
            </w:r>
          </w:p>
        </w:tc>
        <w:tc>
          <w:tcPr>
            <w:tcW w:w="656" w:type="dxa"/>
          </w:tcPr>
          <w:p w:rsidR="00601145" w:rsidRPr="00601145" w:rsidRDefault="00601145" w:rsidP="00601145">
            <w:pPr>
              <w:ind w:left="-28" w:right="-79"/>
              <w:jc w:val="both"/>
              <w:rPr>
                <w:sz w:val="20"/>
                <w:szCs w:val="20"/>
              </w:rPr>
            </w:pPr>
            <w:r w:rsidRPr="00601145">
              <w:rPr>
                <w:sz w:val="20"/>
                <w:szCs w:val="20"/>
              </w:rPr>
              <w:t>2017 год</w:t>
            </w:r>
          </w:p>
        </w:tc>
        <w:tc>
          <w:tcPr>
            <w:tcW w:w="656" w:type="dxa"/>
          </w:tcPr>
          <w:p w:rsidR="00601145" w:rsidRPr="00601145" w:rsidRDefault="00601145" w:rsidP="00601145">
            <w:pPr>
              <w:ind w:left="-28" w:right="-79"/>
              <w:jc w:val="both"/>
              <w:rPr>
                <w:sz w:val="20"/>
                <w:szCs w:val="20"/>
              </w:rPr>
            </w:pPr>
            <w:r w:rsidRPr="00601145">
              <w:rPr>
                <w:sz w:val="20"/>
                <w:szCs w:val="20"/>
              </w:rPr>
              <w:t>2018 год</w:t>
            </w:r>
          </w:p>
        </w:tc>
        <w:tc>
          <w:tcPr>
            <w:tcW w:w="656" w:type="dxa"/>
          </w:tcPr>
          <w:p w:rsidR="00601145" w:rsidRPr="00601145" w:rsidRDefault="00601145" w:rsidP="00601145">
            <w:pPr>
              <w:ind w:left="-28" w:right="-79"/>
              <w:rPr>
                <w:sz w:val="20"/>
                <w:szCs w:val="20"/>
              </w:rPr>
            </w:pPr>
            <w:r w:rsidRPr="00601145">
              <w:rPr>
                <w:sz w:val="20"/>
                <w:szCs w:val="20"/>
              </w:rPr>
              <w:t>2019 год</w:t>
            </w:r>
          </w:p>
        </w:tc>
        <w:tc>
          <w:tcPr>
            <w:tcW w:w="656" w:type="dxa"/>
          </w:tcPr>
          <w:p w:rsidR="00601145" w:rsidRPr="00601145" w:rsidRDefault="00601145" w:rsidP="00601145">
            <w:pPr>
              <w:ind w:left="-28" w:right="-79"/>
              <w:rPr>
                <w:sz w:val="20"/>
                <w:szCs w:val="20"/>
              </w:rPr>
            </w:pPr>
            <w:r w:rsidRPr="00601145">
              <w:rPr>
                <w:sz w:val="20"/>
                <w:szCs w:val="20"/>
              </w:rPr>
              <w:t>2020 год</w:t>
            </w:r>
          </w:p>
        </w:tc>
      </w:tr>
      <w:tr w:rsidR="00601145" w:rsidRPr="00601145" w:rsidTr="000077A1">
        <w:tc>
          <w:tcPr>
            <w:tcW w:w="504" w:type="dxa"/>
          </w:tcPr>
          <w:p w:rsidR="00601145" w:rsidRPr="00601145" w:rsidRDefault="00601145" w:rsidP="00601145">
            <w:pPr>
              <w:ind w:left="-30" w:right="-108"/>
              <w:jc w:val="center"/>
              <w:rPr>
                <w:b/>
                <w:sz w:val="22"/>
                <w:szCs w:val="22"/>
              </w:rPr>
            </w:pPr>
          </w:p>
        </w:tc>
        <w:tc>
          <w:tcPr>
            <w:tcW w:w="7167" w:type="dxa"/>
          </w:tcPr>
          <w:p w:rsidR="00601145" w:rsidRPr="00601145" w:rsidRDefault="00601145" w:rsidP="00601145">
            <w:pPr>
              <w:jc w:val="center"/>
              <w:rPr>
                <w:b/>
                <w:sz w:val="32"/>
              </w:rPr>
            </w:pPr>
            <w:r w:rsidRPr="00601145">
              <w:rPr>
                <w:b/>
              </w:rPr>
              <w:t>Показатели цели:</w:t>
            </w:r>
          </w:p>
        </w:tc>
        <w:tc>
          <w:tcPr>
            <w:tcW w:w="651" w:type="dxa"/>
          </w:tcPr>
          <w:p w:rsidR="00601145" w:rsidRPr="00601145" w:rsidRDefault="00601145" w:rsidP="00601145">
            <w:pPr>
              <w:jc w:val="center"/>
              <w:rPr>
                <w:b/>
                <w:sz w:val="32"/>
              </w:rPr>
            </w:pPr>
          </w:p>
        </w:tc>
        <w:tc>
          <w:tcPr>
            <w:tcW w:w="766" w:type="dxa"/>
          </w:tcPr>
          <w:p w:rsidR="00601145" w:rsidRPr="00601145" w:rsidRDefault="00601145" w:rsidP="00601145">
            <w:pPr>
              <w:ind w:left="-28" w:right="-79"/>
              <w:jc w:val="center"/>
              <w:rPr>
                <w:b/>
                <w:sz w:val="32"/>
              </w:rPr>
            </w:pPr>
          </w:p>
        </w:tc>
        <w:tc>
          <w:tcPr>
            <w:tcW w:w="656" w:type="dxa"/>
          </w:tcPr>
          <w:p w:rsidR="00601145" w:rsidRPr="00601145" w:rsidRDefault="00601145" w:rsidP="00601145">
            <w:pPr>
              <w:ind w:left="-28" w:right="-79"/>
              <w:jc w:val="center"/>
              <w:rPr>
                <w:b/>
                <w:sz w:val="32"/>
              </w:rPr>
            </w:pPr>
          </w:p>
        </w:tc>
        <w:tc>
          <w:tcPr>
            <w:tcW w:w="656" w:type="dxa"/>
          </w:tcPr>
          <w:p w:rsidR="00601145" w:rsidRPr="00601145" w:rsidRDefault="00601145" w:rsidP="00601145">
            <w:pPr>
              <w:ind w:left="-28" w:right="-79"/>
              <w:jc w:val="center"/>
              <w:rPr>
                <w:b/>
                <w:sz w:val="32"/>
              </w:rPr>
            </w:pPr>
          </w:p>
        </w:tc>
        <w:tc>
          <w:tcPr>
            <w:tcW w:w="656" w:type="dxa"/>
          </w:tcPr>
          <w:p w:rsidR="00601145" w:rsidRPr="00601145" w:rsidRDefault="00601145" w:rsidP="00601145">
            <w:pPr>
              <w:ind w:left="-28" w:right="-79"/>
              <w:jc w:val="center"/>
              <w:rPr>
                <w:b/>
                <w:sz w:val="32"/>
              </w:rPr>
            </w:pPr>
          </w:p>
        </w:tc>
        <w:tc>
          <w:tcPr>
            <w:tcW w:w="656" w:type="dxa"/>
          </w:tcPr>
          <w:p w:rsidR="00601145" w:rsidRPr="00601145" w:rsidRDefault="00601145" w:rsidP="00601145">
            <w:pPr>
              <w:ind w:left="-28" w:right="-79"/>
              <w:jc w:val="center"/>
              <w:rPr>
                <w:b/>
                <w:sz w:val="32"/>
              </w:rPr>
            </w:pPr>
          </w:p>
        </w:tc>
        <w:tc>
          <w:tcPr>
            <w:tcW w:w="656" w:type="dxa"/>
          </w:tcPr>
          <w:p w:rsidR="00601145" w:rsidRPr="00601145" w:rsidRDefault="00601145" w:rsidP="00601145">
            <w:pPr>
              <w:ind w:left="-28" w:right="-79"/>
              <w:jc w:val="center"/>
              <w:rPr>
                <w:b/>
                <w:sz w:val="32"/>
              </w:rPr>
            </w:pPr>
          </w:p>
        </w:tc>
        <w:tc>
          <w:tcPr>
            <w:tcW w:w="656" w:type="dxa"/>
          </w:tcPr>
          <w:p w:rsidR="00601145" w:rsidRPr="00601145" w:rsidRDefault="00601145" w:rsidP="00601145">
            <w:pPr>
              <w:ind w:left="-28" w:right="-79"/>
              <w:jc w:val="center"/>
              <w:rPr>
                <w:b/>
                <w:sz w:val="32"/>
              </w:rPr>
            </w:pPr>
          </w:p>
        </w:tc>
        <w:tc>
          <w:tcPr>
            <w:tcW w:w="656" w:type="dxa"/>
          </w:tcPr>
          <w:p w:rsidR="00601145" w:rsidRPr="00601145" w:rsidRDefault="00601145" w:rsidP="00601145">
            <w:pPr>
              <w:ind w:left="-28" w:right="-79"/>
              <w:jc w:val="center"/>
              <w:rPr>
                <w:b/>
                <w:sz w:val="32"/>
              </w:rPr>
            </w:pPr>
          </w:p>
        </w:tc>
        <w:tc>
          <w:tcPr>
            <w:tcW w:w="656" w:type="dxa"/>
          </w:tcPr>
          <w:p w:rsidR="00601145" w:rsidRPr="00601145" w:rsidRDefault="00601145" w:rsidP="00601145">
            <w:pPr>
              <w:ind w:left="-28" w:right="-79"/>
              <w:jc w:val="center"/>
              <w:rPr>
                <w:b/>
                <w:sz w:val="32"/>
              </w:rPr>
            </w:pPr>
          </w:p>
        </w:tc>
        <w:tc>
          <w:tcPr>
            <w:tcW w:w="656" w:type="dxa"/>
          </w:tcPr>
          <w:p w:rsidR="00601145" w:rsidRPr="00601145" w:rsidRDefault="00601145" w:rsidP="00601145">
            <w:pPr>
              <w:ind w:left="-28" w:right="-79"/>
              <w:jc w:val="center"/>
              <w:rPr>
                <w:b/>
                <w:sz w:val="3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1</w:t>
            </w:r>
          </w:p>
        </w:tc>
        <w:tc>
          <w:tcPr>
            <w:tcW w:w="7167" w:type="dxa"/>
          </w:tcPr>
          <w:p w:rsidR="00601145" w:rsidRPr="00601145" w:rsidRDefault="00601145" w:rsidP="00601145">
            <w:pPr>
              <w:rPr>
                <w:b/>
              </w:rPr>
            </w:pPr>
            <w:r w:rsidRPr="00601145">
              <w:rPr>
                <w:b/>
              </w:rPr>
              <w:t>Показатель 1.</w:t>
            </w:r>
          </w:p>
          <w:p w:rsidR="00601145" w:rsidRPr="00601145" w:rsidRDefault="00601145" w:rsidP="00601145">
            <w:r w:rsidRPr="00601145">
              <w:t>Количество инвестиционных соглашений по модернизации объектов коммунального комплекса, заключенных в рамках Программы.</w:t>
            </w:r>
          </w:p>
        </w:tc>
        <w:tc>
          <w:tcPr>
            <w:tcW w:w="651" w:type="dxa"/>
            <w:vAlign w:val="bottom"/>
          </w:tcPr>
          <w:p w:rsidR="00601145" w:rsidRPr="00601145" w:rsidRDefault="00601145" w:rsidP="00601145">
            <w:pPr>
              <w:jc w:val="center"/>
              <w:rPr>
                <w:sz w:val="22"/>
                <w:szCs w:val="22"/>
              </w:rPr>
            </w:pPr>
            <w:r w:rsidRPr="00601145">
              <w:rPr>
                <w:sz w:val="22"/>
                <w:szCs w:val="22"/>
              </w:rPr>
              <w:t>шт.</w:t>
            </w:r>
          </w:p>
        </w:tc>
        <w:tc>
          <w:tcPr>
            <w:tcW w:w="766" w:type="dxa"/>
            <w:vAlign w:val="bottom"/>
          </w:tcPr>
          <w:p w:rsidR="00601145" w:rsidRPr="00601145" w:rsidRDefault="00601145" w:rsidP="00601145">
            <w:pPr>
              <w:jc w:val="center"/>
              <w:rPr>
                <w:sz w:val="22"/>
                <w:szCs w:val="22"/>
              </w:rPr>
            </w:pPr>
            <w:r w:rsidRPr="00601145">
              <w:rPr>
                <w:sz w:val="22"/>
                <w:szCs w:val="22"/>
              </w:rPr>
              <w:t>0</w:t>
            </w:r>
          </w:p>
        </w:tc>
        <w:tc>
          <w:tcPr>
            <w:tcW w:w="65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2</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2</w:t>
            </w:r>
          </w:p>
        </w:tc>
        <w:tc>
          <w:tcPr>
            <w:tcW w:w="7167" w:type="dxa"/>
          </w:tcPr>
          <w:p w:rsidR="00601145" w:rsidRPr="00601145" w:rsidRDefault="00601145" w:rsidP="00601145">
            <w:pPr>
              <w:rPr>
                <w:b/>
              </w:rPr>
            </w:pPr>
            <w:r w:rsidRPr="00601145">
              <w:rPr>
                <w:b/>
              </w:rPr>
              <w:t>Показатель 2.</w:t>
            </w:r>
          </w:p>
          <w:p w:rsidR="00601145" w:rsidRPr="00601145" w:rsidRDefault="00601145" w:rsidP="00601145">
            <w:pPr>
              <w:rPr>
                <w:b/>
                <w:sz w:val="32"/>
              </w:rPr>
            </w:pPr>
            <w:r w:rsidRPr="00601145">
              <w:t>Объем привлеченных инвестиций на развитие объектов:</w:t>
            </w:r>
          </w:p>
        </w:tc>
        <w:tc>
          <w:tcPr>
            <w:tcW w:w="651" w:type="dxa"/>
            <w:vAlign w:val="bottom"/>
          </w:tcPr>
          <w:p w:rsidR="00601145" w:rsidRPr="00601145" w:rsidRDefault="00601145" w:rsidP="00601145">
            <w:pPr>
              <w:jc w:val="center"/>
              <w:rPr>
                <w:sz w:val="22"/>
                <w:szCs w:val="22"/>
              </w:rPr>
            </w:pPr>
            <w:r w:rsidRPr="00601145">
              <w:rPr>
                <w:sz w:val="22"/>
                <w:szCs w:val="22"/>
              </w:rPr>
              <w:t>Тыс. руб.</w:t>
            </w: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2,1</w:t>
            </w:r>
          </w:p>
        </w:tc>
        <w:tc>
          <w:tcPr>
            <w:tcW w:w="7167" w:type="dxa"/>
          </w:tcPr>
          <w:p w:rsidR="00601145" w:rsidRPr="00601145" w:rsidRDefault="00601145" w:rsidP="00601145">
            <w:pPr>
              <w:ind w:left="579"/>
              <w:rPr>
                <w:b/>
                <w:sz w:val="32"/>
              </w:rPr>
            </w:pPr>
            <w:r w:rsidRPr="00601145">
              <w:t xml:space="preserve">Теплоснабжения </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2,2</w:t>
            </w:r>
          </w:p>
        </w:tc>
        <w:tc>
          <w:tcPr>
            <w:tcW w:w="7167" w:type="dxa"/>
          </w:tcPr>
          <w:p w:rsidR="00601145" w:rsidRPr="00601145" w:rsidRDefault="00601145" w:rsidP="00601145">
            <w:pPr>
              <w:ind w:left="579"/>
              <w:rPr>
                <w:b/>
                <w:sz w:val="32"/>
              </w:rPr>
            </w:pPr>
            <w:r w:rsidRPr="00601145">
              <w:t xml:space="preserve">Газоснабжения </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2,3</w:t>
            </w:r>
          </w:p>
        </w:tc>
        <w:tc>
          <w:tcPr>
            <w:tcW w:w="7167" w:type="dxa"/>
          </w:tcPr>
          <w:p w:rsidR="00601145" w:rsidRPr="00601145" w:rsidRDefault="00601145" w:rsidP="00601145">
            <w:pPr>
              <w:ind w:left="579"/>
              <w:rPr>
                <w:b/>
                <w:sz w:val="32"/>
              </w:rPr>
            </w:pPr>
            <w:r w:rsidRPr="00601145">
              <w:t>Водоснабжения</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2,4</w:t>
            </w:r>
          </w:p>
        </w:tc>
        <w:tc>
          <w:tcPr>
            <w:tcW w:w="7167" w:type="dxa"/>
          </w:tcPr>
          <w:p w:rsidR="00601145" w:rsidRPr="00601145" w:rsidRDefault="00601145" w:rsidP="00601145">
            <w:pPr>
              <w:ind w:left="579"/>
              <w:rPr>
                <w:b/>
                <w:sz w:val="32"/>
              </w:rPr>
            </w:pPr>
            <w:r w:rsidRPr="00601145">
              <w:t xml:space="preserve">Водоотведения </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3</w:t>
            </w:r>
          </w:p>
        </w:tc>
        <w:tc>
          <w:tcPr>
            <w:tcW w:w="7167" w:type="dxa"/>
          </w:tcPr>
          <w:p w:rsidR="00601145" w:rsidRPr="00601145" w:rsidRDefault="00601145" w:rsidP="00601145">
            <w:pPr>
              <w:rPr>
                <w:b/>
              </w:rPr>
            </w:pPr>
            <w:r w:rsidRPr="00601145">
              <w:rPr>
                <w:b/>
              </w:rPr>
              <w:t>Показатель 3.</w:t>
            </w:r>
          </w:p>
          <w:p w:rsidR="00601145" w:rsidRPr="00601145" w:rsidRDefault="00601145" w:rsidP="00601145">
            <w:r w:rsidRPr="00601145">
              <w:t>Объем дотаций бюджета на производство коммунальных услуг.</w:t>
            </w:r>
          </w:p>
        </w:tc>
        <w:tc>
          <w:tcPr>
            <w:tcW w:w="651" w:type="dxa"/>
            <w:vAlign w:val="bottom"/>
          </w:tcPr>
          <w:p w:rsidR="00601145" w:rsidRPr="00601145" w:rsidRDefault="00601145" w:rsidP="00601145">
            <w:pPr>
              <w:jc w:val="center"/>
              <w:rPr>
                <w:sz w:val="22"/>
                <w:szCs w:val="22"/>
              </w:rPr>
            </w:pPr>
            <w:r w:rsidRPr="00601145">
              <w:rPr>
                <w:sz w:val="22"/>
                <w:szCs w:val="22"/>
              </w:rPr>
              <w:t>тыс. руб.</w:t>
            </w:r>
          </w:p>
        </w:tc>
        <w:tc>
          <w:tcPr>
            <w:tcW w:w="766" w:type="dxa"/>
            <w:vAlign w:val="bottom"/>
          </w:tcPr>
          <w:p w:rsidR="00601145" w:rsidRPr="00601145" w:rsidRDefault="00601145" w:rsidP="00601145">
            <w:pPr>
              <w:ind w:left="-50" w:right="-21"/>
              <w:jc w:val="center"/>
              <w:rPr>
                <w:sz w:val="22"/>
                <w:szCs w:val="22"/>
              </w:rPr>
            </w:pPr>
            <w:r w:rsidRPr="00601145">
              <w:rPr>
                <w:sz w:val="22"/>
                <w:szCs w:val="22"/>
              </w:rPr>
              <w:t>434,3</w:t>
            </w:r>
          </w:p>
        </w:tc>
        <w:tc>
          <w:tcPr>
            <w:tcW w:w="656" w:type="dxa"/>
            <w:vAlign w:val="bottom"/>
          </w:tcPr>
          <w:p w:rsidR="00601145" w:rsidRPr="00601145" w:rsidRDefault="00601145" w:rsidP="00601145">
            <w:pPr>
              <w:ind w:left="-85" w:right="-75"/>
              <w:jc w:val="center"/>
              <w:rPr>
                <w:sz w:val="22"/>
                <w:szCs w:val="22"/>
              </w:rPr>
            </w:pPr>
            <w:r w:rsidRPr="00601145">
              <w:rPr>
                <w:sz w:val="22"/>
                <w:szCs w:val="22"/>
              </w:rPr>
              <w:t>421,3</w:t>
            </w:r>
          </w:p>
        </w:tc>
        <w:tc>
          <w:tcPr>
            <w:tcW w:w="656" w:type="dxa"/>
            <w:vAlign w:val="bottom"/>
          </w:tcPr>
          <w:p w:rsidR="00601145" w:rsidRPr="00601145" w:rsidRDefault="00601145" w:rsidP="00601145">
            <w:pPr>
              <w:ind w:left="-85" w:right="-75"/>
              <w:jc w:val="center"/>
              <w:rPr>
                <w:sz w:val="22"/>
                <w:szCs w:val="22"/>
              </w:rPr>
            </w:pPr>
            <w:r w:rsidRPr="00601145">
              <w:rPr>
                <w:sz w:val="22"/>
                <w:szCs w:val="22"/>
              </w:rPr>
              <w:t>408,6</w:t>
            </w:r>
          </w:p>
        </w:tc>
        <w:tc>
          <w:tcPr>
            <w:tcW w:w="656" w:type="dxa"/>
            <w:vAlign w:val="bottom"/>
          </w:tcPr>
          <w:p w:rsidR="00601145" w:rsidRPr="00601145" w:rsidRDefault="00601145" w:rsidP="00601145">
            <w:pPr>
              <w:ind w:left="-85" w:right="-75"/>
              <w:jc w:val="center"/>
              <w:rPr>
                <w:sz w:val="22"/>
                <w:szCs w:val="22"/>
              </w:rPr>
            </w:pPr>
            <w:r w:rsidRPr="00601145">
              <w:rPr>
                <w:sz w:val="22"/>
                <w:szCs w:val="22"/>
              </w:rPr>
              <w:t>396,4</w:t>
            </w:r>
          </w:p>
        </w:tc>
        <w:tc>
          <w:tcPr>
            <w:tcW w:w="656" w:type="dxa"/>
            <w:vAlign w:val="bottom"/>
          </w:tcPr>
          <w:p w:rsidR="00601145" w:rsidRPr="00601145" w:rsidRDefault="00601145" w:rsidP="00601145">
            <w:pPr>
              <w:ind w:left="-85" w:right="-75"/>
              <w:jc w:val="center"/>
              <w:rPr>
                <w:sz w:val="22"/>
                <w:szCs w:val="22"/>
              </w:rPr>
            </w:pPr>
            <w:r w:rsidRPr="00601145">
              <w:rPr>
                <w:sz w:val="22"/>
                <w:szCs w:val="22"/>
              </w:rPr>
              <w:t>384,5</w:t>
            </w:r>
          </w:p>
        </w:tc>
        <w:tc>
          <w:tcPr>
            <w:tcW w:w="656" w:type="dxa"/>
            <w:vAlign w:val="bottom"/>
          </w:tcPr>
          <w:p w:rsidR="00601145" w:rsidRPr="00601145" w:rsidRDefault="00601145" w:rsidP="00601145">
            <w:pPr>
              <w:ind w:left="-85" w:right="-75"/>
              <w:jc w:val="center"/>
              <w:rPr>
                <w:sz w:val="22"/>
                <w:szCs w:val="22"/>
              </w:rPr>
            </w:pPr>
            <w:r w:rsidRPr="00601145">
              <w:rPr>
                <w:sz w:val="22"/>
                <w:szCs w:val="22"/>
              </w:rPr>
              <w:t>373,3</w:t>
            </w:r>
          </w:p>
        </w:tc>
        <w:tc>
          <w:tcPr>
            <w:tcW w:w="656" w:type="dxa"/>
            <w:vAlign w:val="bottom"/>
          </w:tcPr>
          <w:p w:rsidR="00601145" w:rsidRPr="00601145" w:rsidRDefault="00601145" w:rsidP="00601145">
            <w:pPr>
              <w:ind w:left="-85" w:right="-75"/>
              <w:jc w:val="center"/>
              <w:rPr>
                <w:sz w:val="22"/>
                <w:szCs w:val="22"/>
              </w:rPr>
            </w:pPr>
            <w:r w:rsidRPr="00601145">
              <w:rPr>
                <w:sz w:val="22"/>
                <w:szCs w:val="22"/>
              </w:rPr>
              <w:t>362,5</w:t>
            </w:r>
          </w:p>
        </w:tc>
        <w:tc>
          <w:tcPr>
            <w:tcW w:w="656" w:type="dxa"/>
            <w:vAlign w:val="bottom"/>
          </w:tcPr>
          <w:p w:rsidR="00601145" w:rsidRPr="00601145" w:rsidRDefault="00601145" w:rsidP="00601145">
            <w:pPr>
              <w:ind w:left="-85" w:right="-75"/>
              <w:jc w:val="center"/>
              <w:rPr>
                <w:sz w:val="22"/>
                <w:szCs w:val="22"/>
              </w:rPr>
            </w:pPr>
            <w:r w:rsidRPr="00601145">
              <w:rPr>
                <w:sz w:val="22"/>
                <w:szCs w:val="22"/>
              </w:rPr>
              <w:t>351,9</w:t>
            </w:r>
          </w:p>
        </w:tc>
        <w:tc>
          <w:tcPr>
            <w:tcW w:w="656" w:type="dxa"/>
            <w:vAlign w:val="bottom"/>
          </w:tcPr>
          <w:p w:rsidR="00601145" w:rsidRPr="00601145" w:rsidRDefault="00601145" w:rsidP="00601145">
            <w:pPr>
              <w:ind w:left="-85" w:right="-75"/>
              <w:jc w:val="center"/>
              <w:rPr>
                <w:sz w:val="22"/>
                <w:szCs w:val="22"/>
              </w:rPr>
            </w:pPr>
            <w:r w:rsidRPr="00601145">
              <w:rPr>
                <w:sz w:val="22"/>
                <w:szCs w:val="22"/>
              </w:rPr>
              <w:t>342,5</w:t>
            </w:r>
          </w:p>
        </w:tc>
        <w:tc>
          <w:tcPr>
            <w:tcW w:w="656" w:type="dxa"/>
            <w:vAlign w:val="bottom"/>
          </w:tcPr>
          <w:p w:rsidR="00601145" w:rsidRPr="00601145" w:rsidRDefault="00601145" w:rsidP="00601145">
            <w:pPr>
              <w:ind w:left="-85" w:right="-75"/>
              <w:jc w:val="center"/>
              <w:rPr>
                <w:sz w:val="22"/>
                <w:szCs w:val="22"/>
              </w:rPr>
            </w:pPr>
            <w:r w:rsidRPr="00601145">
              <w:rPr>
                <w:sz w:val="22"/>
                <w:szCs w:val="22"/>
              </w:rPr>
              <w:t>332,2</w:t>
            </w:r>
          </w:p>
        </w:tc>
      </w:tr>
      <w:tr w:rsidR="00601145" w:rsidRPr="00601145" w:rsidTr="000077A1">
        <w:tc>
          <w:tcPr>
            <w:tcW w:w="504" w:type="dxa"/>
          </w:tcPr>
          <w:p w:rsidR="00601145" w:rsidRPr="00601145" w:rsidRDefault="00601145" w:rsidP="00601145">
            <w:pPr>
              <w:ind w:left="-30" w:right="-108"/>
              <w:jc w:val="center"/>
              <w:rPr>
                <w:b/>
                <w:sz w:val="22"/>
                <w:szCs w:val="22"/>
              </w:rPr>
            </w:pPr>
          </w:p>
        </w:tc>
        <w:tc>
          <w:tcPr>
            <w:tcW w:w="7167" w:type="dxa"/>
          </w:tcPr>
          <w:p w:rsidR="00601145" w:rsidRPr="00601145" w:rsidRDefault="00601145" w:rsidP="00601145">
            <w:pPr>
              <w:ind w:right="-60"/>
            </w:pPr>
            <w:r w:rsidRPr="00601145">
              <w:rPr>
                <w:b/>
              </w:rPr>
              <w:t>Показатели задачи 1:</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4</w:t>
            </w:r>
          </w:p>
        </w:tc>
        <w:tc>
          <w:tcPr>
            <w:tcW w:w="7167" w:type="dxa"/>
          </w:tcPr>
          <w:p w:rsidR="00601145" w:rsidRPr="00601145" w:rsidRDefault="00601145" w:rsidP="00601145">
            <w:pPr>
              <w:rPr>
                <w:b/>
              </w:rPr>
            </w:pPr>
            <w:r w:rsidRPr="00601145">
              <w:rPr>
                <w:b/>
              </w:rPr>
              <w:t>Показатель 1.</w:t>
            </w:r>
          </w:p>
          <w:p w:rsidR="00601145" w:rsidRPr="00601145" w:rsidRDefault="00601145" w:rsidP="00601145">
            <w:r w:rsidRPr="00601145">
              <w:t>Доля объектов</w:t>
            </w:r>
          </w:p>
          <w:p w:rsidR="00601145" w:rsidRPr="00601145" w:rsidRDefault="00601145" w:rsidP="00601145">
            <w:pPr>
              <w:rPr>
                <w:b/>
              </w:rPr>
            </w:pPr>
            <w:r w:rsidRPr="00601145">
              <w:t>существующего жилищного фонда, подключенного к объектам</w:t>
            </w:r>
          </w:p>
          <w:p w:rsidR="00601145" w:rsidRPr="00601145" w:rsidRDefault="00601145" w:rsidP="00601145">
            <w:pPr>
              <w:rPr>
                <w:b/>
              </w:rPr>
            </w:pPr>
            <w:r w:rsidRPr="00601145">
              <w:t>коммунальной инфраструктуры:</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4,1</w:t>
            </w:r>
          </w:p>
        </w:tc>
        <w:tc>
          <w:tcPr>
            <w:tcW w:w="7167" w:type="dxa"/>
          </w:tcPr>
          <w:p w:rsidR="00601145" w:rsidRPr="00601145" w:rsidRDefault="00601145" w:rsidP="00601145">
            <w:pPr>
              <w:ind w:left="579"/>
            </w:pPr>
            <w:r w:rsidRPr="00601145">
              <w:t>Теплоснабжения</w:t>
            </w:r>
          </w:p>
        </w:tc>
        <w:tc>
          <w:tcPr>
            <w:tcW w:w="651" w:type="dxa"/>
            <w:vMerge w:val="restart"/>
            <w:vAlign w:val="bottom"/>
          </w:tcPr>
          <w:p w:rsidR="00601145" w:rsidRPr="00601145" w:rsidRDefault="00601145" w:rsidP="00601145">
            <w:pPr>
              <w:jc w:val="center"/>
              <w:rPr>
                <w:sz w:val="22"/>
                <w:szCs w:val="22"/>
              </w:rPr>
            </w:pPr>
            <w:r w:rsidRPr="00601145">
              <w:rPr>
                <w:sz w:val="22"/>
                <w:szCs w:val="22"/>
              </w:rPr>
              <w:t>%</w:t>
            </w:r>
          </w:p>
        </w:tc>
        <w:tc>
          <w:tcPr>
            <w:tcW w:w="766" w:type="dxa"/>
            <w:vAlign w:val="bottom"/>
          </w:tcPr>
          <w:p w:rsidR="00601145" w:rsidRPr="00601145" w:rsidRDefault="00601145" w:rsidP="00601145">
            <w:pPr>
              <w:jc w:val="center"/>
              <w:rPr>
                <w:sz w:val="22"/>
                <w:szCs w:val="22"/>
              </w:rPr>
            </w:pPr>
            <w:r w:rsidRPr="00601145">
              <w:rPr>
                <w:sz w:val="22"/>
                <w:szCs w:val="22"/>
              </w:rPr>
              <w:t>7,4</w:t>
            </w:r>
          </w:p>
        </w:tc>
        <w:tc>
          <w:tcPr>
            <w:tcW w:w="656" w:type="dxa"/>
            <w:vAlign w:val="bottom"/>
          </w:tcPr>
          <w:p w:rsidR="00601145" w:rsidRPr="00601145" w:rsidRDefault="00601145" w:rsidP="00601145">
            <w:pPr>
              <w:jc w:val="center"/>
              <w:rPr>
                <w:sz w:val="22"/>
                <w:szCs w:val="22"/>
              </w:rPr>
            </w:pPr>
            <w:r w:rsidRPr="00601145">
              <w:rPr>
                <w:sz w:val="22"/>
                <w:szCs w:val="22"/>
              </w:rPr>
              <w:t>7,8</w:t>
            </w:r>
          </w:p>
        </w:tc>
        <w:tc>
          <w:tcPr>
            <w:tcW w:w="656" w:type="dxa"/>
            <w:vAlign w:val="bottom"/>
          </w:tcPr>
          <w:p w:rsidR="00601145" w:rsidRPr="00601145" w:rsidRDefault="00601145" w:rsidP="00601145">
            <w:pPr>
              <w:jc w:val="center"/>
              <w:rPr>
                <w:sz w:val="22"/>
                <w:szCs w:val="22"/>
              </w:rPr>
            </w:pPr>
            <w:r w:rsidRPr="00601145">
              <w:rPr>
                <w:sz w:val="22"/>
                <w:szCs w:val="22"/>
              </w:rPr>
              <w:t>7,8</w:t>
            </w:r>
          </w:p>
        </w:tc>
        <w:tc>
          <w:tcPr>
            <w:tcW w:w="656" w:type="dxa"/>
            <w:vAlign w:val="bottom"/>
          </w:tcPr>
          <w:p w:rsidR="00601145" w:rsidRPr="00601145" w:rsidRDefault="00601145" w:rsidP="00601145">
            <w:pPr>
              <w:jc w:val="center"/>
              <w:rPr>
                <w:sz w:val="22"/>
                <w:szCs w:val="22"/>
              </w:rPr>
            </w:pPr>
            <w:r w:rsidRPr="00601145">
              <w:rPr>
                <w:sz w:val="22"/>
                <w:szCs w:val="22"/>
              </w:rPr>
              <w:t>8,4</w:t>
            </w:r>
          </w:p>
        </w:tc>
        <w:tc>
          <w:tcPr>
            <w:tcW w:w="656" w:type="dxa"/>
            <w:vAlign w:val="bottom"/>
          </w:tcPr>
          <w:p w:rsidR="00601145" w:rsidRPr="00601145" w:rsidRDefault="00601145" w:rsidP="00601145">
            <w:pPr>
              <w:jc w:val="center"/>
              <w:rPr>
                <w:sz w:val="22"/>
                <w:szCs w:val="22"/>
              </w:rPr>
            </w:pPr>
            <w:r w:rsidRPr="00601145">
              <w:rPr>
                <w:sz w:val="22"/>
                <w:szCs w:val="22"/>
              </w:rPr>
              <w:t>8,4</w:t>
            </w:r>
          </w:p>
        </w:tc>
        <w:tc>
          <w:tcPr>
            <w:tcW w:w="656" w:type="dxa"/>
            <w:vAlign w:val="bottom"/>
          </w:tcPr>
          <w:p w:rsidR="00601145" w:rsidRPr="00601145" w:rsidRDefault="00601145" w:rsidP="00601145">
            <w:pPr>
              <w:jc w:val="center"/>
              <w:rPr>
                <w:sz w:val="22"/>
                <w:szCs w:val="22"/>
              </w:rPr>
            </w:pPr>
            <w:r w:rsidRPr="00601145">
              <w:rPr>
                <w:sz w:val="22"/>
                <w:szCs w:val="22"/>
              </w:rPr>
              <w:t>8,8</w:t>
            </w:r>
          </w:p>
        </w:tc>
        <w:tc>
          <w:tcPr>
            <w:tcW w:w="656" w:type="dxa"/>
            <w:vAlign w:val="bottom"/>
          </w:tcPr>
          <w:p w:rsidR="00601145" w:rsidRPr="00601145" w:rsidRDefault="00601145" w:rsidP="00601145">
            <w:pPr>
              <w:jc w:val="center"/>
              <w:rPr>
                <w:sz w:val="22"/>
                <w:szCs w:val="22"/>
              </w:rPr>
            </w:pPr>
            <w:r w:rsidRPr="00601145">
              <w:rPr>
                <w:sz w:val="22"/>
                <w:szCs w:val="22"/>
              </w:rPr>
              <w:t>9,8</w:t>
            </w:r>
          </w:p>
        </w:tc>
        <w:tc>
          <w:tcPr>
            <w:tcW w:w="656" w:type="dxa"/>
            <w:vAlign w:val="bottom"/>
          </w:tcPr>
          <w:p w:rsidR="00601145" w:rsidRPr="00601145" w:rsidRDefault="00601145" w:rsidP="00601145">
            <w:pPr>
              <w:jc w:val="center"/>
              <w:rPr>
                <w:sz w:val="22"/>
                <w:szCs w:val="22"/>
              </w:rPr>
            </w:pPr>
            <w:r w:rsidRPr="00601145">
              <w:rPr>
                <w:sz w:val="22"/>
                <w:szCs w:val="22"/>
              </w:rPr>
              <w:t>9,8</w:t>
            </w:r>
          </w:p>
        </w:tc>
        <w:tc>
          <w:tcPr>
            <w:tcW w:w="656" w:type="dxa"/>
            <w:vAlign w:val="bottom"/>
          </w:tcPr>
          <w:p w:rsidR="00601145" w:rsidRPr="00601145" w:rsidRDefault="00601145" w:rsidP="00601145">
            <w:pPr>
              <w:jc w:val="center"/>
              <w:rPr>
                <w:sz w:val="22"/>
                <w:szCs w:val="22"/>
              </w:rPr>
            </w:pPr>
            <w:r w:rsidRPr="00601145">
              <w:rPr>
                <w:sz w:val="22"/>
                <w:szCs w:val="22"/>
              </w:rPr>
              <w:t>10,1</w:t>
            </w:r>
          </w:p>
        </w:tc>
        <w:tc>
          <w:tcPr>
            <w:tcW w:w="656" w:type="dxa"/>
            <w:vAlign w:val="bottom"/>
          </w:tcPr>
          <w:p w:rsidR="00601145" w:rsidRPr="00601145" w:rsidRDefault="00601145" w:rsidP="00601145">
            <w:pPr>
              <w:jc w:val="center"/>
              <w:rPr>
                <w:sz w:val="22"/>
                <w:szCs w:val="22"/>
              </w:rPr>
            </w:pPr>
            <w:r w:rsidRPr="00601145">
              <w:rPr>
                <w:sz w:val="22"/>
                <w:szCs w:val="22"/>
              </w:rPr>
              <w:t>15,3</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4,2</w:t>
            </w:r>
          </w:p>
        </w:tc>
        <w:tc>
          <w:tcPr>
            <w:tcW w:w="7167" w:type="dxa"/>
          </w:tcPr>
          <w:p w:rsidR="00601145" w:rsidRPr="00601145" w:rsidRDefault="00601145" w:rsidP="00601145">
            <w:pPr>
              <w:ind w:left="579"/>
            </w:pPr>
            <w:r w:rsidRPr="00601145">
              <w:t>Газоснабжения</w:t>
            </w:r>
          </w:p>
        </w:tc>
        <w:tc>
          <w:tcPr>
            <w:tcW w:w="651" w:type="dxa"/>
            <w:vMerge/>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r w:rsidRPr="00601145">
              <w:rPr>
                <w:sz w:val="22"/>
                <w:szCs w:val="22"/>
              </w:rPr>
              <w:t>0</w:t>
            </w:r>
          </w:p>
        </w:tc>
        <w:tc>
          <w:tcPr>
            <w:tcW w:w="656" w:type="dxa"/>
            <w:vAlign w:val="bottom"/>
          </w:tcPr>
          <w:p w:rsidR="00601145" w:rsidRPr="00601145" w:rsidRDefault="00601145" w:rsidP="00601145">
            <w:pPr>
              <w:jc w:val="center"/>
              <w:rPr>
                <w:sz w:val="22"/>
                <w:szCs w:val="22"/>
              </w:rPr>
            </w:pPr>
            <w:r w:rsidRPr="00601145">
              <w:rPr>
                <w:sz w:val="22"/>
                <w:szCs w:val="22"/>
              </w:rPr>
              <w:t>0</w:t>
            </w:r>
          </w:p>
        </w:tc>
        <w:tc>
          <w:tcPr>
            <w:tcW w:w="656" w:type="dxa"/>
            <w:vAlign w:val="bottom"/>
          </w:tcPr>
          <w:p w:rsidR="00601145" w:rsidRPr="00601145" w:rsidRDefault="00601145" w:rsidP="00601145">
            <w:pPr>
              <w:ind w:left="-28" w:right="-79"/>
              <w:jc w:val="center"/>
              <w:rPr>
                <w:sz w:val="22"/>
                <w:szCs w:val="22"/>
              </w:rPr>
            </w:pPr>
            <w:r w:rsidRPr="00601145">
              <w:rPr>
                <w:sz w:val="22"/>
                <w:szCs w:val="22"/>
              </w:rPr>
              <w:t>0</w:t>
            </w:r>
          </w:p>
        </w:tc>
        <w:tc>
          <w:tcPr>
            <w:tcW w:w="656" w:type="dxa"/>
            <w:vAlign w:val="bottom"/>
          </w:tcPr>
          <w:p w:rsidR="00601145" w:rsidRPr="00601145" w:rsidRDefault="00601145" w:rsidP="00601145">
            <w:pPr>
              <w:ind w:left="-28" w:right="-79"/>
              <w:jc w:val="center"/>
              <w:rPr>
                <w:sz w:val="22"/>
                <w:szCs w:val="22"/>
              </w:rPr>
            </w:pPr>
            <w:r w:rsidRPr="00601145">
              <w:rPr>
                <w:sz w:val="22"/>
                <w:szCs w:val="22"/>
              </w:rPr>
              <w:t>0</w:t>
            </w:r>
          </w:p>
        </w:tc>
        <w:tc>
          <w:tcPr>
            <w:tcW w:w="656" w:type="dxa"/>
            <w:vAlign w:val="bottom"/>
          </w:tcPr>
          <w:p w:rsidR="00601145" w:rsidRPr="00601145" w:rsidRDefault="00601145" w:rsidP="00601145">
            <w:pPr>
              <w:ind w:left="-28" w:right="-79"/>
              <w:jc w:val="center"/>
              <w:rPr>
                <w:sz w:val="22"/>
                <w:szCs w:val="22"/>
              </w:rPr>
            </w:pPr>
            <w:r w:rsidRPr="00601145">
              <w:rPr>
                <w:sz w:val="22"/>
                <w:szCs w:val="22"/>
              </w:rPr>
              <w:t>0</w:t>
            </w:r>
          </w:p>
        </w:tc>
        <w:tc>
          <w:tcPr>
            <w:tcW w:w="656" w:type="dxa"/>
            <w:vAlign w:val="bottom"/>
          </w:tcPr>
          <w:p w:rsidR="00601145" w:rsidRPr="00601145" w:rsidRDefault="00601145" w:rsidP="00601145">
            <w:pPr>
              <w:ind w:left="-28" w:right="-79"/>
              <w:jc w:val="center"/>
              <w:rPr>
                <w:sz w:val="22"/>
                <w:szCs w:val="22"/>
              </w:rPr>
            </w:pPr>
            <w:r w:rsidRPr="00601145">
              <w:rPr>
                <w:sz w:val="22"/>
                <w:szCs w:val="22"/>
              </w:rPr>
              <w:t>0</w:t>
            </w:r>
          </w:p>
        </w:tc>
        <w:tc>
          <w:tcPr>
            <w:tcW w:w="656" w:type="dxa"/>
            <w:vAlign w:val="bottom"/>
          </w:tcPr>
          <w:p w:rsidR="00601145" w:rsidRPr="00601145" w:rsidRDefault="00601145" w:rsidP="00601145">
            <w:pPr>
              <w:ind w:left="-28" w:right="-79"/>
              <w:jc w:val="center"/>
              <w:rPr>
                <w:sz w:val="22"/>
                <w:szCs w:val="22"/>
              </w:rPr>
            </w:pPr>
            <w:r w:rsidRPr="00601145">
              <w:rPr>
                <w:sz w:val="22"/>
                <w:szCs w:val="22"/>
              </w:rPr>
              <w:t>0</w:t>
            </w:r>
          </w:p>
        </w:tc>
        <w:tc>
          <w:tcPr>
            <w:tcW w:w="656" w:type="dxa"/>
            <w:vAlign w:val="bottom"/>
          </w:tcPr>
          <w:p w:rsidR="00601145" w:rsidRPr="00601145" w:rsidRDefault="00601145" w:rsidP="00601145">
            <w:pPr>
              <w:ind w:left="-28" w:right="-79"/>
              <w:jc w:val="center"/>
              <w:rPr>
                <w:sz w:val="22"/>
                <w:szCs w:val="22"/>
              </w:rPr>
            </w:pPr>
            <w:r w:rsidRPr="00601145">
              <w:rPr>
                <w:sz w:val="22"/>
                <w:szCs w:val="22"/>
              </w:rPr>
              <w:t>0</w:t>
            </w:r>
          </w:p>
        </w:tc>
        <w:tc>
          <w:tcPr>
            <w:tcW w:w="656" w:type="dxa"/>
            <w:vAlign w:val="bottom"/>
          </w:tcPr>
          <w:p w:rsidR="00601145" w:rsidRPr="00601145" w:rsidRDefault="00601145" w:rsidP="00601145">
            <w:pPr>
              <w:ind w:left="-28" w:right="-79"/>
              <w:jc w:val="center"/>
              <w:rPr>
                <w:sz w:val="22"/>
                <w:szCs w:val="22"/>
              </w:rPr>
            </w:pPr>
            <w:r w:rsidRPr="00601145">
              <w:rPr>
                <w:sz w:val="22"/>
                <w:szCs w:val="22"/>
              </w:rPr>
              <w:t>0</w:t>
            </w:r>
          </w:p>
        </w:tc>
        <w:tc>
          <w:tcPr>
            <w:tcW w:w="656" w:type="dxa"/>
            <w:vAlign w:val="bottom"/>
          </w:tcPr>
          <w:p w:rsidR="00601145" w:rsidRPr="00601145" w:rsidRDefault="00601145" w:rsidP="00601145">
            <w:pPr>
              <w:ind w:left="-28" w:right="-79"/>
              <w:jc w:val="center"/>
              <w:rPr>
                <w:sz w:val="22"/>
                <w:szCs w:val="22"/>
              </w:rPr>
            </w:pPr>
            <w:r w:rsidRPr="00601145">
              <w:rPr>
                <w:sz w:val="22"/>
                <w:szCs w:val="22"/>
              </w:rPr>
              <w:t>0</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4,3</w:t>
            </w:r>
          </w:p>
        </w:tc>
        <w:tc>
          <w:tcPr>
            <w:tcW w:w="7167" w:type="dxa"/>
          </w:tcPr>
          <w:p w:rsidR="00601145" w:rsidRPr="00601145" w:rsidRDefault="00601145" w:rsidP="00601145">
            <w:pPr>
              <w:ind w:left="579"/>
            </w:pPr>
            <w:r w:rsidRPr="00601145">
              <w:t>Водоснабжения</w:t>
            </w:r>
          </w:p>
        </w:tc>
        <w:tc>
          <w:tcPr>
            <w:tcW w:w="651" w:type="dxa"/>
            <w:vMerge/>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jc w:val="center"/>
              <w:rPr>
                <w:sz w:val="22"/>
                <w:szCs w:val="22"/>
              </w:rPr>
            </w:pPr>
            <w:r w:rsidRPr="00601145">
              <w:rPr>
                <w:sz w:val="22"/>
                <w:szCs w:val="22"/>
              </w:rPr>
              <w:t>4,2</w:t>
            </w:r>
          </w:p>
        </w:tc>
        <w:tc>
          <w:tcPr>
            <w:tcW w:w="656" w:type="dxa"/>
            <w:vAlign w:val="bottom"/>
          </w:tcPr>
          <w:p w:rsidR="00601145" w:rsidRPr="00601145" w:rsidRDefault="00601145" w:rsidP="00601145">
            <w:pPr>
              <w:jc w:val="center"/>
              <w:rPr>
                <w:sz w:val="22"/>
                <w:szCs w:val="22"/>
              </w:rPr>
            </w:pPr>
            <w:r w:rsidRPr="00601145">
              <w:rPr>
                <w:sz w:val="22"/>
                <w:szCs w:val="22"/>
              </w:rPr>
              <w:t>4,6</w:t>
            </w:r>
          </w:p>
        </w:tc>
        <w:tc>
          <w:tcPr>
            <w:tcW w:w="656" w:type="dxa"/>
            <w:vAlign w:val="bottom"/>
          </w:tcPr>
          <w:p w:rsidR="00601145" w:rsidRPr="00601145" w:rsidRDefault="00601145" w:rsidP="00601145">
            <w:pPr>
              <w:jc w:val="center"/>
              <w:rPr>
                <w:sz w:val="22"/>
                <w:szCs w:val="22"/>
              </w:rPr>
            </w:pPr>
            <w:r w:rsidRPr="00601145">
              <w:rPr>
                <w:sz w:val="22"/>
                <w:szCs w:val="22"/>
              </w:rPr>
              <w:t>4,6</w:t>
            </w:r>
          </w:p>
        </w:tc>
        <w:tc>
          <w:tcPr>
            <w:tcW w:w="656" w:type="dxa"/>
            <w:vAlign w:val="bottom"/>
          </w:tcPr>
          <w:p w:rsidR="00601145" w:rsidRPr="00601145" w:rsidRDefault="00601145" w:rsidP="00601145">
            <w:pPr>
              <w:jc w:val="center"/>
              <w:rPr>
                <w:sz w:val="22"/>
                <w:szCs w:val="22"/>
              </w:rPr>
            </w:pPr>
            <w:r w:rsidRPr="00601145">
              <w:rPr>
                <w:sz w:val="22"/>
                <w:szCs w:val="22"/>
              </w:rPr>
              <w:t>5,2</w:t>
            </w:r>
          </w:p>
        </w:tc>
        <w:tc>
          <w:tcPr>
            <w:tcW w:w="656" w:type="dxa"/>
            <w:vAlign w:val="bottom"/>
          </w:tcPr>
          <w:p w:rsidR="00601145" w:rsidRPr="00601145" w:rsidRDefault="00601145" w:rsidP="00601145">
            <w:pPr>
              <w:jc w:val="center"/>
              <w:rPr>
                <w:sz w:val="22"/>
                <w:szCs w:val="22"/>
              </w:rPr>
            </w:pPr>
            <w:r w:rsidRPr="00601145">
              <w:rPr>
                <w:sz w:val="22"/>
                <w:szCs w:val="22"/>
              </w:rPr>
              <w:t>5,2</w:t>
            </w:r>
          </w:p>
        </w:tc>
        <w:tc>
          <w:tcPr>
            <w:tcW w:w="656" w:type="dxa"/>
            <w:vAlign w:val="bottom"/>
          </w:tcPr>
          <w:p w:rsidR="00601145" w:rsidRPr="00601145" w:rsidRDefault="00601145" w:rsidP="00601145">
            <w:pPr>
              <w:ind w:left="-28" w:right="-79"/>
              <w:jc w:val="center"/>
              <w:rPr>
                <w:sz w:val="22"/>
                <w:szCs w:val="22"/>
              </w:rPr>
            </w:pPr>
            <w:r w:rsidRPr="00601145">
              <w:rPr>
                <w:sz w:val="22"/>
                <w:szCs w:val="22"/>
              </w:rPr>
              <w:t>6,6</w:t>
            </w:r>
          </w:p>
        </w:tc>
        <w:tc>
          <w:tcPr>
            <w:tcW w:w="656" w:type="dxa"/>
            <w:vAlign w:val="bottom"/>
          </w:tcPr>
          <w:p w:rsidR="00601145" w:rsidRPr="00601145" w:rsidRDefault="00601145" w:rsidP="00601145">
            <w:pPr>
              <w:ind w:left="-28" w:right="-79"/>
              <w:jc w:val="center"/>
              <w:rPr>
                <w:sz w:val="22"/>
                <w:szCs w:val="22"/>
              </w:rPr>
            </w:pPr>
            <w:r w:rsidRPr="00601145">
              <w:rPr>
                <w:sz w:val="22"/>
                <w:szCs w:val="22"/>
              </w:rPr>
              <w:t>6,8</w:t>
            </w:r>
          </w:p>
        </w:tc>
        <w:tc>
          <w:tcPr>
            <w:tcW w:w="656" w:type="dxa"/>
            <w:vAlign w:val="bottom"/>
          </w:tcPr>
          <w:p w:rsidR="00601145" w:rsidRPr="00601145" w:rsidRDefault="00601145" w:rsidP="00601145">
            <w:pPr>
              <w:ind w:left="-28" w:right="-79"/>
              <w:jc w:val="center"/>
              <w:rPr>
                <w:sz w:val="22"/>
                <w:szCs w:val="22"/>
              </w:rPr>
            </w:pPr>
            <w:r w:rsidRPr="00601145">
              <w:rPr>
                <w:sz w:val="22"/>
                <w:szCs w:val="22"/>
              </w:rPr>
              <w:t>6,8</w:t>
            </w:r>
          </w:p>
        </w:tc>
        <w:tc>
          <w:tcPr>
            <w:tcW w:w="656" w:type="dxa"/>
            <w:vAlign w:val="bottom"/>
          </w:tcPr>
          <w:p w:rsidR="00601145" w:rsidRPr="00601145" w:rsidRDefault="00601145" w:rsidP="00601145">
            <w:pPr>
              <w:ind w:left="-28" w:right="-79"/>
              <w:jc w:val="center"/>
              <w:rPr>
                <w:sz w:val="22"/>
                <w:szCs w:val="22"/>
              </w:rPr>
            </w:pPr>
            <w:r w:rsidRPr="00601145">
              <w:rPr>
                <w:sz w:val="22"/>
                <w:szCs w:val="22"/>
              </w:rPr>
              <w:t>7,8</w:t>
            </w:r>
          </w:p>
        </w:tc>
        <w:tc>
          <w:tcPr>
            <w:tcW w:w="656" w:type="dxa"/>
            <w:vAlign w:val="bottom"/>
          </w:tcPr>
          <w:p w:rsidR="00601145" w:rsidRPr="00601145" w:rsidRDefault="00601145" w:rsidP="00601145">
            <w:pPr>
              <w:ind w:left="-28" w:right="-79"/>
              <w:jc w:val="center"/>
              <w:rPr>
                <w:sz w:val="22"/>
                <w:szCs w:val="22"/>
              </w:rPr>
            </w:pPr>
            <w:r w:rsidRPr="00601145">
              <w:rPr>
                <w:sz w:val="22"/>
                <w:szCs w:val="22"/>
              </w:rPr>
              <w:t>13,5</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4,4</w:t>
            </w:r>
          </w:p>
        </w:tc>
        <w:tc>
          <w:tcPr>
            <w:tcW w:w="7167" w:type="dxa"/>
          </w:tcPr>
          <w:p w:rsidR="00601145" w:rsidRPr="00601145" w:rsidRDefault="00601145" w:rsidP="00601145">
            <w:pPr>
              <w:ind w:left="579"/>
            </w:pPr>
            <w:r w:rsidRPr="00601145">
              <w:t>Водоотведения</w:t>
            </w:r>
          </w:p>
        </w:tc>
        <w:tc>
          <w:tcPr>
            <w:tcW w:w="651" w:type="dxa"/>
            <w:vMerge/>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r w:rsidRPr="00601145">
              <w:rPr>
                <w:sz w:val="22"/>
                <w:szCs w:val="22"/>
              </w:rPr>
              <w:t>4,2</w:t>
            </w:r>
          </w:p>
        </w:tc>
        <w:tc>
          <w:tcPr>
            <w:tcW w:w="656" w:type="dxa"/>
            <w:vAlign w:val="bottom"/>
          </w:tcPr>
          <w:p w:rsidR="00601145" w:rsidRPr="00601145" w:rsidRDefault="00601145" w:rsidP="00601145">
            <w:pPr>
              <w:ind w:left="-28" w:right="-79"/>
              <w:jc w:val="center"/>
              <w:rPr>
                <w:sz w:val="22"/>
                <w:szCs w:val="22"/>
              </w:rPr>
            </w:pPr>
            <w:r w:rsidRPr="00601145">
              <w:rPr>
                <w:sz w:val="22"/>
                <w:szCs w:val="22"/>
              </w:rPr>
              <w:t>4,6</w:t>
            </w:r>
          </w:p>
        </w:tc>
        <w:tc>
          <w:tcPr>
            <w:tcW w:w="656" w:type="dxa"/>
            <w:vAlign w:val="bottom"/>
          </w:tcPr>
          <w:p w:rsidR="00601145" w:rsidRPr="00601145" w:rsidRDefault="00601145" w:rsidP="00601145">
            <w:pPr>
              <w:ind w:left="-28" w:right="-79"/>
              <w:jc w:val="center"/>
              <w:rPr>
                <w:sz w:val="22"/>
                <w:szCs w:val="22"/>
              </w:rPr>
            </w:pPr>
            <w:r w:rsidRPr="00601145">
              <w:rPr>
                <w:sz w:val="22"/>
                <w:szCs w:val="22"/>
              </w:rPr>
              <w:t>4,6</w:t>
            </w:r>
          </w:p>
        </w:tc>
        <w:tc>
          <w:tcPr>
            <w:tcW w:w="656" w:type="dxa"/>
            <w:vAlign w:val="bottom"/>
          </w:tcPr>
          <w:p w:rsidR="00601145" w:rsidRPr="00601145" w:rsidRDefault="00601145" w:rsidP="00601145">
            <w:pPr>
              <w:ind w:left="-28" w:right="-79"/>
              <w:jc w:val="center"/>
              <w:rPr>
                <w:sz w:val="22"/>
                <w:szCs w:val="22"/>
              </w:rPr>
            </w:pPr>
            <w:r w:rsidRPr="00601145">
              <w:rPr>
                <w:sz w:val="22"/>
                <w:szCs w:val="22"/>
              </w:rPr>
              <w:t>5,2</w:t>
            </w:r>
          </w:p>
        </w:tc>
        <w:tc>
          <w:tcPr>
            <w:tcW w:w="656" w:type="dxa"/>
            <w:vAlign w:val="bottom"/>
          </w:tcPr>
          <w:p w:rsidR="00601145" w:rsidRPr="00601145" w:rsidRDefault="00601145" w:rsidP="00601145">
            <w:pPr>
              <w:ind w:left="-28" w:right="-79"/>
              <w:jc w:val="center"/>
              <w:rPr>
                <w:sz w:val="22"/>
                <w:szCs w:val="22"/>
              </w:rPr>
            </w:pPr>
            <w:r w:rsidRPr="00601145">
              <w:rPr>
                <w:sz w:val="22"/>
                <w:szCs w:val="22"/>
              </w:rPr>
              <w:t>5,2</w:t>
            </w:r>
          </w:p>
        </w:tc>
        <w:tc>
          <w:tcPr>
            <w:tcW w:w="656" w:type="dxa"/>
            <w:vAlign w:val="bottom"/>
          </w:tcPr>
          <w:p w:rsidR="00601145" w:rsidRPr="00601145" w:rsidRDefault="00601145" w:rsidP="00601145">
            <w:pPr>
              <w:ind w:left="-28" w:right="-79"/>
              <w:jc w:val="center"/>
              <w:rPr>
                <w:sz w:val="22"/>
                <w:szCs w:val="22"/>
              </w:rPr>
            </w:pPr>
            <w:r w:rsidRPr="00601145">
              <w:rPr>
                <w:sz w:val="22"/>
                <w:szCs w:val="22"/>
              </w:rPr>
              <w:t>6,6</w:t>
            </w:r>
          </w:p>
        </w:tc>
        <w:tc>
          <w:tcPr>
            <w:tcW w:w="656" w:type="dxa"/>
            <w:vAlign w:val="bottom"/>
          </w:tcPr>
          <w:p w:rsidR="00601145" w:rsidRPr="00601145" w:rsidRDefault="00601145" w:rsidP="00601145">
            <w:pPr>
              <w:ind w:left="-28" w:right="-79"/>
              <w:jc w:val="center"/>
              <w:rPr>
                <w:sz w:val="22"/>
                <w:szCs w:val="22"/>
              </w:rPr>
            </w:pPr>
            <w:r w:rsidRPr="00601145">
              <w:rPr>
                <w:sz w:val="22"/>
                <w:szCs w:val="22"/>
              </w:rPr>
              <w:t>6,8</w:t>
            </w:r>
          </w:p>
        </w:tc>
        <w:tc>
          <w:tcPr>
            <w:tcW w:w="656" w:type="dxa"/>
            <w:vAlign w:val="bottom"/>
          </w:tcPr>
          <w:p w:rsidR="00601145" w:rsidRPr="00601145" w:rsidRDefault="00601145" w:rsidP="00601145">
            <w:pPr>
              <w:ind w:left="-28" w:right="-79"/>
              <w:jc w:val="center"/>
              <w:rPr>
                <w:sz w:val="22"/>
                <w:szCs w:val="22"/>
              </w:rPr>
            </w:pPr>
            <w:r w:rsidRPr="00601145">
              <w:rPr>
                <w:sz w:val="22"/>
                <w:szCs w:val="22"/>
              </w:rPr>
              <w:t>6,8</w:t>
            </w:r>
          </w:p>
        </w:tc>
        <w:tc>
          <w:tcPr>
            <w:tcW w:w="656" w:type="dxa"/>
            <w:vAlign w:val="bottom"/>
          </w:tcPr>
          <w:p w:rsidR="00601145" w:rsidRPr="00601145" w:rsidRDefault="00601145" w:rsidP="00601145">
            <w:pPr>
              <w:ind w:left="-28" w:right="-79"/>
              <w:jc w:val="center"/>
              <w:rPr>
                <w:sz w:val="22"/>
                <w:szCs w:val="22"/>
              </w:rPr>
            </w:pPr>
            <w:r w:rsidRPr="00601145">
              <w:rPr>
                <w:sz w:val="22"/>
                <w:szCs w:val="22"/>
              </w:rPr>
              <w:t>7,8</w:t>
            </w:r>
          </w:p>
        </w:tc>
        <w:tc>
          <w:tcPr>
            <w:tcW w:w="656" w:type="dxa"/>
            <w:vAlign w:val="bottom"/>
          </w:tcPr>
          <w:p w:rsidR="00601145" w:rsidRPr="00601145" w:rsidRDefault="00601145" w:rsidP="00601145">
            <w:pPr>
              <w:ind w:left="-28" w:right="-79"/>
              <w:jc w:val="center"/>
              <w:rPr>
                <w:sz w:val="22"/>
                <w:szCs w:val="22"/>
              </w:rPr>
            </w:pPr>
            <w:r w:rsidRPr="00601145">
              <w:rPr>
                <w:sz w:val="22"/>
                <w:szCs w:val="22"/>
              </w:rPr>
              <w:t>13,5</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5</w:t>
            </w:r>
          </w:p>
        </w:tc>
        <w:tc>
          <w:tcPr>
            <w:tcW w:w="7167" w:type="dxa"/>
          </w:tcPr>
          <w:p w:rsidR="00601145" w:rsidRPr="00601145" w:rsidRDefault="00601145" w:rsidP="00601145">
            <w:pPr>
              <w:rPr>
                <w:b/>
              </w:rPr>
            </w:pPr>
            <w:r w:rsidRPr="00601145">
              <w:rPr>
                <w:b/>
              </w:rPr>
              <w:t>Показатель 2.</w:t>
            </w:r>
          </w:p>
          <w:p w:rsidR="00601145" w:rsidRPr="00601145" w:rsidRDefault="00601145" w:rsidP="00601145">
            <w:r w:rsidRPr="00601145">
              <w:t>Количество вновь вводимых объектов жилищного фонда, подключенных к объектам коммунальной инфраструктуры:</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5,1</w:t>
            </w:r>
          </w:p>
        </w:tc>
        <w:tc>
          <w:tcPr>
            <w:tcW w:w="7167" w:type="dxa"/>
          </w:tcPr>
          <w:p w:rsidR="00601145" w:rsidRPr="00601145" w:rsidRDefault="00601145" w:rsidP="00601145">
            <w:pPr>
              <w:ind w:left="579"/>
            </w:pPr>
            <w:r w:rsidRPr="00601145">
              <w:t>Теплоснабжения</w:t>
            </w:r>
          </w:p>
        </w:tc>
        <w:tc>
          <w:tcPr>
            <w:tcW w:w="651" w:type="dxa"/>
            <w:vAlign w:val="bottom"/>
          </w:tcPr>
          <w:p w:rsidR="00601145" w:rsidRPr="00601145" w:rsidRDefault="00601145" w:rsidP="00601145">
            <w:pPr>
              <w:jc w:val="center"/>
              <w:rPr>
                <w:sz w:val="22"/>
                <w:szCs w:val="22"/>
              </w:rPr>
            </w:pPr>
            <w:r w:rsidRPr="00601145">
              <w:rPr>
                <w:sz w:val="22"/>
                <w:szCs w:val="22"/>
              </w:rPr>
              <w:t>ед.</w:t>
            </w: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r w:rsidRPr="00601145">
              <w:rPr>
                <w:sz w:val="22"/>
                <w:szCs w:val="22"/>
              </w:rPr>
              <w:t>1</w:t>
            </w:r>
          </w:p>
        </w:tc>
        <w:tc>
          <w:tcPr>
            <w:tcW w:w="656" w:type="dxa"/>
            <w:vAlign w:val="bottom"/>
          </w:tcPr>
          <w:p w:rsidR="00601145" w:rsidRPr="00601145" w:rsidRDefault="00601145" w:rsidP="00601145">
            <w:pPr>
              <w:ind w:left="-28" w:right="-79"/>
              <w:jc w:val="center"/>
              <w:rPr>
                <w:sz w:val="22"/>
                <w:szCs w:val="22"/>
              </w:rPr>
            </w:pPr>
            <w:r w:rsidRPr="00601145">
              <w:rPr>
                <w:sz w:val="22"/>
                <w:szCs w:val="22"/>
              </w:rPr>
              <w:t>5</w:t>
            </w: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r w:rsidRPr="00601145">
              <w:rPr>
                <w:sz w:val="22"/>
                <w:szCs w:val="22"/>
              </w:rPr>
              <w:t>5</w:t>
            </w:r>
          </w:p>
        </w:tc>
        <w:tc>
          <w:tcPr>
            <w:tcW w:w="656" w:type="dxa"/>
            <w:vAlign w:val="bottom"/>
          </w:tcPr>
          <w:p w:rsidR="00601145" w:rsidRPr="00601145" w:rsidRDefault="00601145" w:rsidP="00601145">
            <w:pPr>
              <w:ind w:left="-28" w:right="-79"/>
              <w:jc w:val="center"/>
              <w:rPr>
                <w:sz w:val="22"/>
                <w:szCs w:val="22"/>
              </w:rPr>
            </w:pPr>
            <w:r w:rsidRPr="00601145">
              <w:rPr>
                <w:sz w:val="22"/>
                <w:szCs w:val="22"/>
              </w:rPr>
              <w:t>38</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5,2</w:t>
            </w:r>
          </w:p>
        </w:tc>
        <w:tc>
          <w:tcPr>
            <w:tcW w:w="7167" w:type="dxa"/>
          </w:tcPr>
          <w:p w:rsidR="00601145" w:rsidRPr="00601145" w:rsidRDefault="00601145" w:rsidP="00601145">
            <w:pPr>
              <w:ind w:left="579"/>
            </w:pPr>
            <w:r w:rsidRPr="00601145">
              <w:t>Газоснабжения</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r w:rsidRPr="00601145">
              <w:rPr>
                <w:sz w:val="22"/>
                <w:szCs w:val="22"/>
              </w:rPr>
              <w:t>0</w:t>
            </w:r>
          </w:p>
        </w:tc>
        <w:tc>
          <w:tcPr>
            <w:tcW w:w="656" w:type="dxa"/>
            <w:vAlign w:val="bottom"/>
          </w:tcPr>
          <w:p w:rsidR="00601145" w:rsidRPr="00601145" w:rsidRDefault="00601145" w:rsidP="00601145">
            <w:pPr>
              <w:ind w:left="-28" w:right="-79"/>
              <w:jc w:val="center"/>
              <w:rPr>
                <w:sz w:val="22"/>
                <w:szCs w:val="22"/>
              </w:rPr>
            </w:pPr>
            <w:r w:rsidRPr="00601145">
              <w:rPr>
                <w:sz w:val="22"/>
                <w:szCs w:val="22"/>
              </w:rPr>
              <w:t>0</w:t>
            </w: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r w:rsidRPr="00601145">
              <w:rPr>
                <w:sz w:val="22"/>
                <w:szCs w:val="22"/>
              </w:rPr>
              <w:t>0</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5,3</w:t>
            </w:r>
          </w:p>
        </w:tc>
        <w:tc>
          <w:tcPr>
            <w:tcW w:w="7167" w:type="dxa"/>
          </w:tcPr>
          <w:p w:rsidR="00601145" w:rsidRPr="00601145" w:rsidRDefault="00601145" w:rsidP="00601145">
            <w:pPr>
              <w:ind w:left="579"/>
            </w:pPr>
            <w:r w:rsidRPr="00601145">
              <w:t>Водоснабжения</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r w:rsidRPr="00601145">
              <w:rPr>
                <w:sz w:val="22"/>
                <w:szCs w:val="22"/>
              </w:rPr>
              <w:t>1</w:t>
            </w:r>
          </w:p>
        </w:tc>
        <w:tc>
          <w:tcPr>
            <w:tcW w:w="656" w:type="dxa"/>
            <w:vAlign w:val="bottom"/>
          </w:tcPr>
          <w:p w:rsidR="00601145" w:rsidRPr="00601145" w:rsidRDefault="00601145" w:rsidP="00601145">
            <w:pPr>
              <w:ind w:left="-28" w:right="-79"/>
              <w:jc w:val="center"/>
              <w:rPr>
                <w:sz w:val="22"/>
                <w:szCs w:val="22"/>
              </w:rPr>
            </w:pPr>
            <w:r w:rsidRPr="00601145">
              <w:rPr>
                <w:sz w:val="22"/>
                <w:szCs w:val="22"/>
              </w:rPr>
              <w:t>5</w:t>
            </w: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r w:rsidRPr="00601145">
              <w:rPr>
                <w:sz w:val="22"/>
                <w:szCs w:val="22"/>
              </w:rPr>
              <w:t>38</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5,4</w:t>
            </w:r>
          </w:p>
        </w:tc>
        <w:tc>
          <w:tcPr>
            <w:tcW w:w="7167" w:type="dxa"/>
          </w:tcPr>
          <w:p w:rsidR="00601145" w:rsidRPr="00601145" w:rsidRDefault="00601145" w:rsidP="00601145">
            <w:pPr>
              <w:ind w:left="579"/>
            </w:pPr>
            <w:r w:rsidRPr="00601145">
              <w:t>Водоотведения</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r w:rsidRPr="00601145">
              <w:rPr>
                <w:sz w:val="22"/>
                <w:szCs w:val="22"/>
              </w:rPr>
              <w:t>1</w:t>
            </w:r>
          </w:p>
        </w:tc>
        <w:tc>
          <w:tcPr>
            <w:tcW w:w="656" w:type="dxa"/>
            <w:vAlign w:val="bottom"/>
          </w:tcPr>
          <w:p w:rsidR="00601145" w:rsidRPr="00601145" w:rsidRDefault="00601145" w:rsidP="00601145">
            <w:pPr>
              <w:ind w:left="-28" w:right="-79"/>
              <w:jc w:val="center"/>
              <w:rPr>
                <w:sz w:val="22"/>
                <w:szCs w:val="22"/>
              </w:rPr>
            </w:pPr>
            <w:r w:rsidRPr="00601145">
              <w:rPr>
                <w:sz w:val="22"/>
                <w:szCs w:val="22"/>
              </w:rPr>
              <w:t>5</w:t>
            </w: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r w:rsidRPr="00601145">
              <w:rPr>
                <w:sz w:val="22"/>
                <w:szCs w:val="22"/>
              </w:rPr>
              <w:t>38</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lastRenderedPageBreak/>
              <w:t>6</w:t>
            </w:r>
          </w:p>
        </w:tc>
        <w:tc>
          <w:tcPr>
            <w:tcW w:w="7167" w:type="dxa"/>
          </w:tcPr>
          <w:p w:rsidR="00601145" w:rsidRPr="00601145" w:rsidRDefault="00601145" w:rsidP="00601145">
            <w:pPr>
              <w:rPr>
                <w:b/>
              </w:rPr>
            </w:pPr>
            <w:r w:rsidRPr="00601145">
              <w:rPr>
                <w:b/>
              </w:rPr>
              <w:t>Показатель 3.</w:t>
            </w:r>
          </w:p>
          <w:p w:rsidR="00601145" w:rsidRPr="00601145" w:rsidRDefault="00601145" w:rsidP="00601145">
            <w:r w:rsidRPr="00601145">
              <w:t>Доля жилищного фонда, оборудованного всеми видами благоустройства.</w:t>
            </w:r>
          </w:p>
        </w:tc>
        <w:tc>
          <w:tcPr>
            <w:tcW w:w="651" w:type="dxa"/>
            <w:vAlign w:val="bottom"/>
          </w:tcPr>
          <w:p w:rsidR="00601145" w:rsidRPr="00601145" w:rsidRDefault="00601145" w:rsidP="00601145">
            <w:pPr>
              <w:jc w:val="center"/>
              <w:rPr>
                <w:sz w:val="22"/>
                <w:szCs w:val="22"/>
              </w:rPr>
            </w:pPr>
            <w:r w:rsidRPr="00601145">
              <w:rPr>
                <w:sz w:val="22"/>
                <w:szCs w:val="22"/>
              </w:rPr>
              <w:t>%</w:t>
            </w:r>
          </w:p>
        </w:tc>
        <w:tc>
          <w:tcPr>
            <w:tcW w:w="76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1,3</w:t>
            </w:r>
          </w:p>
        </w:tc>
        <w:tc>
          <w:tcPr>
            <w:tcW w:w="656" w:type="dxa"/>
            <w:vAlign w:val="bottom"/>
          </w:tcPr>
          <w:p w:rsidR="00601145" w:rsidRPr="00601145" w:rsidRDefault="00601145" w:rsidP="00601145">
            <w:pPr>
              <w:jc w:val="center"/>
              <w:rPr>
                <w:sz w:val="22"/>
                <w:szCs w:val="22"/>
              </w:rPr>
            </w:pPr>
            <w:r w:rsidRPr="00601145">
              <w:rPr>
                <w:sz w:val="22"/>
                <w:szCs w:val="22"/>
              </w:rPr>
              <w:t>1,3</w:t>
            </w:r>
          </w:p>
        </w:tc>
        <w:tc>
          <w:tcPr>
            <w:tcW w:w="656" w:type="dxa"/>
            <w:vAlign w:val="bottom"/>
          </w:tcPr>
          <w:p w:rsidR="00601145" w:rsidRPr="00601145" w:rsidRDefault="00601145" w:rsidP="00601145">
            <w:pPr>
              <w:jc w:val="center"/>
              <w:rPr>
                <w:sz w:val="22"/>
                <w:szCs w:val="22"/>
              </w:rPr>
            </w:pPr>
            <w:r w:rsidRPr="00601145">
              <w:rPr>
                <w:sz w:val="22"/>
                <w:szCs w:val="22"/>
              </w:rPr>
              <w:t>1,3</w:t>
            </w:r>
          </w:p>
        </w:tc>
        <w:tc>
          <w:tcPr>
            <w:tcW w:w="656" w:type="dxa"/>
            <w:vAlign w:val="bottom"/>
          </w:tcPr>
          <w:p w:rsidR="00601145" w:rsidRPr="00601145" w:rsidRDefault="00601145" w:rsidP="00601145">
            <w:pPr>
              <w:jc w:val="center"/>
              <w:rPr>
                <w:sz w:val="22"/>
                <w:szCs w:val="22"/>
              </w:rPr>
            </w:pPr>
            <w:r w:rsidRPr="00601145">
              <w:rPr>
                <w:sz w:val="22"/>
                <w:szCs w:val="22"/>
              </w:rPr>
              <w:t>1,3</w:t>
            </w:r>
          </w:p>
        </w:tc>
        <w:tc>
          <w:tcPr>
            <w:tcW w:w="656" w:type="dxa"/>
            <w:vAlign w:val="bottom"/>
          </w:tcPr>
          <w:p w:rsidR="00601145" w:rsidRPr="00601145" w:rsidRDefault="00601145" w:rsidP="00601145">
            <w:pPr>
              <w:jc w:val="center"/>
              <w:rPr>
                <w:sz w:val="22"/>
                <w:szCs w:val="22"/>
              </w:rPr>
            </w:pPr>
            <w:r w:rsidRPr="00601145">
              <w:rPr>
                <w:sz w:val="22"/>
                <w:szCs w:val="22"/>
              </w:rPr>
              <w:t>1,3</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7</w:t>
            </w:r>
          </w:p>
        </w:tc>
        <w:tc>
          <w:tcPr>
            <w:tcW w:w="7167" w:type="dxa"/>
          </w:tcPr>
          <w:p w:rsidR="00601145" w:rsidRPr="00601145" w:rsidRDefault="00601145" w:rsidP="00601145">
            <w:pPr>
              <w:rPr>
                <w:b/>
              </w:rPr>
            </w:pPr>
            <w:r w:rsidRPr="00601145">
              <w:rPr>
                <w:b/>
              </w:rPr>
              <w:t>Показатель 4.</w:t>
            </w:r>
          </w:p>
          <w:p w:rsidR="00601145" w:rsidRPr="00601145" w:rsidRDefault="00601145" w:rsidP="00601145">
            <w:r w:rsidRPr="00601145">
              <w:t>Количество потребителей, которым планируется в рамках программы предоставить возможность газифицировать свои домохозяйства.</w:t>
            </w:r>
          </w:p>
        </w:tc>
        <w:tc>
          <w:tcPr>
            <w:tcW w:w="651" w:type="dxa"/>
            <w:vAlign w:val="bottom"/>
          </w:tcPr>
          <w:p w:rsidR="00601145" w:rsidRPr="00601145" w:rsidRDefault="00601145" w:rsidP="00601145">
            <w:pPr>
              <w:jc w:val="center"/>
              <w:rPr>
                <w:sz w:val="22"/>
                <w:szCs w:val="22"/>
              </w:rPr>
            </w:pPr>
            <w:r w:rsidRPr="00601145">
              <w:rPr>
                <w:sz w:val="22"/>
                <w:szCs w:val="22"/>
              </w:rPr>
              <w:t>ед.</w:t>
            </w:r>
          </w:p>
        </w:tc>
        <w:tc>
          <w:tcPr>
            <w:tcW w:w="76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w:t>
            </w:r>
          </w:p>
        </w:tc>
      </w:tr>
      <w:tr w:rsidR="00601145" w:rsidRPr="00601145" w:rsidTr="000077A1">
        <w:tc>
          <w:tcPr>
            <w:tcW w:w="504" w:type="dxa"/>
          </w:tcPr>
          <w:p w:rsidR="00601145" w:rsidRPr="00601145" w:rsidRDefault="00601145" w:rsidP="00601145">
            <w:pPr>
              <w:ind w:left="-30" w:right="-108"/>
              <w:jc w:val="center"/>
              <w:rPr>
                <w:b/>
                <w:sz w:val="22"/>
                <w:szCs w:val="22"/>
              </w:rPr>
            </w:pPr>
          </w:p>
        </w:tc>
        <w:tc>
          <w:tcPr>
            <w:tcW w:w="7167" w:type="dxa"/>
          </w:tcPr>
          <w:p w:rsidR="00601145" w:rsidRPr="00601145" w:rsidRDefault="00601145" w:rsidP="00601145">
            <w:pPr>
              <w:rPr>
                <w:b/>
              </w:rPr>
            </w:pPr>
            <w:r w:rsidRPr="00601145">
              <w:rPr>
                <w:b/>
              </w:rPr>
              <w:t>Показатели</w:t>
            </w:r>
          </w:p>
          <w:p w:rsidR="00601145" w:rsidRPr="00601145" w:rsidRDefault="00601145" w:rsidP="00601145">
            <w:r w:rsidRPr="00601145">
              <w:rPr>
                <w:b/>
              </w:rPr>
              <w:t>задачи 2:</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8</w:t>
            </w:r>
          </w:p>
        </w:tc>
        <w:tc>
          <w:tcPr>
            <w:tcW w:w="7167" w:type="dxa"/>
          </w:tcPr>
          <w:p w:rsidR="00601145" w:rsidRPr="00601145" w:rsidRDefault="00601145" w:rsidP="00601145">
            <w:pPr>
              <w:rPr>
                <w:b/>
              </w:rPr>
            </w:pPr>
            <w:r w:rsidRPr="00601145">
              <w:rPr>
                <w:b/>
              </w:rPr>
              <w:t>Показатель 1.</w:t>
            </w:r>
          </w:p>
          <w:p w:rsidR="00601145" w:rsidRPr="00601145" w:rsidRDefault="00601145" w:rsidP="00601145">
            <w:r w:rsidRPr="00601145">
              <w:t>Количество построенных линий электропередач</w:t>
            </w:r>
          </w:p>
        </w:tc>
        <w:tc>
          <w:tcPr>
            <w:tcW w:w="651" w:type="dxa"/>
            <w:vAlign w:val="bottom"/>
          </w:tcPr>
          <w:p w:rsidR="00601145" w:rsidRPr="00601145" w:rsidRDefault="00601145" w:rsidP="00601145">
            <w:pPr>
              <w:jc w:val="center"/>
              <w:rPr>
                <w:sz w:val="22"/>
                <w:szCs w:val="22"/>
              </w:rPr>
            </w:pPr>
            <w:proofErr w:type="gramStart"/>
            <w:r w:rsidRPr="00601145">
              <w:rPr>
                <w:sz w:val="22"/>
                <w:szCs w:val="22"/>
              </w:rPr>
              <w:t>км</w:t>
            </w:r>
            <w:proofErr w:type="gramEnd"/>
            <w:r w:rsidRPr="00601145">
              <w:rPr>
                <w:sz w:val="22"/>
                <w:szCs w:val="22"/>
              </w:rPr>
              <w:t>.</w:t>
            </w:r>
          </w:p>
        </w:tc>
        <w:tc>
          <w:tcPr>
            <w:tcW w:w="76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0,1</w:t>
            </w:r>
          </w:p>
        </w:tc>
        <w:tc>
          <w:tcPr>
            <w:tcW w:w="65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0,2</w:t>
            </w:r>
          </w:p>
        </w:tc>
        <w:tc>
          <w:tcPr>
            <w:tcW w:w="656" w:type="dxa"/>
            <w:vAlign w:val="bottom"/>
          </w:tcPr>
          <w:p w:rsidR="00601145" w:rsidRPr="00601145" w:rsidRDefault="00601145" w:rsidP="00601145">
            <w:pPr>
              <w:jc w:val="center"/>
              <w:rPr>
                <w:sz w:val="22"/>
                <w:szCs w:val="22"/>
              </w:rPr>
            </w:pPr>
            <w:r w:rsidRPr="00601145">
              <w:rPr>
                <w:sz w:val="22"/>
                <w:szCs w:val="22"/>
              </w:rPr>
              <w:t>0,3</w:t>
            </w:r>
          </w:p>
        </w:tc>
        <w:tc>
          <w:tcPr>
            <w:tcW w:w="656" w:type="dxa"/>
            <w:vAlign w:val="bottom"/>
          </w:tcPr>
          <w:p w:rsidR="00601145" w:rsidRPr="00601145" w:rsidRDefault="00601145" w:rsidP="00601145">
            <w:pPr>
              <w:jc w:val="center"/>
              <w:rPr>
                <w:sz w:val="22"/>
                <w:szCs w:val="22"/>
              </w:rPr>
            </w:pPr>
            <w:r w:rsidRPr="00601145">
              <w:rPr>
                <w:sz w:val="22"/>
                <w:szCs w:val="22"/>
              </w:rPr>
              <w:t>1,2</w:t>
            </w:r>
          </w:p>
        </w:tc>
        <w:tc>
          <w:tcPr>
            <w:tcW w:w="656" w:type="dxa"/>
            <w:vAlign w:val="bottom"/>
          </w:tcPr>
          <w:p w:rsidR="00601145" w:rsidRPr="00601145" w:rsidRDefault="00601145" w:rsidP="00601145">
            <w:pPr>
              <w:jc w:val="center"/>
              <w:rPr>
                <w:sz w:val="22"/>
                <w:szCs w:val="22"/>
              </w:rPr>
            </w:pPr>
            <w:r w:rsidRPr="00601145">
              <w:rPr>
                <w:sz w:val="22"/>
                <w:szCs w:val="22"/>
              </w:rPr>
              <w:t>1,1</w:t>
            </w:r>
          </w:p>
        </w:tc>
        <w:tc>
          <w:tcPr>
            <w:tcW w:w="656" w:type="dxa"/>
            <w:vAlign w:val="bottom"/>
          </w:tcPr>
          <w:p w:rsidR="00601145" w:rsidRPr="00601145" w:rsidRDefault="00601145" w:rsidP="00601145">
            <w:pPr>
              <w:jc w:val="center"/>
              <w:rPr>
                <w:sz w:val="22"/>
                <w:szCs w:val="22"/>
              </w:rPr>
            </w:pPr>
            <w:r w:rsidRPr="00601145">
              <w:rPr>
                <w:sz w:val="22"/>
                <w:szCs w:val="22"/>
              </w:rPr>
              <w:t>0,3</w:t>
            </w:r>
          </w:p>
        </w:tc>
        <w:tc>
          <w:tcPr>
            <w:tcW w:w="656" w:type="dxa"/>
            <w:vAlign w:val="bottom"/>
          </w:tcPr>
          <w:p w:rsidR="00601145" w:rsidRPr="00601145" w:rsidRDefault="00601145" w:rsidP="00601145">
            <w:pPr>
              <w:jc w:val="center"/>
              <w:rPr>
                <w:sz w:val="22"/>
                <w:szCs w:val="22"/>
              </w:rPr>
            </w:pPr>
            <w:r w:rsidRPr="00601145">
              <w:rPr>
                <w:sz w:val="22"/>
                <w:szCs w:val="22"/>
              </w:rPr>
              <w:t>0,7</w:t>
            </w:r>
          </w:p>
        </w:tc>
        <w:tc>
          <w:tcPr>
            <w:tcW w:w="656" w:type="dxa"/>
            <w:vAlign w:val="bottom"/>
          </w:tcPr>
          <w:p w:rsidR="00601145" w:rsidRPr="00601145" w:rsidRDefault="00601145" w:rsidP="00601145">
            <w:pPr>
              <w:jc w:val="center"/>
              <w:rPr>
                <w:sz w:val="22"/>
                <w:szCs w:val="22"/>
              </w:rPr>
            </w:pPr>
            <w:r w:rsidRPr="00601145">
              <w:rPr>
                <w:sz w:val="22"/>
                <w:szCs w:val="22"/>
              </w:rPr>
              <w:t>2,9</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9</w:t>
            </w:r>
          </w:p>
        </w:tc>
        <w:tc>
          <w:tcPr>
            <w:tcW w:w="7167" w:type="dxa"/>
          </w:tcPr>
          <w:p w:rsidR="00601145" w:rsidRPr="00601145" w:rsidRDefault="00601145" w:rsidP="00601145">
            <w:pPr>
              <w:rPr>
                <w:b/>
              </w:rPr>
            </w:pPr>
            <w:r w:rsidRPr="00601145">
              <w:rPr>
                <w:b/>
              </w:rPr>
              <w:t>Показатель 2.</w:t>
            </w:r>
          </w:p>
          <w:p w:rsidR="00601145" w:rsidRPr="00601145" w:rsidRDefault="00601145" w:rsidP="00601145">
            <w:r w:rsidRPr="00601145">
              <w:t>Количество модернизированных (реконструируемых) линий электропередач</w:t>
            </w:r>
          </w:p>
        </w:tc>
        <w:tc>
          <w:tcPr>
            <w:tcW w:w="651" w:type="dxa"/>
            <w:vAlign w:val="bottom"/>
          </w:tcPr>
          <w:p w:rsidR="00601145" w:rsidRPr="00601145" w:rsidRDefault="00601145" w:rsidP="00601145">
            <w:pPr>
              <w:jc w:val="center"/>
              <w:rPr>
                <w:sz w:val="22"/>
                <w:szCs w:val="22"/>
              </w:rPr>
            </w:pPr>
            <w:proofErr w:type="gramStart"/>
            <w:r w:rsidRPr="00601145">
              <w:rPr>
                <w:sz w:val="22"/>
                <w:szCs w:val="22"/>
              </w:rPr>
              <w:t>км</w:t>
            </w:r>
            <w:proofErr w:type="gramEnd"/>
            <w:r w:rsidRPr="00601145">
              <w:rPr>
                <w:sz w:val="22"/>
                <w:szCs w:val="22"/>
              </w:rPr>
              <w:t>.</w:t>
            </w:r>
          </w:p>
        </w:tc>
        <w:tc>
          <w:tcPr>
            <w:tcW w:w="766" w:type="dxa"/>
            <w:vAlign w:val="bottom"/>
          </w:tcPr>
          <w:p w:rsidR="00601145" w:rsidRPr="00601145" w:rsidRDefault="00601145" w:rsidP="00601145">
            <w:pPr>
              <w:jc w:val="center"/>
              <w:rPr>
                <w:sz w:val="22"/>
                <w:szCs w:val="22"/>
              </w:rPr>
            </w:pPr>
          </w:p>
        </w:tc>
        <w:tc>
          <w:tcPr>
            <w:tcW w:w="656" w:type="dxa"/>
            <w:vAlign w:val="bottom"/>
          </w:tcPr>
          <w:p w:rsidR="00601145" w:rsidRPr="00601145" w:rsidRDefault="00601145" w:rsidP="00601145">
            <w:pPr>
              <w:jc w:val="center"/>
              <w:rPr>
                <w:sz w:val="22"/>
                <w:szCs w:val="22"/>
              </w:rPr>
            </w:pPr>
          </w:p>
        </w:tc>
        <w:tc>
          <w:tcPr>
            <w:tcW w:w="656" w:type="dxa"/>
            <w:vAlign w:val="bottom"/>
          </w:tcPr>
          <w:p w:rsidR="00601145" w:rsidRPr="00601145" w:rsidRDefault="00601145" w:rsidP="00601145">
            <w:pPr>
              <w:jc w:val="center"/>
              <w:rPr>
                <w:sz w:val="22"/>
                <w:szCs w:val="22"/>
              </w:rPr>
            </w:pPr>
          </w:p>
        </w:tc>
        <w:tc>
          <w:tcPr>
            <w:tcW w:w="656" w:type="dxa"/>
            <w:vAlign w:val="bottom"/>
          </w:tcPr>
          <w:p w:rsidR="00601145" w:rsidRPr="00601145" w:rsidRDefault="00601145" w:rsidP="00601145">
            <w:pPr>
              <w:jc w:val="center"/>
              <w:rPr>
                <w:sz w:val="22"/>
                <w:szCs w:val="22"/>
              </w:rPr>
            </w:pPr>
          </w:p>
        </w:tc>
        <w:tc>
          <w:tcPr>
            <w:tcW w:w="656" w:type="dxa"/>
            <w:vAlign w:val="bottom"/>
          </w:tcPr>
          <w:p w:rsidR="00601145" w:rsidRPr="00601145" w:rsidRDefault="00601145" w:rsidP="00601145">
            <w:pPr>
              <w:jc w:val="center"/>
              <w:rPr>
                <w:sz w:val="22"/>
                <w:szCs w:val="22"/>
              </w:rPr>
            </w:pPr>
          </w:p>
        </w:tc>
        <w:tc>
          <w:tcPr>
            <w:tcW w:w="656" w:type="dxa"/>
            <w:vAlign w:val="bottom"/>
          </w:tcPr>
          <w:p w:rsidR="00601145" w:rsidRPr="00601145" w:rsidRDefault="00601145" w:rsidP="00601145">
            <w:pPr>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10</w:t>
            </w:r>
          </w:p>
        </w:tc>
        <w:tc>
          <w:tcPr>
            <w:tcW w:w="7167" w:type="dxa"/>
          </w:tcPr>
          <w:p w:rsidR="00601145" w:rsidRPr="00601145" w:rsidRDefault="00601145" w:rsidP="00601145">
            <w:pPr>
              <w:rPr>
                <w:b/>
              </w:rPr>
            </w:pPr>
            <w:r w:rsidRPr="00601145">
              <w:rPr>
                <w:b/>
              </w:rPr>
              <w:t>Показатель 3.</w:t>
            </w:r>
          </w:p>
          <w:p w:rsidR="00601145" w:rsidRPr="00601145" w:rsidRDefault="00601145" w:rsidP="00601145">
            <w:r w:rsidRPr="00601145">
              <w:t>Количество построенных подстанций</w:t>
            </w:r>
          </w:p>
        </w:tc>
        <w:tc>
          <w:tcPr>
            <w:tcW w:w="651" w:type="dxa"/>
            <w:vAlign w:val="bottom"/>
          </w:tcPr>
          <w:p w:rsidR="00601145" w:rsidRPr="00601145" w:rsidRDefault="00601145" w:rsidP="00601145">
            <w:pPr>
              <w:jc w:val="center"/>
              <w:rPr>
                <w:sz w:val="22"/>
                <w:szCs w:val="22"/>
              </w:rPr>
            </w:pPr>
            <w:r w:rsidRPr="00601145">
              <w:rPr>
                <w:sz w:val="22"/>
                <w:szCs w:val="22"/>
              </w:rPr>
              <w:t>ед.</w:t>
            </w:r>
          </w:p>
        </w:tc>
        <w:tc>
          <w:tcPr>
            <w:tcW w:w="76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2</w:t>
            </w:r>
          </w:p>
        </w:tc>
        <w:tc>
          <w:tcPr>
            <w:tcW w:w="65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1</w:t>
            </w:r>
          </w:p>
        </w:tc>
        <w:tc>
          <w:tcPr>
            <w:tcW w:w="656" w:type="dxa"/>
            <w:vAlign w:val="bottom"/>
          </w:tcPr>
          <w:p w:rsidR="00601145" w:rsidRPr="00601145" w:rsidRDefault="00601145" w:rsidP="00601145">
            <w:pPr>
              <w:jc w:val="center"/>
              <w:rPr>
                <w:sz w:val="22"/>
                <w:szCs w:val="22"/>
              </w:rPr>
            </w:pPr>
            <w:r w:rsidRPr="00601145">
              <w:rPr>
                <w:sz w:val="22"/>
                <w:szCs w:val="22"/>
              </w:rPr>
              <w:t>2</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11</w:t>
            </w:r>
          </w:p>
        </w:tc>
        <w:tc>
          <w:tcPr>
            <w:tcW w:w="7167" w:type="dxa"/>
          </w:tcPr>
          <w:p w:rsidR="00601145" w:rsidRPr="00601145" w:rsidRDefault="00601145" w:rsidP="00601145">
            <w:pPr>
              <w:rPr>
                <w:b/>
              </w:rPr>
            </w:pPr>
            <w:r w:rsidRPr="00601145">
              <w:rPr>
                <w:b/>
              </w:rPr>
              <w:t>Показатель 4.</w:t>
            </w:r>
          </w:p>
          <w:p w:rsidR="00601145" w:rsidRPr="00601145" w:rsidRDefault="00601145" w:rsidP="00601145">
            <w:r w:rsidRPr="00601145">
              <w:t>Количество модернизированных (реконструируемых) подстанций</w:t>
            </w:r>
          </w:p>
        </w:tc>
        <w:tc>
          <w:tcPr>
            <w:tcW w:w="651" w:type="dxa"/>
            <w:vAlign w:val="bottom"/>
          </w:tcPr>
          <w:p w:rsidR="00601145" w:rsidRPr="00601145" w:rsidRDefault="00601145" w:rsidP="00601145">
            <w:pPr>
              <w:jc w:val="center"/>
              <w:rPr>
                <w:sz w:val="22"/>
                <w:szCs w:val="22"/>
              </w:rPr>
            </w:pPr>
            <w:r w:rsidRPr="00601145">
              <w:rPr>
                <w:sz w:val="22"/>
                <w:szCs w:val="22"/>
              </w:rPr>
              <w:t>ед.</w:t>
            </w: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12</w:t>
            </w:r>
          </w:p>
        </w:tc>
        <w:tc>
          <w:tcPr>
            <w:tcW w:w="7167" w:type="dxa"/>
          </w:tcPr>
          <w:p w:rsidR="00601145" w:rsidRPr="00601145" w:rsidRDefault="00601145" w:rsidP="00601145">
            <w:pPr>
              <w:rPr>
                <w:b/>
              </w:rPr>
            </w:pPr>
            <w:r w:rsidRPr="00601145">
              <w:rPr>
                <w:b/>
              </w:rPr>
              <w:t>Показатель 5.</w:t>
            </w:r>
          </w:p>
          <w:p w:rsidR="00601145" w:rsidRPr="00601145" w:rsidRDefault="00601145" w:rsidP="00601145">
            <w:r w:rsidRPr="00601145">
              <w:t>Количество газораспределительных сетей, построенных в рамках Программы.</w:t>
            </w:r>
          </w:p>
        </w:tc>
        <w:tc>
          <w:tcPr>
            <w:tcW w:w="651" w:type="dxa"/>
            <w:vAlign w:val="bottom"/>
          </w:tcPr>
          <w:p w:rsidR="00601145" w:rsidRPr="00601145" w:rsidRDefault="00601145" w:rsidP="00601145">
            <w:pPr>
              <w:jc w:val="center"/>
              <w:rPr>
                <w:sz w:val="22"/>
                <w:szCs w:val="22"/>
              </w:rPr>
            </w:pPr>
            <w:proofErr w:type="gramStart"/>
            <w:r w:rsidRPr="00601145">
              <w:rPr>
                <w:sz w:val="22"/>
                <w:szCs w:val="22"/>
              </w:rPr>
              <w:t>км</w:t>
            </w:r>
            <w:proofErr w:type="gramEnd"/>
            <w:r w:rsidRPr="00601145">
              <w:rPr>
                <w:sz w:val="22"/>
                <w:szCs w:val="22"/>
              </w:rPr>
              <w:t>.</w:t>
            </w: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13</w:t>
            </w:r>
          </w:p>
        </w:tc>
        <w:tc>
          <w:tcPr>
            <w:tcW w:w="7167" w:type="dxa"/>
          </w:tcPr>
          <w:p w:rsidR="00601145" w:rsidRPr="00601145" w:rsidRDefault="00601145" w:rsidP="00601145">
            <w:pPr>
              <w:rPr>
                <w:b/>
              </w:rPr>
            </w:pPr>
            <w:r w:rsidRPr="00601145">
              <w:rPr>
                <w:b/>
              </w:rPr>
              <w:t>Показатель 6.</w:t>
            </w:r>
          </w:p>
          <w:p w:rsidR="00601145" w:rsidRPr="00601145" w:rsidRDefault="00601145" w:rsidP="00601145">
            <w:r w:rsidRPr="00601145">
              <w:t>Количество газораспределительных сетей, модернизированных в рамках Программы.</w:t>
            </w:r>
          </w:p>
        </w:tc>
        <w:tc>
          <w:tcPr>
            <w:tcW w:w="651" w:type="dxa"/>
            <w:vAlign w:val="bottom"/>
          </w:tcPr>
          <w:p w:rsidR="00601145" w:rsidRPr="00601145" w:rsidRDefault="00601145" w:rsidP="00601145">
            <w:pPr>
              <w:jc w:val="center"/>
              <w:rPr>
                <w:sz w:val="22"/>
                <w:szCs w:val="22"/>
              </w:rPr>
            </w:pPr>
            <w:proofErr w:type="gramStart"/>
            <w:r w:rsidRPr="00601145">
              <w:rPr>
                <w:sz w:val="22"/>
                <w:szCs w:val="22"/>
              </w:rPr>
              <w:t>км</w:t>
            </w:r>
            <w:proofErr w:type="gramEnd"/>
            <w:r w:rsidRPr="00601145">
              <w:rPr>
                <w:sz w:val="22"/>
                <w:szCs w:val="22"/>
              </w:rPr>
              <w:t>.</w:t>
            </w: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14</w:t>
            </w:r>
          </w:p>
        </w:tc>
        <w:tc>
          <w:tcPr>
            <w:tcW w:w="7167" w:type="dxa"/>
          </w:tcPr>
          <w:p w:rsidR="00601145" w:rsidRPr="00601145" w:rsidRDefault="00601145" w:rsidP="00601145">
            <w:pPr>
              <w:rPr>
                <w:b/>
              </w:rPr>
            </w:pPr>
            <w:r w:rsidRPr="00601145">
              <w:rPr>
                <w:b/>
              </w:rPr>
              <w:t>Показатель 7.</w:t>
            </w:r>
          </w:p>
          <w:p w:rsidR="00601145" w:rsidRPr="00601145" w:rsidRDefault="00601145" w:rsidP="00601145">
            <w:r w:rsidRPr="00601145">
              <w:t>Количество водопроводных сетей, построенных в рамках Программы</w:t>
            </w:r>
          </w:p>
        </w:tc>
        <w:tc>
          <w:tcPr>
            <w:tcW w:w="651" w:type="dxa"/>
            <w:vAlign w:val="bottom"/>
          </w:tcPr>
          <w:p w:rsidR="00601145" w:rsidRPr="00601145" w:rsidRDefault="00601145" w:rsidP="00601145">
            <w:pPr>
              <w:jc w:val="center"/>
              <w:rPr>
                <w:sz w:val="22"/>
                <w:szCs w:val="22"/>
              </w:rPr>
            </w:pPr>
            <w:proofErr w:type="gramStart"/>
            <w:r w:rsidRPr="00601145">
              <w:rPr>
                <w:sz w:val="22"/>
                <w:szCs w:val="22"/>
              </w:rPr>
              <w:t>км</w:t>
            </w:r>
            <w:proofErr w:type="gramEnd"/>
            <w:r w:rsidRPr="00601145">
              <w:rPr>
                <w:sz w:val="22"/>
                <w:szCs w:val="22"/>
              </w:rPr>
              <w:t>.</w:t>
            </w:r>
          </w:p>
        </w:tc>
        <w:tc>
          <w:tcPr>
            <w:tcW w:w="76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0,2</w:t>
            </w:r>
          </w:p>
        </w:tc>
        <w:tc>
          <w:tcPr>
            <w:tcW w:w="65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1,7</w:t>
            </w:r>
          </w:p>
        </w:tc>
        <w:tc>
          <w:tcPr>
            <w:tcW w:w="656" w:type="dxa"/>
            <w:vAlign w:val="bottom"/>
          </w:tcPr>
          <w:p w:rsidR="00601145" w:rsidRPr="00601145" w:rsidRDefault="00601145" w:rsidP="00601145">
            <w:pPr>
              <w:jc w:val="center"/>
              <w:rPr>
                <w:sz w:val="22"/>
                <w:szCs w:val="22"/>
              </w:rPr>
            </w:pPr>
            <w:r w:rsidRPr="00601145">
              <w:rPr>
                <w:sz w:val="22"/>
                <w:szCs w:val="22"/>
              </w:rPr>
              <w:t>0,4</w:t>
            </w:r>
          </w:p>
        </w:tc>
        <w:tc>
          <w:tcPr>
            <w:tcW w:w="656" w:type="dxa"/>
            <w:vAlign w:val="bottom"/>
          </w:tcPr>
          <w:p w:rsidR="00601145" w:rsidRPr="00601145" w:rsidRDefault="00601145" w:rsidP="00601145">
            <w:pPr>
              <w:jc w:val="center"/>
              <w:rPr>
                <w:sz w:val="22"/>
                <w:szCs w:val="22"/>
              </w:rPr>
            </w:pPr>
            <w:r w:rsidRPr="00601145">
              <w:rPr>
                <w:sz w:val="22"/>
                <w:szCs w:val="22"/>
              </w:rPr>
              <w:t>0,4</w:t>
            </w:r>
          </w:p>
        </w:tc>
        <w:tc>
          <w:tcPr>
            <w:tcW w:w="656" w:type="dxa"/>
            <w:vAlign w:val="bottom"/>
          </w:tcPr>
          <w:p w:rsidR="00601145" w:rsidRPr="00601145" w:rsidRDefault="00601145" w:rsidP="00601145">
            <w:pPr>
              <w:jc w:val="center"/>
              <w:rPr>
                <w:sz w:val="22"/>
                <w:szCs w:val="22"/>
              </w:rPr>
            </w:pPr>
            <w:r w:rsidRPr="00601145">
              <w:rPr>
                <w:sz w:val="22"/>
                <w:szCs w:val="22"/>
              </w:rPr>
              <w:t>1,8</w:t>
            </w:r>
          </w:p>
        </w:tc>
        <w:tc>
          <w:tcPr>
            <w:tcW w:w="656" w:type="dxa"/>
            <w:vAlign w:val="bottom"/>
          </w:tcPr>
          <w:p w:rsidR="00601145" w:rsidRPr="00601145" w:rsidRDefault="00601145" w:rsidP="00601145">
            <w:pPr>
              <w:jc w:val="center"/>
              <w:rPr>
                <w:sz w:val="22"/>
                <w:szCs w:val="22"/>
              </w:rPr>
            </w:pPr>
            <w:r w:rsidRPr="00601145">
              <w:rPr>
                <w:sz w:val="22"/>
                <w:szCs w:val="22"/>
              </w:rPr>
              <w:t>-</w:t>
            </w:r>
          </w:p>
        </w:tc>
        <w:tc>
          <w:tcPr>
            <w:tcW w:w="656" w:type="dxa"/>
            <w:vAlign w:val="bottom"/>
          </w:tcPr>
          <w:p w:rsidR="00601145" w:rsidRPr="00601145" w:rsidRDefault="00601145" w:rsidP="00601145">
            <w:pPr>
              <w:jc w:val="center"/>
              <w:rPr>
                <w:sz w:val="22"/>
                <w:szCs w:val="22"/>
              </w:rPr>
            </w:pPr>
            <w:r w:rsidRPr="00601145">
              <w:rPr>
                <w:sz w:val="22"/>
                <w:szCs w:val="22"/>
              </w:rPr>
              <w:t>2,5</w:t>
            </w:r>
          </w:p>
        </w:tc>
        <w:tc>
          <w:tcPr>
            <w:tcW w:w="656" w:type="dxa"/>
            <w:vAlign w:val="bottom"/>
          </w:tcPr>
          <w:p w:rsidR="00601145" w:rsidRPr="00601145" w:rsidRDefault="00601145" w:rsidP="00601145">
            <w:pPr>
              <w:jc w:val="center"/>
              <w:rPr>
                <w:sz w:val="22"/>
                <w:szCs w:val="22"/>
              </w:rPr>
            </w:pPr>
            <w:r w:rsidRPr="00601145">
              <w:rPr>
                <w:sz w:val="22"/>
                <w:szCs w:val="22"/>
              </w:rPr>
              <w:t>3</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15</w:t>
            </w:r>
          </w:p>
        </w:tc>
        <w:tc>
          <w:tcPr>
            <w:tcW w:w="7167" w:type="dxa"/>
          </w:tcPr>
          <w:p w:rsidR="00601145" w:rsidRPr="00601145" w:rsidRDefault="00601145" w:rsidP="00601145">
            <w:pPr>
              <w:rPr>
                <w:b/>
              </w:rPr>
            </w:pPr>
            <w:r w:rsidRPr="00601145">
              <w:rPr>
                <w:b/>
              </w:rPr>
              <w:t>Показатель 8.</w:t>
            </w:r>
          </w:p>
          <w:p w:rsidR="00601145" w:rsidRPr="00601145" w:rsidRDefault="00601145" w:rsidP="00601145">
            <w:r w:rsidRPr="00601145">
              <w:t>Количество водопроводных сетей, модернизированных в рамках Программы</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jc w:val="center"/>
              <w:rPr>
                <w:sz w:val="22"/>
                <w:szCs w:val="22"/>
              </w:rPr>
            </w:pPr>
          </w:p>
        </w:tc>
        <w:tc>
          <w:tcPr>
            <w:tcW w:w="656" w:type="dxa"/>
            <w:vAlign w:val="bottom"/>
          </w:tcPr>
          <w:p w:rsidR="00601145" w:rsidRPr="00601145" w:rsidRDefault="00601145" w:rsidP="00601145">
            <w:pPr>
              <w:jc w:val="center"/>
              <w:rPr>
                <w:sz w:val="22"/>
                <w:szCs w:val="22"/>
              </w:rPr>
            </w:pPr>
          </w:p>
        </w:tc>
        <w:tc>
          <w:tcPr>
            <w:tcW w:w="656" w:type="dxa"/>
            <w:vAlign w:val="bottom"/>
          </w:tcPr>
          <w:p w:rsidR="00601145" w:rsidRPr="00601145" w:rsidRDefault="00601145" w:rsidP="00601145">
            <w:pPr>
              <w:jc w:val="center"/>
              <w:rPr>
                <w:sz w:val="22"/>
                <w:szCs w:val="22"/>
              </w:rPr>
            </w:pPr>
          </w:p>
        </w:tc>
        <w:tc>
          <w:tcPr>
            <w:tcW w:w="656" w:type="dxa"/>
            <w:vAlign w:val="bottom"/>
          </w:tcPr>
          <w:p w:rsidR="00601145" w:rsidRPr="00601145" w:rsidRDefault="00601145" w:rsidP="00601145">
            <w:pPr>
              <w:jc w:val="center"/>
              <w:rPr>
                <w:sz w:val="22"/>
                <w:szCs w:val="22"/>
              </w:rPr>
            </w:pPr>
          </w:p>
        </w:tc>
        <w:tc>
          <w:tcPr>
            <w:tcW w:w="656" w:type="dxa"/>
            <w:vAlign w:val="bottom"/>
          </w:tcPr>
          <w:p w:rsidR="00601145" w:rsidRPr="00601145" w:rsidRDefault="00601145" w:rsidP="00601145">
            <w:pPr>
              <w:jc w:val="center"/>
              <w:rPr>
                <w:sz w:val="22"/>
                <w:szCs w:val="22"/>
              </w:rPr>
            </w:pPr>
          </w:p>
        </w:tc>
        <w:tc>
          <w:tcPr>
            <w:tcW w:w="656" w:type="dxa"/>
            <w:vAlign w:val="bottom"/>
          </w:tcPr>
          <w:p w:rsidR="00601145" w:rsidRPr="00601145" w:rsidRDefault="00601145" w:rsidP="00601145">
            <w:pPr>
              <w:jc w:val="center"/>
              <w:rPr>
                <w:sz w:val="22"/>
                <w:szCs w:val="22"/>
              </w:rPr>
            </w:pPr>
          </w:p>
        </w:tc>
        <w:tc>
          <w:tcPr>
            <w:tcW w:w="656" w:type="dxa"/>
            <w:vAlign w:val="bottom"/>
          </w:tcPr>
          <w:p w:rsidR="00601145" w:rsidRPr="00601145" w:rsidRDefault="00601145" w:rsidP="00601145">
            <w:pPr>
              <w:jc w:val="center"/>
              <w:rPr>
                <w:sz w:val="22"/>
                <w:szCs w:val="22"/>
              </w:rPr>
            </w:pPr>
          </w:p>
        </w:tc>
        <w:tc>
          <w:tcPr>
            <w:tcW w:w="656" w:type="dxa"/>
            <w:vAlign w:val="bottom"/>
          </w:tcPr>
          <w:p w:rsidR="00601145" w:rsidRPr="00601145" w:rsidRDefault="00601145" w:rsidP="00601145">
            <w:pPr>
              <w:jc w:val="center"/>
              <w:rPr>
                <w:sz w:val="22"/>
                <w:szCs w:val="22"/>
              </w:rPr>
            </w:pPr>
          </w:p>
        </w:tc>
        <w:tc>
          <w:tcPr>
            <w:tcW w:w="656" w:type="dxa"/>
            <w:vAlign w:val="bottom"/>
          </w:tcPr>
          <w:p w:rsidR="00601145" w:rsidRPr="00601145" w:rsidRDefault="00601145" w:rsidP="00601145">
            <w:pPr>
              <w:jc w:val="center"/>
              <w:rPr>
                <w:sz w:val="22"/>
                <w:szCs w:val="22"/>
              </w:rPr>
            </w:pPr>
          </w:p>
        </w:tc>
        <w:tc>
          <w:tcPr>
            <w:tcW w:w="656" w:type="dxa"/>
            <w:vAlign w:val="bottom"/>
          </w:tcPr>
          <w:p w:rsidR="00601145" w:rsidRPr="00601145" w:rsidRDefault="00601145" w:rsidP="00601145">
            <w:pPr>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16</w:t>
            </w:r>
          </w:p>
        </w:tc>
        <w:tc>
          <w:tcPr>
            <w:tcW w:w="7167" w:type="dxa"/>
          </w:tcPr>
          <w:p w:rsidR="00601145" w:rsidRPr="00601145" w:rsidRDefault="00601145" w:rsidP="00601145">
            <w:pPr>
              <w:rPr>
                <w:b/>
              </w:rPr>
            </w:pPr>
            <w:r w:rsidRPr="00601145">
              <w:rPr>
                <w:b/>
              </w:rPr>
              <w:t>Показатель 8.</w:t>
            </w:r>
          </w:p>
          <w:p w:rsidR="00601145" w:rsidRPr="00601145" w:rsidRDefault="00601145" w:rsidP="00601145">
            <w:r w:rsidRPr="00601145">
              <w:t xml:space="preserve">Количество построенных систем водоотведения, построенных в рамках программы </w:t>
            </w:r>
          </w:p>
        </w:tc>
        <w:tc>
          <w:tcPr>
            <w:tcW w:w="651" w:type="dxa"/>
            <w:vAlign w:val="bottom"/>
          </w:tcPr>
          <w:p w:rsidR="00601145" w:rsidRPr="00601145" w:rsidRDefault="00601145" w:rsidP="00601145">
            <w:pPr>
              <w:jc w:val="center"/>
              <w:rPr>
                <w:sz w:val="22"/>
                <w:szCs w:val="22"/>
              </w:rPr>
            </w:pPr>
            <w:proofErr w:type="gramStart"/>
            <w:r w:rsidRPr="00601145">
              <w:rPr>
                <w:sz w:val="22"/>
                <w:szCs w:val="22"/>
              </w:rPr>
              <w:t>км</w:t>
            </w:r>
            <w:proofErr w:type="gramEnd"/>
            <w:r w:rsidRPr="00601145">
              <w:rPr>
                <w:sz w:val="22"/>
                <w:szCs w:val="22"/>
              </w:rPr>
              <w:t>.</w:t>
            </w: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17</w:t>
            </w:r>
          </w:p>
        </w:tc>
        <w:tc>
          <w:tcPr>
            <w:tcW w:w="7167" w:type="dxa"/>
          </w:tcPr>
          <w:p w:rsidR="00601145" w:rsidRPr="00601145" w:rsidRDefault="00601145" w:rsidP="00601145">
            <w:pPr>
              <w:rPr>
                <w:b/>
              </w:rPr>
            </w:pPr>
            <w:r w:rsidRPr="00601145">
              <w:rPr>
                <w:b/>
              </w:rPr>
              <w:t>Показатель 9.</w:t>
            </w:r>
          </w:p>
          <w:p w:rsidR="00601145" w:rsidRPr="00601145" w:rsidRDefault="00601145" w:rsidP="00601145">
            <w:r w:rsidRPr="00601145">
              <w:t xml:space="preserve">Количество модернизированных систем водоотведения, </w:t>
            </w:r>
            <w:r w:rsidRPr="00601145">
              <w:lastRenderedPageBreak/>
              <w:t>построенных в рамках Программы.</w:t>
            </w:r>
          </w:p>
        </w:tc>
        <w:tc>
          <w:tcPr>
            <w:tcW w:w="651" w:type="dxa"/>
            <w:vAlign w:val="bottom"/>
          </w:tcPr>
          <w:p w:rsidR="00601145" w:rsidRPr="00601145" w:rsidRDefault="00601145" w:rsidP="00601145">
            <w:pPr>
              <w:jc w:val="center"/>
              <w:rPr>
                <w:sz w:val="22"/>
                <w:szCs w:val="22"/>
              </w:rPr>
            </w:pPr>
            <w:r w:rsidRPr="00601145">
              <w:rPr>
                <w:sz w:val="22"/>
                <w:szCs w:val="22"/>
              </w:rPr>
              <w:lastRenderedPageBreak/>
              <w:t>ед.</w:t>
            </w: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p>
        </w:tc>
        <w:tc>
          <w:tcPr>
            <w:tcW w:w="7167" w:type="dxa"/>
          </w:tcPr>
          <w:p w:rsidR="00601145" w:rsidRPr="00601145" w:rsidRDefault="00601145" w:rsidP="00601145">
            <w:pPr>
              <w:rPr>
                <w:b/>
              </w:rPr>
            </w:pPr>
            <w:r w:rsidRPr="00601145">
              <w:rPr>
                <w:b/>
              </w:rPr>
              <w:t>Показатели</w:t>
            </w:r>
          </w:p>
          <w:p w:rsidR="00601145" w:rsidRPr="00601145" w:rsidRDefault="00601145" w:rsidP="00601145">
            <w:r w:rsidRPr="00601145">
              <w:rPr>
                <w:b/>
              </w:rPr>
              <w:t>задачи 3:</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18</w:t>
            </w:r>
          </w:p>
        </w:tc>
        <w:tc>
          <w:tcPr>
            <w:tcW w:w="7167" w:type="dxa"/>
          </w:tcPr>
          <w:p w:rsidR="00601145" w:rsidRPr="00601145" w:rsidRDefault="00601145" w:rsidP="00601145">
            <w:pPr>
              <w:rPr>
                <w:b/>
              </w:rPr>
            </w:pPr>
            <w:r w:rsidRPr="00601145">
              <w:rPr>
                <w:b/>
              </w:rPr>
              <w:t>Показатель 1.</w:t>
            </w:r>
          </w:p>
          <w:p w:rsidR="00601145" w:rsidRPr="00601145" w:rsidRDefault="00601145" w:rsidP="00601145">
            <w:r w:rsidRPr="00601145">
              <w:t>Уровень износа объектов коммунальной инфраструктуры.</w:t>
            </w:r>
          </w:p>
        </w:tc>
        <w:tc>
          <w:tcPr>
            <w:tcW w:w="651" w:type="dxa"/>
            <w:vAlign w:val="bottom"/>
          </w:tcPr>
          <w:p w:rsidR="00601145" w:rsidRPr="00601145" w:rsidRDefault="00601145" w:rsidP="00601145">
            <w:pPr>
              <w:jc w:val="center"/>
              <w:rPr>
                <w:sz w:val="22"/>
                <w:szCs w:val="22"/>
              </w:rPr>
            </w:pPr>
            <w:r w:rsidRPr="00601145">
              <w:rPr>
                <w:sz w:val="22"/>
                <w:szCs w:val="22"/>
              </w:rPr>
              <w:t>%</w:t>
            </w:r>
          </w:p>
        </w:tc>
        <w:tc>
          <w:tcPr>
            <w:tcW w:w="766" w:type="dxa"/>
            <w:vAlign w:val="bottom"/>
          </w:tcPr>
          <w:p w:rsidR="00601145" w:rsidRPr="00601145" w:rsidRDefault="00601145" w:rsidP="00601145">
            <w:pPr>
              <w:jc w:val="center"/>
              <w:rPr>
                <w:sz w:val="22"/>
                <w:szCs w:val="22"/>
              </w:rPr>
            </w:pPr>
            <w:r w:rsidRPr="00601145">
              <w:rPr>
                <w:sz w:val="22"/>
                <w:szCs w:val="22"/>
              </w:rPr>
              <w:t>55</w:t>
            </w:r>
          </w:p>
        </w:tc>
        <w:tc>
          <w:tcPr>
            <w:tcW w:w="656" w:type="dxa"/>
            <w:vAlign w:val="bottom"/>
          </w:tcPr>
          <w:p w:rsidR="00601145" w:rsidRPr="00601145" w:rsidRDefault="00601145" w:rsidP="00601145">
            <w:pPr>
              <w:jc w:val="center"/>
              <w:rPr>
                <w:sz w:val="22"/>
                <w:szCs w:val="22"/>
              </w:rPr>
            </w:pPr>
            <w:r w:rsidRPr="00601145">
              <w:rPr>
                <w:sz w:val="22"/>
                <w:szCs w:val="22"/>
              </w:rPr>
              <w:t>53</w:t>
            </w:r>
          </w:p>
        </w:tc>
        <w:tc>
          <w:tcPr>
            <w:tcW w:w="656" w:type="dxa"/>
            <w:vAlign w:val="bottom"/>
          </w:tcPr>
          <w:p w:rsidR="00601145" w:rsidRPr="00601145" w:rsidRDefault="00601145" w:rsidP="00601145">
            <w:pPr>
              <w:jc w:val="center"/>
              <w:rPr>
                <w:sz w:val="22"/>
                <w:szCs w:val="22"/>
              </w:rPr>
            </w:pPr>
            <w:r w:rsidRPr="00601145">
              <w:rPr>
                <w:sz w:val="22"/>
                <w:szCs w:val="22"/>
              </w:rPr>
              <w:t>50</w:t>
            </w:r>
          </w:p>
        </w:tc>
        <w:tc>
          <w:tcPr>
            <w:tcW w:w="656" w:type="dxa"/>
            <w:vAlign w:val="bottom"/>
          </w:tcPr>
          <w:p w:rsidR="00601145" w:rsidRPr="00601145" w:rsidRDefault="00601145" w:rsidP="00601145">
            <w:pPr>
              <w:jc w:val="center"/>
              <w:rPr>
                <w:sz w:val="22"/>
                <w:szCs w:val="22"/>
              </w:rPr>
            </w:pPr>
            <w:r w:rsidRPr="00601145">
              <w:rPr>
                <w:sz w:val="22"/>
                <w:szCs w:val="22"/>
              </w:rPr>
              <w:t>45</w:t>
            </w:r>
          </w:p>
        </w:tc>
        <w:tc>
          <w:tcPr>
            <w:tcW w:w="656" w:type="dxa"/>
            <w:vAlign w:val="bottom"/>
          </w:tcPr>
          <w:p w:rsidR="00601145" w:rsidRPr="00601145" w:rsidRDefault="00601145" w:rsidP="00601145">
            <w:pPr>
              <w:jc w:val="center"/>
              <w:rPr>
                <w:sz w:val="22"/>
                <w:szCs w:val="22"/>
              </w:rPr>
            </w:pPr>
            <w:r w:rsidRPr="00601145">
              <w:rPr>
                <w:sz w:val="22"/>
                <w:szCs w:val="22"/>
              </w:rPr>
              <w:t>40</w:t>
            </w:r>
          </w:p>
        </w:tc>
        <w:tc>
          <w:tcPr>
            <w:tcW w:w="656" w:type="dxa"/>
            <w:vAlign w:val="bottom"/>
          </w:tcPr>
          <w:p w:rsidR="00601145" w:rsidRPr="00601145" w:rsidRDefault="00601145" w:rsidP="00601145">
            <w:pPr>
              <w:jc w:val="center"/>
              <w:rPr>
                <w:sz w:val="22"/>
                <w:szCs w:val="22"/>
              </w:rPr>
            </w:pPr>
            <w:r w:rsidRPr="00601145">
              <w:rPr>
                <w:sz w:val="22"/>
                <w:szCs w:val="22"/>
              </w:rPr>
              <w:t>35</w:t>
            </w:r>
          </w:p>
        </w:tc>
        <w:tc>
          <w:tcPr>
            <w:tcW w:w="656" w:type="dxa"/>
            <w:vAlign w:val="bottom"/>
          </w:tcPr>
          <w:p w:rsidR="00601145" w:rsidRPr="00601145" w:rsidRDefault="00601145" w:rsidP="00601145">
            <w:pPr>
              <w:jc w:val="center"/>
              <w:rPr>
                <w:sz w:val="22"/>
                <w:szCs w:val="22"/>
              </w:rPr>
            </w:pPr>
            <w:r w:rsidRPr="00601145">
              <w:rPr>
                <w:sz w:val="22"/>
                <w:szCs w:val="22"/>
              </w:rPr>
              <w:t>30</w:t>
            </w:r>
          </w:p>
        </w:tc>
        <w:tc>
          <w:tcPr>
            <w:tcW w:w="656" w:type="dxa"/>
            <w:vAlign w:val="bottom"/>
          </w:tcPr>
          <w:p w:rsidR="00601145" w:rsidRPr="00601145" w:rsidRDefault="00601145" w:rsidP="00601145">
            <w:pPr>
              <w:jc w:val="center"/>
              <w:rPr>
                <w:sz w:val="22"/>
                <w:szCs w:val="22"/>
              </w:rPr>
            </w:pPr>
            <w:r w:rsidRPr="00601145">
              <w:rPr>
                <w:sz w:val="22"/>
                <w:szCs w:val="22"/>
              </w:rPr>
              <w:t>25</w:t>
            </w:r>
          </w:p>
        </w:tc>
        <w:tc>
          <w:tcPr>
            <w:tcW w:w="656" w:type="dxa"/>
            <w:vAlign w:val="bottom"/>
          </w:tcPr>
          <w:p w:rsidR="00601145" w:rsidRPr="00601145" w:rsidRDefault="00601145" w:rsidP="00601145">
            <w:pPr>
              <w:jc w:val="center"/>
              <w:rPr>
                <w:sz w:val="22"/>
                <w:szCs w:val="22"/>
              </w:rPr>
            </w:pPr>
            <w:r w:rsidRPr="00601145">
              <w:rPr>
                <w:sz w:val="22"/>
                <w:szCs w:val="22"/>
              </w:rPr>
              <w:t>20</w:t>
            </w:r>
          </w:p>
        </w:tc>
        <w:tc>
          <w:tcPr>
            <w:tcW w:w="656" w:type="dxa"/>
            <w:vAlign w:val="bottom"/>
          </w:tcPr>
          <w:p w:rsidR="00601145" w:rsidRPr="00601145" w:rsidRDefault="00601145" w:rsidP="00601145">
            <w:pPr>
              <w:jc w:val="center"/>
              <w:rPr>
                <w:sz w:val="22"/>
                <w:szCs w:val="22"/>
              </w:rPr>
            </w:pPr>
            <w:r w:rsidRPr="00601145">
              <w:rPr>
                <w:sz w:val="22"/>
                <w:szCs w:val="22"/>
              </w:rPr>
              <w:t>15</w:t>
            </w:r>
          </w:p>
        </w:tc>
      </w:tr>
      <w:tr w:rsidR="00601145" w:rsidRPr="00601145" w:rsidTr="000077A1">
        <w:trPr>
          <w:trHeight w:val="733"/>
        </w:trPr>
        <w:tc>
          <w:tcPr>
            <w:tcW w:w="504" w:type="dxa"/>
          </w:tcPr>
          <w:p w:rsidR="00601145" w:rsidRPr="00601145" w:rsidRDefault="00601145" w:rsidP="00601145">
            <w:pPr>
              <w:ind w:left="-30" w:right="-108"/>
              <w:jc w:val="center"/>
              <w:rPr>
                <w:b/>
                <w:sz w:val="22"/>
                <w:szCs w:val="22"/>
              </w:rPr>
            </w:pPr>
            <w:r w:rsidRPr="00601145">
              <w:rPr>
                <w:b/>
                <w:sz w:val="22"/>
                <w:szCs w:val="22"/>
              </w:rPr>
              <w:t>19</w:t>
            </w:r>
          </w:p>
        </w:tc>
        <w:tc>
          <w:tcPr>
            <w:tcW w:w="7167" w:type="dxa"/>
          </w:tcPr>
          <w:p w:rsidR="00601145" w:rsidRPr="00601145" w:rsidRDefault="00601145" w:rsidP="00601145">
            <w:pPr>
              <w:rPr>
                <w:b/>
              </w:rPr>
            </w:pPr>
            <w:r w:rsidRPr="00601145">
              <w:rPr>
                <w:b/>
              </w:rPr>
              <w:t>Показатель 2.</w:t>
            </w:r>
          </w:p>
          <w:p w:rsidR="00601145" w:rsidRPr="00601145" w:rsidRDefault="00601145" w:rsidP="00601145">
            <w:r w:rsidRPr="00601145">
              <w:t>Уровень технического состояния объектов коммунальной инфраструктуры:</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19,1</w:t>
            </w:r>
          </w:p>
        </w:tc>
        <w:tc>
          <w:tcPr>
            <w:tcW w:w="7167" w:type="dxa"/>
          </w:tcPr>
          <w:p w:rsidR="00601145" w:rsidRPr="00601145" w:rsidRDefault="00601145" w:rsidP="00601145">
            <w:pPr>
              <w:ind w:left="699"/>
            </w:pPr>
            <w:r w:rsidRPr="00601145">
              <w:t>Электроснабжения</w:t>
            </w:r>
          </w:p>
        </w:tc>
        <w:tc>
          <w:tcPr>
            <w:tcW w:w="651" w:type="dxa"/>
            <w:vMerge w:val="restart"/>
            <w:vAlign w:val="bottom"/>
          </w:tcPr>
          <w:p w:rsidR="00601145" w:rsidRPr="00601145" w:rsidRDefault="00601145" w:rsidP="00601145">
            <w:pPr>
              <w:jc w:val="center"/>
              <w:rPr>
                <w:sz w:val="22"/>
                <w:szCs w:val="22"/>
              </w:rPr>
            </w:pPr>
            <w:r w:rsidRPr="00601145">
              <w:rPr>
                <w:sz w:val="22"/>
                <w:szCs w:val="22"/>
              </w:rPr>
              <w:t>%</w:t>
            </w: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19,2</w:t>
            </w:r>
          </w:p>
        </w:tc>
        <w:tc>
          <w:tcPr>
            <w:tcW w:w="7167" w:type="dxa"/>
          </w:tcPr>
          <w:p w:rsidR="00601145" w:rsidRPr="00601145" w:rsidRDefault="00601145" w:rsidP="00601145">
            <w:pPr>
              <w:ind w:left="699"/>
            </w:pPr>
            <w:r w:rsidRPr="00601145">
              <w:t>Теплоснабжения</w:t>
            </w:r>
          </w:p>
        </w:tc>
        <w:tc>
          <w:tcPr>
            <w:tcW w:w="651" w:type="dxa"/>
            <w:vMerge/>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r w:rsidRPr="00601145">
              <w:rPr>
                <w:sz w:val="22"/>
                <w:szCs w:val="22"/>
              </w:rPr>
              <w:t>75</w:t>
            </w:r>
          </w:p>
        </w:tc>
        <w:tc>
          <w:tcPr>
            <w:tcW w:w="656" w:type="dxa"/>
            <w:vAlign w:val="bottom"/>
          </w:tcPr>
          <w:p w:rsidR="00601145" w:rsidRPr="00601145" w:rsidRDefault="00601145" w:rsidP="00601145">
            <w:pPr>
              <w:ind w:left="-28" w:right="-79"/>
              <w:jc w:val="center"/>
              <w:rPr>
                <w:sz w:val="22"/>
                <w:szCs w:val="22"/>
              </w:rPr>
            </w:pPr>
            <w:r w:rsidRPr="00601145">
              <w:rPr>
                <w:sz w:val="22"/>
                <w:szCs w:val="22"/>
              </w:rPr>
              <w:t>70</w:t>
            </w:r>
          </w:p>
        </w:tc>
        <w:tc>
          <w:tcPr>
            <w:tcW w:w="656" w:type="dxa"/>
            <w:vAlign w:val="bottom"/>
          </w:tcPr>
          <w:p w:rsidR="00601145" w:rsidRPr="00601145" w:rsidRDefault="00601145" w:rsidP="00601145">
            <w:pPr>
              <w:ind w:left="-28" w:right="-79"/>
              <w:jc w:val="center"/>
              <w:rPr>
                <w:sz w:val="22"/>
                <w:szCs w:val="22"/>
              </w:rPr>
            </w:pPr>
            <w:r w:rsidRPr="00601145">
              <w:rPr>
                <w:sz w:val="22"/>
                <w:szCs w:val="22"/>
              </w:rPr>
              <w:t>60</w:t>
            </w:r>
          </w:p>
        </w:tc>
        <w:tc>
          <w:tcPr>
            <w:tcW w:w="656" w:type="dxa"/>
            <w:vAlign w:val="bottom"/>
          </w:tcPr>
          <w:p w:rsidR="00601145" w:rsidRPr="00601145" w:rsidRDefault="00601145" w:rsidP="00601145">
            <w:pPr>
              <w:ind w:left="-28" w:right="-79"/>
              <w:jc w:val="center"/>
              <w:rPr>
                <w:sz w:val="22"/>
                <w:szCs w:val="22"/>
              </w:rPr>
            </w:pPr>
            <w:r w:rsidRPr="00601145">
              <w:rPr>
                <w:sz w:val="22"/>
                <w:szCs w:val="22"/>
              </w:rPr>
              <w:t>55</w:t>
            </w:r>
          </w:p>
        </w:tc>
        <w:tc>
          <w:tcPr>
            <w:tcW w:w="656" w:type="dxa"/>
            <w:vAlign w:val="bottom"/>
          </w:tcPr>
          <w:p w:rsidR="00601145" w:rsidRPr="00601145" w:rsidRDefault="00601145" w:rsidP="00601145">
            <w:pPr>
              <w:ind w:left="-28" w:right="-79"/>
              <w:jc w:val="center"/>
              <w:rPr>
                <w:sz w:val="22"/>
                <w:szCs w:val="22"/>
              </w:rPr>
            </w:pPr>
            <w:r w:rsidRPr="00601145">
              <w:rPr>
                <w:sz w:val="22"/>
                <w:szCs w:val="22"/>
              </w:rPr>
              <w:t>50</w:t>
            </w:r>
          </w:p>
        </w:tc>
        <w:tc>
          <w:tcPr>
            <w:tcW w:w="656" w:type="dxa"/>
            <w:vAlign w:val="bottom"/>
          </w:tcPr>
          <w:p w:rsidR="00601145" w:rsidRPr="00601145" w:rsidRDefault="00601145" w:rsidP="00601145">
            <w:pPr>
              <w:ind w:left="-28" w:right="-79"/>
              <w:jc w:val="center"/>
              <w:rPr>
                <w:sz w:val="22"/>
                <w:szCs w:val="22"/>
              </w:rPr>
            </w:pPr>
            <w:r w:rsidRPr="00601145">
              <w:rPr>
                <w:sz w:val="22"/>
                <w:szCs w:val="22"/>
              </w:rPr>
              <w:t>45</w:t>
            </w:r>
          </w:p>
        </w:tc>
        <w:tc>
          <w:tcPr>
            <w:tcW w:w="656" w:type="dxa"/>
            <w:vAlign w:val="bottom"/>
          </w:tcPr>
          <w:p w:rsidR="00601145" w:rsidRPr="00601145" w:rsidRDefault="00601145" w:rsidP="00601145">
            <w:pPr>
              <w:ind w:left="-28" w:right="-79"/>
              <w:jc w:val="center"/>
              <w:rPr>
                <w:sz w:val="22"/>
                <w:szCs w:val="22"/>
              </w:rPr>
            </w:pPr>
            <w:r w:rsidRPr="00601145">
              <w:rPr>
                <w:sz w:val="22"/>
                <w:szCs w:val="22"/>
              </w:rPr>
              <w:t>40</w:t>
            </w:r>
          </w:p>
        </w:tc>
        <w:tc>
          <w:tcPr>
            <w:tcW w:w="656" w:type="dxa"/>
            <w:vAlign w:val="bottom"/>
          </w:tcPr>
          <w:p w:rsidR="00601145" w:rsidRPr="00601145" w:rsidRDefault="00601145" w:rsidP="00601145">
            <w:pPr>
              <w:ind w:left="-28" w:right="-79"/>
              <w:jc w:val="center"/>
              <w:rPr>
                <w:sz w:val="22"/>
                <w:szCs w:val="22"/>
              </w:rPr>
            </w:pPr>
            <w:r w:rsidRPr="00601145">
              <w:rPr>
                <w:sz w:val="22"/>
                <w:szCs w:val="22"/>
              </w:rPr>
              <w:t>35</w:t>
            </w:r>
          </w:p>
        </w:tc>
        <w:tc>
          <w:tcPr>
            <w:tcW w:w="656" w:type="dxa"/>
            <w:vAlign w:val="bottom"/>
          </w:tcPr>
          <w:p w:rsidR="00601145" w:rsidRPr="00601145" w:rsidRDefault="00601145" w:rsidP="00601145">
            <w:pPr>
              <w:ind w:left="-28" w:right="-79"/>
              <w:jc w:val="center"/>
              <w:rPr>
                <w:sz w:val="22"/>
                <w:szCs w:val="22"/>
              </w:rPr>
            </w:pPr>
            <w:r w:rsidRPr="00601145">
              <w:rPr>
                <w:sz w:val="22"/>
                <w:szCs w:val="22"/>
              </w:rPr>
              <w:t>30</w:t>
            </w:r>
          </w:p>
        </w:tc>
        <w:tc>
          <w:tcPr>
            <w:tcW w:w="656" w:type="dxa"/>
            <w:vAlign w:val="bottom"/>
          </w:tcPr>
          <w:p w:rsidR="00601145" w:rsidRPr="00601145" w:rsidRDefault="00601145" w:rsidP="00601145">
            <w:pPr>
              <w:ind w:left="-28" w:right="-79"/>
              <w:jc w:val="center"/>
              <w:rPr>
                <w:sz w:val="22"/>
                <w:szCs w:val="22"/>
              </w:rPr>
            </w:pPr>
            <w:r w:rsidRPr="00601145">
              <w:rPr>
                <w:sz w:val="22"/>
                <w:szCs w:val="22"/>
              </w:rPr>
              <w:t>25</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19,3</w:t>
            </w:r>
          </w:p>
        </w:tc>
        <w:tc>
          <w:tcPr>
            <w:tcW w:w="7167" w:type="dxa"/>
          </w:tcPr>
          <w:p w:rsidR="00601145" w:rsidRPr="00601145" w:rsidRDefault="00601145" w:rsidP="00601145">
            <w:pPr>
              <w:ind w:left="699"/>
            </w:pPr>
            <w:r w:rsidRPr="00601145">
              <w:t>Газоснабжения</w:t>
            </w:r>
          </w:p>
        </w:tc>
        <w:tc>
          <w:tcPr>
            <w:tcW w:w="651" w:type="dxa"/>
            <w:vMerge/>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19,4</w:t>
            </w:r>
          </w:p>
        </w:tc>
        <w:tc>
          <w:tcPr>
            <w:tcW w:w="7167" w:type="dxa"/>
          </w:tcPr>
          <w:p w:rsidR="00601145" w:rsidRPr="00601145" w:rsidRDefault="00601145" w:rsidP="00601145">
            <w:pPr>
              <w:ind w:left="699"/>
            </w:pPr>
            <w:r w:rsidRPr="00601145">
              <w:t>Водоснабжения</w:t>
            </w:r>
          </w:p>
        </w:tc>
        <w:tc>
          <w:tcPr>
            <w:tcW w:w="651" w:type="dxa"/>
            <w:vMerge/>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r w:rsidRPr="00601145">
              <w:rPr>
                <w:sz w:val="22"/>
                <w:szCs w:val="22"/>
              </w:rPr>
              <w:t>69</w:t>
            </w:r>
          </w:p>
        </w:tc>
        <w:tc>
          <w:tcPr>
            <w:tcW w:w="656" w:type="dxa"/>
            <w:vAlign w:val="bottom"/>
          </w:tcPr>
          <w:p w:rsidR="00601145" w:rsidRPr="00601145" w:rsidRDefault="00601145" w:rsidP="00601145">
            <w:pPr>
              <w:ind w:left="-28" w:right="-79"/>
              <w:jc w:val="center"/>
              <w:rPr>
                <w:sz w:val="22"/>
                <w:szCs w:val="22"/>
              </w:rPr>
            </w:pPr>
            <w:r w:rsidRPr="00601145">
              <w:rPr>
                <w:sz w:val="22"/>
                <w:szCs w:val="22"/>
              </w:rPr>
              <w:t>65</w:t>
            </w:r>
          </w:p>
        </w:tc>
        <w:tc>
          <w:tcPr>
            <w:tcW w:w="656" w:type="dxa"/>
            <w:vAlign w:val="bottom"/>
          </w:tcPr>
          <w:p w:rsidR="00601145" w:rsidRPr="00601145" w:rsidRDefault="00601145" w:rsidP="00601145">
            <w:pPr>
              <w:ind w:left="-28" w:right="-79"/>
              <w:jc w:val="center"/>
              <w:rPr>
                <w:sz w:val="22"/>
                <w:szCs w:val="22"/>
              </w:rPr>
            </w:pPr>
            <w:r w:rsidRPr="00601145">
              <w:rPr>
                <w:sz w:val="22"/>
                <w:szCs w:val="22"/>
              </w:rPr>
              <w:t>65</w:t>
            </w:r>
          </w:p>
        </w:tc>
        <w:tc>
          <w:tcPr>
            <w:tcW w:w="656" w:type="dxa"/>
            <w:vAlign w:val="bottom"/>
          </w:tcPr>
          <w:p w:rsidR="00601145" w:rsidRPr="00601145" w:rsidRDefault="00601145" w:rsidP="00601145">
            <w:pPr>
              <w:ind w:left="-28" w:right="-79"/>
              <w:jc w:val="center"/>
              <w:rPr>
                <w:sz w:val="22"/>
                <w:szCs w:val="22"/>
              </w:rPr>
            </w:pPr>
            <w:r w:rsidRPr="00601145">
              <w:rPr>
                <w:sz w:val="22"/>
                <w:szCs w:val="22"/>
              </w:rPr>
              <w:t>65</w:t>
            </w:r>
          </w:p>
        </w:tc>
        <w:tc>
          <w:tcPr>
            <w:tcW w:w="656" w:type="dxa"/>
            <w:vAlign w:val="bottom"/>
          </w:tcPr>
          <w:p w:rsidR="00601145" w:rsidRPr="00601145" w:rsidRDefault="00601145" w:rsidP="00601145">
            <w:pPr>
              <w:ind w:left="-28" w:right="-79"/>
              <w:jc w:val="center"/>
              <w:rPr>
                <w:sz w:val="22"/>
                <w:szCs w:val="22"/>
              </w:rPr>
            </w:pPr>
            <w:r w:rsidRPr="00601145">
              <w:rPr>
                <w:sz w:val="22"/>
                <w:szCs w:val="22"/>
              </w:rPr>
              <w:t>60</w:t>
            </w:r>
          </w:p>
        </w:tc>
        <w:tc>
          <w:tcPr>
            <w:tcW w:w="656" w:type="dxa"/>
            <w:vAlign w:val="bottom"/>
          </w:tcPr>
          <w:p w:rsidR="00601145" w:rsidRPr="00601145" w:rsidRDefault="00601145" w:rsidP="00601145">
            <w:pPr>
              <w:ind w:left="-28" w:right="-79"/>
              <w:jc w:val="center"/>
              <w:rPr>
                <w:sz w:val="22"/>
                <w:szCs w:val="22"/>
              </w:rPr>
            </w:pPr>
            <w:r w:rsidRPr="00601145">
              <w:rPr>
                <w:sz w:val="22"/>
                <w:szCs w:val="22"/>
              </w:rPr>
              <w:t>55</w:t>
            </w:r>
          </w:p>
        </w:tc>
        <w:tc>
          <w:tcPr>
            <w:tcW w:w="656" w:type="dxa"/>
            <w:vAlign w:val="bottom"/>
          </w:tcPr>
          <w:p w:rsidR="00601145" w:rsidRPr="00601145" w:rsidRDefault="00601145" w:rsidP="00601145">
            <w:pPr>
              <w:ind w:left="-28" w:right="-79"/>
              <w:jc w:val="center"/>
              <w:rPr>
                <w:sz w:val="22"/>
                <w:szCs w:val="22"/>
              </w:rPr>
            </w:pPr>
            <w:r w:rsidRPr="00601145">
              <w:rPr>
                <w:sz w:val="22"/>
                <w:szCs w:val="22"/>
              </w:rPr>
              <w:t>50</w:t>
            </w:r>
          </w:p>
        </w:tc>
        <w:tc>
          <w:tcPr>
            <w:tcW w:w="656" w:type="dxa"/>
            <w:vAlign w:val="bottom"/>
          </w:tcPr>
          <w:p w:rsidR="00601145" w:rsidRPr="00601145" w:rsidRDefault="00601145" w:rsidP="00601145">
            <w:pPr>
              <w:ind w:left="-28" w:right="-79"/>
              <w:jc w:val="center"/>
              <w:rPr>
                <w:sz w:val="22"/>
                <w:szCs w:val="22"/>
              </w:rPr>
            </w:pPr>
            <w:r w:rsidRPr="00601145">
              <w:rPr>
                <w:sz w:val="22"/>
                <w:szCs w:val="22"/>
              </w:rPr>
              <w:t>45</w:t>
            </w:r>
          </w:p>
        </w:tc>
        <w:tc>
          <w:tcPr>
            <w:tcW w:w="656" w:type="dxa"/>
            <w:vAlign w:val="bottom"/>
          </w:tcPr>
          <w:p w:rsidR="00601145" w:rsidRPr="00601145" w:rsidRDefault="00601145" w:rsidP="00601145">
            <w:pPr>
              <w:ind w:left="-28" w:right="-79"/>
              <w:jc w:val="center"/>
              <w:rPr>
                <w:sz w:val="22"/>
                <w:szCs w:val="22"/>
              </w:rPr>
            </w:pPr>
            <w:r w:rsidRPr="00601145">
              <w:rPr>
                <w:sz w:val="22"/>
                <w:szCs w:val="22"/>
              </w:rPr>
              <w:t>40</w:t>
            </w:r>
          </w:p>
        </w:tc>
        <w:tc>
          <w:tcPr>
            <w:tcW w:w="656" w:type="dxa"/>
            <w:vAlign w:val="bottom"/>
          </w:tcPr>
          <w:p w:rsidR="00601145" w:rsidRPr="00601145" w:rsidRDefault="00601145" w:rsidP="00601145">
            <w:pPr>
              <w:ind w:left="-28" w:right="-79"/>
              <w:jc w:val="center"/>
              <w:rPr>
                <w:sz w:val="22"/>
                <w:szCs w:val="22"/>
              </w:rPr>
            </w:pPr>
            <w:r w:rsidRPr="00601145">
              <w:rPr>
                <w:sz w:val="22"/>
                <w:szCs w:val="22"/>
              </w:rPr>
              <w:t>35</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19,5</w:t>
            </w:r>
          </w:p>
        </w:tc>
        <w:tc>
          <w:tcPr>
            <w:tcW w:w="7167" w:type="dxa"/>
          </w:tcPr>
          <w:p w:rsidR="00601145" w:rsidRPr="00601145" w:rsidRDefault="00601145" w:rsidP="00601145">
            <w:pPr>
              <w:ind w:left="699"/>
            </w:pPr>
            <w:r w:rsidRPr="00601145">
              <w:t xml:space="preserve">Водоотведения </w:t>
            </w:r>
          </w:p>
        </w:tc>
        <w:tc>
          <w:tcPr>
            <w:tcW w:w="651" w:type="dxa"/>
            <w:vMerge/>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20</w:t>
            </w:r>
          </w:p>
        </w:tc>
        <w:tc>
          <w:tcPr>
            <w:tcW w:w="7167" w:type="dxa"/>
          </w:tcPr>
          <w:p w:rsidR="00601145" w:rsidRPr="00601145" w:rsidRDefault="00601145" w:rsidP="00601145">
            <w:pPr>
              <w:rPr>
                <w:b/>
              </w:rPr>
            </w:pPr>
            <w:r w:rsidRPr="00601145">
              <w:rPr>
                <w:b/>
              </w:rPr>
              <w:t>Показатель 3.</w:t>
            </w:r>
          </w:p>
          <w:p w:rsidR="00601145" w:rsidRPr="00601145" w:rsidRDefault="00601145" w:rsidP="00601145">
            <w:r w:rsidRPr="00601145">
              <w:t>Уровень обеспеченности населения коммунальными услугами:</w:t>
            </w:r>
          </w:p>
        </w:tc>
        <w:tc>
          <w:tcPr>
            <w:tcW w:w="651" w:type="dxa"/>
            <w:vAlign w:val="bottom"/>
          </w:tcPr>
          <w:p w:rsidR="00601145" w:rsidRPr="00601145" w:rsidRDefault="00601145" w:rsidP="00601145">
            <w:pPr>
              <w:jc w:val="center"/>
              <w:rPr>
                <w:sz w:val="22"/>
                <w:szCs w:val="22"/>
              </w:rPr>
            </w:pPr>
            <w:r w:rsidRPr="00601145">
              <w:rPr>
                <w:sz w:val="22"/>
                <w:szCs w:val="22"/>
              </w:rPr>
              <w:t>%</w:t>
            </w:r>
          </w:p>
        </w:tc>
        <w:tc>
          <w:tcPr>
            <w:tcW w:w="766" w:type="dxa"/>
            <w:vAlign w:val="bottom"/>
          </w:tcPr>
          <w:p w:rsidR="00601145" w:rsidRPr="00601145" w:rsidRDefault="00601145" w:rsidP="00601145">
            <w:pPr>
              <w:ind w:left="-28" w:right="-79"/>
              <w:jc w:val="center"/>
              <w:rPr>
                <w:sz w:val="22"/>
                <w:szCs w:val="22"/>
              </w:rPr>
            </w:pPr>
            <w:r w:rsidRPr="00601145">
              <w:rPr>
                <w:sz w:val="22"/>
                <w:szCs w:val="22"/>
              </w:rPr>
              <w:t>100</w:t>
            </w:r>
          </w:p>
        </w:tc>
        <w:tc>
          <w:tcPr>
            <w:tcW w:w="656" w:type="dxa"/>
            <w:vAlign w:val="bottom"/>
          </w:tcPr>
          <w:p w:rsidR="00601145" w:rsidRPr="00601145" w:rsidRDefault="00601145" w:rsidP="00601145">
            <w:pPr>
              <w:ind w:left="-28" w:right="-79"/>
              <w:jc w:val="center"/>
              <w:rPr>
                <w:sz w:val="22"/>
                <w:szCs w:val="22"/>
              </w:rPr>
            </w:pPr>
            <w:r w:rsidRPr="00601145">
              <w:rPr>
                <w:sz w:val="22"/>
                <w:szCs w:val="22"/>
              </w:rPr>
              <w:t>100</w:t>
            </w:r>
          </w:p>
        </w:tc>
        <w:tc>
          <w:tcPr>
            <w:tcW w:w="656" w:type="dxa"/>
            <w:vAlign w:val="bottom"/>
          </w:tcPr>
          <w:p w:rsidR="00601145" w:rsidRPr="00601145" w:rsidRDefault="00601145" w:rsidP="00601145">
            <w:pPr>
              <w:ind w:left="-28" w:right="-79"/>
              <w:jc w:val="center"/>
              <w:rPr>
                <w:sz w:val="22"/>
                <w:szCs w:val="22"/>
              </w:rPr>
            </w:pPr>
            <w:r w:rsidRPr="00601145">
              <w:rPr>
                <w:sz w:val="22"/>
                <w:szCs w:val="22"/>
              </w:rPr>
              <w:t>100</w:t>
            </w:r>
          </w:p>
        </w:tc>
        <w:tc>
          <w:tcPr>
            <w:tcW w:w="656" w:type="dxa"/>
            <w:vAlign w:val="bottom"/>
          </w:tcPr>
          <w:p w:rsidR="00601145" w:rsidRPr="00601145" w:rsidRDefault="00601145" w:rsidP="00601145">
            <w:pPr>
              <w:ind w:left="-28" w:right="-79"/>
              <w:jc w:val="center"/>
              <w:rPr>
                <w:sz w:val="22"/>
                <w:szCs w:val="22"/>
              </w:rPr>
            </w:pPr>
            <w:r w:rsidRPr="00601145">
              <w:rPr>
                <w:sz w:val="22"/>
                <w:szCs w:val="22"/>
              </w:rPr>
              <w:t>100</w:t>
            </w:r>
          </w:p>
        </w:tc>
        <w:tc>
          <w:tcPr>
            <w:tcW w:w="656" w:type="dxa"/>
            <w:vAlign w:val="bottom"/>
          </w:tcPr>
          <w:p w:rsidR="00601145" w:rsidRPr="00601145" w:rsidRDefault="00601145" w:rsidP="00601145">
            <w:pPr>
              <w:ind w:left="-28" w:right="-79"/>
              <w:jc w:val="center"/>
              <w:rPr>
                <w:sz w:val="22"/>
                <w:szCs w:val="22"/>
              </w:rPr>
            </w:pPr>
            <w:r w:rsidRPr="00601145">
              <w:rPr>
                <w:sz w:val="22"/>
                <w:szCs w:val="22"/>
              </w:rPr>
              <w:t>100</w:t>
            </w:r>
          </w:p>
        </w:tc>
        <w:tc>
          <w:tcPr>
            <w:tcW w:w="656" w:type="dxa"/>
            <w:vAlign w:val="bottom"/>
          </w:tcPr>
          <w:p w:rsidR="00601145" w:rsidRPr="00601145" w:rsidRDefault="00601145" w:rsidP="00601145">
            <w:pPr>
              <w:ind w:left="-28" w:right="-79"/>
              <w:jc w:val="center"/>
              <w:rPr>
                <w:sz w:val="22"/>
                <w:szCs w:val="22"/>
              </w:rPr>
            </w:pPr>
            <w:r w:rsidRPr="00601145">
              <w:rPr>
                <w:sz w:val="22"/>
                <w:szCs w:val="22"/>
              </w:rPr>
              <w:t>100</w:t>
            </w:r>
          </w:p>
        </w:tc>
        <w:tc>
          <w:tcPr>
            <w:tcW w:w="656" w:type="dxa"/>
            <w:vAlign w:val="bottom"/>
          </w:tcPr>
          <w:p w:rsidR="00601145" w:rsidRPr="00601145" w:rsidRDefault="00601145" w:rsidP="00601145">
            <w:pPr>
              <w:ind w:left="-28" w:right="-79"/>
              <w:jc w:val="center"/>
              <w:rPr>
                <w:sz w:val="22"/>
                <w:szCs w:val="22"/>
              </w:rPr>
            </w:pPr>
            <w:r w:rsidRPr="00601145">
              <w:rPr>
                <w:sz w:val="22"/>
                <w:szCs w:val="22"/>
              </w:rPr>
              <w:t>100</w:t>
            </w:r>
          </w:p>
        </w:tc>
        <w:tc>
          <w:tcPr>
            <w:tcW w:w="656" w:type="dxa"/>
            <w:vAlign w:val="bottom"/>
          </w:tcPr>
          <w:p w:rsidR="00601145" w:rsidRPr="00601145" w:rsidRDefault="00601145" w:rsidP="00601145">
            <w:pPr>
              <w:ind w:left="-28" w:right="-79"/>
              <w:jc w:val="center"/>
              <w:rPr>
                <w:sz w:val="22"/>
                <w:szCs w:val="22"/>
              </w:rPr>
            </w:pPr>
            <w:r w:rsidRPr="00601145">
              <w:rPr>
                <w:sz w:val="22"/>
                <w:szCs w:val="22"/>
              </w:rPr>
              <w:t>100</w:t>
            </w:r>
          </w:p>
        </w:tc>
        <w:tc>
          <w:tcPr>
            <w:tcW w:w="656" w:type="dxa"/>
            <w:vAlign w:val="bottom"/>
          </w:tcPr>
          <w:p w:rsidR="00601145" w:rsidRPr="00601145" w:rsidRDefault="00601145" w:rsidP="00601145">
            <w:pPr>
              <w:ind w:left="-28" w:right="-79"/>
              <w:jc w:val="center"/>
              <w:rPr>
                <w:sz w:val="22"/>
                <w:szCs w:val="22"/>
              </w:rPr>
            </w:pPr>
            <w:r w:rsidRPr="00601145">
              <w:rPr>
                <w:sz w:val="22"/>
                <w:szCs w:val="22"/>
              </w:rPr>
              <w:t>100</w:t>
            </w:r>
          </w:p>
        </w:tc>
        <w:tc>
          <w:tcPr>
            <w:tcW w:w="656" w:type="dxa"/>
            <w:vAlign w:val="bottom"/>
          </w:tcPr>
          <w:p w:rsidR="00601145" w:rsidRPr="00601145" w:rsidRDefault="00601145" w:rsidP="00601145">
            <w:pPr>
              <w:ind w:left="-28" w:right="-79"/>
              <w:jc w:val="center"/>
              <w:rPr>
                <w:sz w:val="22"/>
                <w:szCs w:val="22"/>
              </w:rPr>
            </w:pPr>
            <w:r w:rsidRPr="00601145">
              <w:rPr>
                <w:sz w:val="22"/>
                <w:szCs w:val="22"/>
              </w:rPr>
              <w:t>100</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20,1</w:t>
            </w:r>
          </w:p>
        </w:tc>
        <w:tc>
          <w:tcPr>
            <w:tcW w:w="7167" w:type="dxa"/>
          </w:tcPr>
          <w:p w:rsidR="00601145" w:rsidRPr="00601145" w:rsidRDefault="00601145" w:rsidP="00601145">
            <w:pPr>
              <w:ind w:left="699"/>
              <w:jc w:val="both"/>
            </w:pPr>
            <w:r w:rsidRPr="00601145">
              <w:t>Электроснабжения</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r w:rsidRPr="00601145">
              <w:rPr>
                <w:sz w:val="22"/>
                <w:szCs w:val="22"/>
              </w:rPr>
              <w:t>4,7</w:t>
            </w:r>
          </w:p>
        </w:tc>
        <w:tc>
          <w:tcPr>
            <w:tcW w:w="656" w:type="dxa"/>
            <w:vAlign w:val="bottom"/>
          </w:tcPr>
          <w:p w:rsidR="00601145" w:rsidRPr="00601145" w:rsidRDefault="00601145" w:rsidP="00601145">
            <w:pPr>
              <w:ind w:left="-28" w:right="-79"/>
              <w:jc w:val="center"/>
              <w:rPr>
                <w:sz w:val="22"/>
                <w:szCs w:val="22"/>
              </w:rPr>
            </w:pPr>
            <w:r w:rsidRPr="00601145">
              <w:rPr>
                <w:sz w:val="22"/>
                <w:szCs w:val="22"/>
              </w:rPr>
              <w:t>5,1</w:t>
            </w:r>
          </w:p>
        </w:tc>
        <w:tc>
          <w:tcPr>
            <w:tcW w:w="656" w:type="dxa"/>
            <w:vAlign w:val="bottom"/>
          </w:tcPr>
          <w:p w:rsidR="00601145" w:rsidRPr="00601145" w:rsidRDefault="00601145" w:rsidP="00601145">
            <w:pPr>
              <w:ind w:left="-28" w:right="-79"/>
              <w:jc w:val="center"/>
              <w:rPr>
                <w:sz w:val="22"/>
                <w:szCs w:val="22"/>
              </w:rPr>
            </w:pPr>
            <w:r w:rsidRPr="00601145">
              <w:rPr>
                <w:sz w:val="22"/>
                <w:szCs w:val="22"/>
              </w:rPr>
              <w:t>5,1</w:t>
            </w:r>
          </w:p>
        </w:tc>
        <w:tc>
          <w:tcPr>
            <w:tcW w:w="656" w:type="dxa"/>
            <w:vAlign w:val="bottom"/>
          </w:tcPr>
          <w:p w:rsidR="00601145" w:rsidRPr="00601145" w:rsidRDefault="00601145" w:rsidP="00601145">
            <w:pPr>
              <w:ind w:left="-28" w:right="-79"/>
              <w:jc w:val="center"/>
              <w:rPr>
                <w:sz w:val="22"/>
                <w:szCs w:val="22"/>
              </w:rPr>
            </w:pPr>
            <w:r w:rsidRPr="00601145">
              <w:rPr>
                <w:sz w:val="22"/>
                <w:szCs w:val="22"/>
              </w:rPr>
              <w:t>5,6</w:t>
            </w:r>
          </w:p>
        </w:tc>
        <w:tc>
          <w:tcPr>
            <w:tcW w:w="656" w:type="dxa"/>
            <w:vAlign w:val="bottom"/>
          </w:tcPr>
          <w:p w:rsidR="00601145" w:rsidRPr="00601145" w:rsidRDefault="00601145" w:rsidP="00601145">
            <w:pPr>
              <w:ind w:left="-28" w:right="-79"/>
              <w:jc w:val="center"/>
              <w:rPr>
                <w:sz w:val="22"/>
                <w:szCs w:val="22"/>
              </w:rPr>
            </w:pPr>
            <w:r w:rsidRPr="00601145">
              <w:rPr>
                <w:sz w:val="22"/>
                <w:szCs w:val="22"/>
              </w:rPr>
              <w:t>5,6</w:t>
            </w:r>
          </w:p>
        </w:tc>
        <w:tc>
          <w:tcPr>
            <w:tcW w:w="656" w:type="dxa"/>
            <w:vAlign w:val="bottom"/>
          </w:tcPr>
          <w:p w:rsidR="00601145" w:rsidRPr="00601145" w:rsidRDefault="00601145" w:rsidP="00601145">
            <w:pPr>
              <w:ind w:left="-28" w:right="-79"/>
              <w:jc w:val="center"/>
              <w:rPr>
                <w:sz w:val="22"/>
                <w:szCs w:val="22"/>
              </w:rPr>
            </w:pPr>
            <w:r w:rsidRPr="00601145">
              <w:rPr>
                <w:sz w:val="22"/>
                <w:szCs w:val="22"/>
              </w:rPr>
              <w:t>6,3</w:t>
            </w:r>
          </w:p>
        </w:tc>
        <w:tc>
          <w:tcPr>
            <w:tcW w:w="656" w:type="dxa"/>
            <w:vAlign w:val="bottom"/>
          </w:tcPr>
          <w:p w:rsidR="00601145" w:rsidRPr="00601145" w:rsidRDefault="00601145" w:rsidP="00601145">
            <w:pPr>
              <w:ind w:left="-28" w:right="-79"/>
              <w:jc w:val="center"/>
              <w:rPr>
                <w:sz w:val="22"/>
                <w:szCs w:val="22"/>
              </w:rPr>
            </w:pPr>
            <w:r w:rsidRPr="00601145">
              <w:rPr>
                <w:sz w:val="22"/>
                <w:szCs w:val="22"/>
              </w:rPr>
              <w:t>7,2</w:t>
            </w:r>
          </w:p>
        </w:tc>
        <w:tc>
          <w:tcPr>
            <w:tcW w:w="656" w:type="dxa"/>
            <w:vAlign w:val="bottom"/>
          </w:tcPr>
          <w:p w:rsidR="00601145" w:rsidRPr="00601145" w:rsidRDefault="00601145" w:rsidP="00601145">
            <w:pPr>
              <w:ind w:left="-28" w:right="-79"/>
              <w:jc w:val="center"/>
              <w:rPr>
                <w:sz w:val="22"/>
                <w:szCs w:val="22"/>
              </w:rPr>
            </w:pPr>
            <w:r w:rsidRPr="00601145">
              <w:rPr>
                <w:sz w:val="22"/>
                <w:szCs w:val="22"/>
              </w:rPr>
              <w:t>7,2</w:t>
            </w:r>
          </w:p>
        </w:tc>
        <w:tc>
          <w:tcPr>
            <w:tcW w:w="656" w:type="dxa"/>
            <w:vAlign w:val="bottom"/>
          </w:tcPr>
          <w:p w:rsidR="00601145" w:rsidRPr="00601145" w:rsidRDefault="00601145" w:rsidP="00601145">
            <w:pPr>
              <w:ind w:left="-28" w:right="-79"/>
              <w:jc w:val="center"/>
              <w:rPr>
                <w:sz w:val="22"/>
                <w:szCs w:val="22"/>
              </w:rPr>
            </w:pPr>
            <w:r w:rsidRPr="00601145">
              <w:rPr>
                <w:sz w:val="22"/>
                <w:szCs w:val="22"/>
              </w:rPr>
              <w:t>7,6</w:t>
            </w:r>
          </w:p>
        </w:tc>
        <w:tc>
          <w:tcPr>
            <w:tcW w:w="656" w:type="dxa"/>
            <w:vAlign w:val="bottom"/>
          </w:tcPr>
          <w:p w:rsidR="00601145" w:rsidRPr="00601145" w:rsidRDefault="00601145" w:rsidP="00601145">
            <w:pPr>
              <w:ind w:left="-28" w:right="-79"/>
              <w:jc w:val="center"/>
              <w:rPr>
                <w:sz w:val="22"/>
                <w:szCs w:val="22"/>
              </w:rPr>
            </w:pPr>
            <w:r w:rsidRPr="00601145">
              <w:rPr>
                <w:sz w:val="22"/>
                <w:szCs w:val="22"/>
              </w:rPr>
              <w:t>13,2</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20,2</w:t>
            </w:r>
          </w:p>
        </w:tc>
        <w:tc>
          <w:tcPr>
            <w:tcW w:w="7167" w:type="dxa"/>
          </w:tcPr>
          <w:p w:rsidR="00601145" w:rsidRPr="00601145" w:rsidRDefault="00601145" w:rsidP="00601145">
            <w:pPr>
              <w:ind w:left="699"/>
              <w:jc w:val="both"/>
            </w:pPr>
            <w:r w:rsidRPr="00601145">
              <w:t>Теплоснабжения</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r w:rsidRPr="00601145">
              <w:rPr>
                <w:sz w:val="22"/>
                <w:szCs w:val="22"/>
              </w:rPr>
              <w:t>55</w:t>
            </w:r>
          </w:p>
        </w:tc>
        <w:tc>
          <w:tcPr>
            <w:tcW w:w="656" w:type="dxa"/>
            <w:vAlign w:val="bottom"/>
          </w:tcPr>
          <w:p w:rsidR="00601145" w:rsidRPr="00601145" w:rsidRDefault="00601145" w:rsidP="00601145">
            <w:pPr>
              <w:ind w:left="-28" w:right="-79"/>
              <w:jc w:val="center"/>
              <w:rPr>
                <w:sz w:val="22"/>
                <w:szCs w:val="22"/>
              </w:rPr>
            </w:pPr>
            <w:r w:rsidRPr="00601145">
              <w:rPr>
                <w:sz w:val="22"/>
                <w:szCs w:val="22"/>
              </w:rPr>
              <w:t>60</w:t>
            </w:r>
          </w:p>
        </w:tc>
        <w:tc>
          <w:tcPr>
            <w:tcW w:w="656" w:type="dxa"/>
            <w:vAlign w:val="bottom"/>
          </w:tcPr>
          <w:p w:rsidR="00601145" w:rsidRPr="00601145" w:rsidRDefault="00601145" w:rsidP="00601145">
            <w:pPr>
              <w:ind w:left="-28" w:right="-79"/>
              <w:jc w:val="center"/>
              <w:rPr>
                <w:sz w:val="22"/>
                <w:szCs w:val="22"/>
              </w:rPr>
            </w:pPr>
            <w:r w:rsidRPr="00601145">
              <w:rPr>
                <w:sz w:val="22"/>
                <w:szCs w:val="22"/>
              </w:rPr>
              <w:t>62</w:t>
            </w:r>
          </w:p>
        </w:tc>
        <w:tc>
          <w:tcPr>
            <w:tcW w:w="656" w:type="dxa"/>
            <w:vAlign w:val="bottom"/>
          </w:tcPr>
          <w:p w:rsidR="00601145" w:rsidRPr="00601145" w:rsidRDefault="00601145" w:rsidP="00601145">
            <w:pPr>
              <w:ind w:left="-28" w:right="-79"/>
              <w:jc w:val="center"/>
              <w:rPr>
                <w:sz w:val="22"/>
                <w:szCs w:val="22"/>
              </w:rPr>
            </w:pPr>
            <w:r w:rsidRPr="00601145">
              <w:rPr>
                <w:sz w:val="22"/>
                <w:szCs w:val="22"/>
              </w:rPr>
              <w:t>63</w:t>
            </w:r>
          </w:p>
        </w:tc>
        <w:tc>
          <w:tcPr>
            <w:tcW w:w="656" w:type="dxa"/>
            <w:vAlign w:val="bottom"/>
          </w:tcPr>
          <w:p w:rsidR="00601145" w:rsidRPr="00601145" w:rsidRDefault="00601145" w:rsidP="00601145">
            <w:pPr>
              <w:ind w:left="-28" w:right="-79"/>
              <w:jc w:val="center"/>
              <w:rPr>
                <w:sz w:val="22"/>
                <w:szCs w:val="22"/>
              </w:rPr>
            </w:pPr>
            <w:r w:rsidRPr="00601145">
              <w:rPr>
                <w:sz w:val="22"/>
                <w:szCs w:val="22"/>
              </w:rPr>
              <w:t>64</w:t>
            </w:r>
          </w:p>
        </w:tc>
        <w:tc>
          <w:tcPr>
            <w:tcW w:w="656" w:type="dxa"/>
            <w:vAlign w:val="bottom"/>
          </w:tcPr>
          <w:p w:rsidR="00601145" w:rsidRPr="00601145" w:rsidRDefault="00601145" w:rsidP="00601145">
            <w:pPr>
              <w:ind w:left="-28" w:right="-79"/>
              <w:jc w:val="center"/>
              <w:rPr>
                <w:sz w:val="22"/>
                <w:szCs w:val="22"/>
              </w:rPr>
            </w:pPr>
            <w:r w:rsidRPr="00601145">
              <w:rPr>
                <w:sz w:val="22"/>
                <w:szCs w:val="22"/>
              </w:rPr>
              <w:t>64</w:t>
            </w:r>
          </w:p>
        </w:tc>
        <w:tc>
          <w:tcPr>
            <w:tcW w:w="656" w:type="dxa"/>
            <w:vAlign w:val="bottom"/>
          </w:tcPr>
          <w:p w:rsidR="00601145" w:rsidRPr="00601145" w:rsidRDefault="00601145" w:rsidP="00601145">
            <w:pPr>
              <w:ind w:left="-28" w:right="-79"/>
              <w:jc w:val="center"/>
              <w:rPr>
                <w:sz w:val="22"/>
                <w:szCs w:val="22"/>
              </w:rPr>
            </w:pPr>
            <w:r w:rsidRPr="00601145">
              <w:rPr>
                <w:sz w:val="22"/>
                <w:szCs w:val="22"/>
              </w:rPr>
              <w:t>70</w:t>
            </w:r>
          </w:p>
        </w:tc>
        <w:tc>
          <w:tcPr>
            <w:tcW w:w="656" w:type="dxa"/>
            <w:vAlign w:val="bottom"/>
          </w:tcPr>
          <w:p w:rsidR="00601145" w:rsidRPr="00601145" w:rsidRDefault="00601145" w:rsidP="00601145">
            <w:pPr>
              <w:ind w:left="-28" w:right="-79"/>
              <w:jc w:val="center"/>
              <w:rPr>
                <w:sz w:val="22"/>
                <w:szCs w:val="22"/>
              </w:rPr>
            </w:pPr>
            <w:r w:rsidRPr="00601145">
              <w:rPr>
                <w:sz w:val="22"/>
                <w:szCs w:val="22"/>
              </w:rPr>
              <w:t>71</w:t>
            </w:r>
          </w:p>
        </w:tc>
        <w:tc>
          <w:tcPr>
            <w:tcW w:w="656" w:type="dxa"/>
            <w:vAlign w:val="bottom"/>
          </w:tcPr>
          <w:p w:rsidR="00601145" w:rsidRPr="00601145" w:rsidRDefault="00601145" w:rsidP="00601145">
            <w:pPr>
              <w:ind w:left="-28" w:right="-79"/>
              <w:jc w:val="center"/>
              <w:rPr>
                <w:sz w:val="22"/>
                <w:szCs w:val="22"/>
              </w:rPr>
            </w:pPr>
            <w:r w:rsidRPr="00601145">
              <w:rPr>
                <w:sz w:val="22"/>
                <w:szCs w:val="22"/>
              </w:rPr>
              <w:t>72</w:t>
            </w:r>
          </w:p>
        </w:tc>
        <w:tc>
          <w:tcPr>
            <w:tcW w:w="656" w:type="dxa"/>
            <w:vAlign w:val="bottom"/>
          </w:tcPr>
          <w:p w:rsidR="00601145" w:rsidRPr="00601145" w:rsidRDefault="00601145" w:rsidP="00601145">
            <w:pPr>
              <w:ind w:left="-28" w:right="-79"/>
              <w:jc w:val="center"/>
              <w:rPr>
                <w:sz w:val="22"/>
                <w:szCs w:val="22"/>
              </w:rPr>
            </w:pPr>
            <w:r w:rsidRPr="00601145">
              <w:rPr>
                <w:sz w:val="22"/>
                <w:szCs w:val="22"/>
              </w:rPr>
              <w:t>75</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20,3</w:t>
            </w:r>
          </w:p>
        </w:tc>
        <w:tc>
          <w:tcPr>
            <w:tcW w:w="7167" w:type="dxa"/>
          </w:tcPr>
          <w:p w:rsidR="00601145" w:rsidRPr="00601145" w:rsidRDefault="00601145" w:rsidP="00601145">
            <w:pPr>
              <w:ind w:left="699"/>
              <w:jc w:val="both"/>
            </w:pPr>
            <w:r w:rsidRPr="00601145">
              <w:t>Газоснабжения (газ в баллонах привозной)</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20,4</w:t>
            </w:r>
          </w:p>
        </w:tc>
        <w:tc>
          <w:tcPr>
            <w:tcW w:w="7167" w:type="dxa"/>
          </w:tcPr>
          <w:p w:rsidR="00601145" w:rsidRPr="00601145" w:rsidRDefault="00601145" w:rsidP="00601145">
            <w:pPr>
              <w:ind w:left="699"/>
              <w:jc w:val="both"/>
            </w:pPr>
            <w:r w:rsidRPr="00601145">
              <w:t>Водоснабжения</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r w:rsidRPr="00601145">
              <w:rPr>
                <w:sz w:val="22"/>
                <w:szCs w:val="22"/>
              </w:rPr>
              <w:t>2,7</w:t>
            </w:r>
          </w:p>
        </w:tc>
        <w:tc>
          <w:tcPr>
            <w:tcW w:w="656" w:type="dxa"/>
            <w:vAlign w:val="bottom"/>
          </w:tcPr>
          <w:p w:rsidR="00601145" w:rsidRPr="00601145" w:rsidRDefault="00601145" w:rsidP="00601145">
            <w:pPr>
              <w:ind w:left="-28" w:right="-79"/>
              <w:jc w:val="center"/>
              <w:rPr>
                <w:sz w:val="22"/>
                <w:szCs w:val="22"/>
              </w:rPr>
            </w:pPr>
            <w:r w:rsidRPr="00601145">
              <w:rPr>
                <w:sz w:val="22"/>
                <w:szCs w:val="22"/>
              </w:rPr>
              <w:t>3,1</w:t>
            </w:r>
          </w:p>
        </w:tc>
        <w:tc>
          <w:tcPr>
            <w:tcW w:w="656" w:type="dxa"/>
            <w:vAlign w:val="bottom"/>
          </w:tcPr>
          <w:p w:rsidR="00601145" w:rsidRPr="00601145" w:rsidRDefault="00601145" w:rsidP="00601145">
            <w:pPr>
              <w:ind w:left="-28" w:right="-79"/>
              <w:jc w:val="center"/>
              <w:rPr>
                <w:sz w:val="22"/>
                <w:szCs w:val="22"/>
              </w:rPr>
            </w:pPr>
            <w:r w:rsidRPr="00601145">
              <w:rPr>
                <w:sz w:val="22"/>
                <w:szCs w:val="22"/>
              </w:rPr>
              <w:t>3,1</w:t>
            </w:r>
          </w:p>
        </w:tc>
        <w:tc>
          <w:tcPr>
            <w:tcW w:w="656" w:type="dxa"/>
            <w:vAlign w:val="bottom"/>
          </w:tcPr>
          <w:p w:rsidR="00601145" w:rsidRPr="00601145" w:rsidRDefault="00601145" w:rsidP="00601145">
            <w:pPr>
              <w:ind w:left="-28" w:right="-79"/>
              <w:jc w:val="center"/>
              <w:rPr>
                <w:sz w:val="22"/>
                <w:szCs w:val="22"/>
              </w:rPr>
            </w:pPr>
            <w:r w:rsidRPr="00601145">
              <w:rPr>
                <w:sz w:val="22"/>
                <w:szCs w:val="22"/>
              </w:rPr>
              <w:t>3,6</w:t>
            </w:r>
          </w:p>
        </w:tc>
        <w:tc>
          <w:tcPr>
            <w:tcW w:w="656" w:type="dxa"/>
            <w:vAlign w:val="bottom"/>
          </w:tcPr>
          <w:p w:rsidR="00601145" w:rsidRPr="00601145" w:rsidRDefault="00601145" w:rsidP="00601145">
            <w:pPr>
              <w:ind w:left="-28" w:right="-79"/>
              <w:jc w:val="center"/>
              <w:rPr>
                <w:sz w:val="22"/>
                <w:szCs w:val="22"/>
              </w:rPr>
            </w:pPr>
            <w:r w:rsidRPr="00601145">
              <w:rPr>
                <w:sz w:val="22"/>
                <w:szCs w:val="22"/>
              </w:rPr>
              <w:t>3,6</w:t>
            </w:r>
          </w:p>
        </w:tc>
        <w:tc>
          <w:tcPr>
            <w:tcW w:w="656" w:type="dxa"/>
            <w:vAlign w:val="bottom"/>
          </w:tcPr>
          <w:p w:rsidR="00601145" w:rsidRPr="00601145" w:rsidRDefault="00601145" w:rsidP="00601145">
            <w:pPr>
              <w:ind w:left="-28" w:right="-79"/>
              <w:jc w:val="center"/>
              <w:rPr>
                <w:sz w:val="22"/>
                <w:szCs w:val="22"/>
              </w:rPr>
            </w:pPr>
            <w:r w:rsidRPr="00601145">
              <w:rPr>
                <w:sz w:val="22"/>
                <w:szCs w:val="22"/>
              </w:rPr>
              <w:t>4,3</w:t>
            </w:r>
          </w:p>
        </w:tc>
        <w:tc>
          <w:tcPr>
            <w:tcW w:w="656" w:type="dxa"/>
            <w:vAlign w:val="bottom"/>
          </w:tcPr>
          <w:p w:rsidR="00601145" w:rsidRPr="00601145" w:rsidRDefault="00601145" w:rsidP="00601145">
            <w:pPr>
              <w:ind w:left="-28" w:right="-79"/>
              <w:jc w:val="center"/>
              <w:rPr>
                <w:sz w:val="22"/>
                <w:szCs w:val="22"/>
              </w:rPr>
            </w:pPr>
            <w:r w:rsidRPr="00601145">
              <w:rPr>
                <w:sz w:val="22"/>
                <w:szCs w:val="22"/>
              </w:rPr>
              <w:t>5,2</w:t>
            </w:r>
          </w:p>
        </w:tc>
        <w:tc>
          <w:tcPr>
            <w:tcW w:w="656" w:type="dxa"/>
            <w:vAlign w:val="bottom"/>
          </w:tcPr>
          <w:p w:rsidR="00601145" w:rsidRPr="00601145" w:rsidRDefault="00601145" w:rsidP="00601145">
            <w:pPr>
              <w:ind w:left="-28" w:right="-79"/>
              <w:jc w:val="center"/>
              <w:rPr>
                <w:sz w:val="22"/>
                <w:szCs w:val="22"/>
              </w:rPr>
            </w:pPr>
            <w:r w:rsidRPr="00601145">
              <w:rPr>
                <w:sz w:val="22"/>
                <w:szCs w:val="22"/>
              </w:rPr>
              <w:t>5,2</w:t>
            </w:r>
          </w:p>
        </w:tc>
        <w:tc>
          <w:tcPr>
            <w:tcW w:w="656" w:type="dxa"/>
            <w:vAlign w:val="bottom"/>
          </w:tcPr>
          <w:p w:rsidR="00601145" w:rsidRPr="00601145" w:rsidRDefault="00601145" w:rsidP="00601145">
            <w:pPr>
              <w:ind w:left="-28" w:right="-79"/>
              <w:jc w:val="center"/>
              <w:rPr>
                <w:sz w:val="22"/>
                <w:szCs w:val="22"/>
              </w:rPr>
            </w:pPr>
            <w:r w:rsidRPr="00601145">
              <w:rPr>
                <w:sz w:val="22"/>
                <w:szCs w:val="22"/>
              </w:rPr>
              <w:t>5,6</w:t>
            </w:r>
          </w:p>
        </w:tc>
        <w:tc>
          <w:tcPr>
            <w:tcW w:w="656" w:type="dxa"/>
            <w:vAlign w:val="bottom"/>
          </w:tcPr>
          <w:p w:rsidR="00601145" w:rsidRPr="00601145" w:rsidRDefault="00601145" w:rsidP="00601145">
            <w:pPr>
              <w:ind w:left="-28" w:right="-79"/>
              <w:jc w:val="center"/>
              <w:rPr>
                <w:sz w:val="22"/>
                <w:szCs w:val="22"/>
              </w:rPr>
            </w:pPr>
            <w:r w:rsidRPr="00601145">
              <w:rPr>
                <w:sz w:val="22"/>
                <w:szCs w:val="22"/>
              </w:rPr>
              <w:t>11,2</w:t>
            </w: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20,5</w:t>
            </w:r>
          </w:p>
        </w:tc>
        <w:tc>
          <w:tcPr>
            <w:tcW w:w="7167" w:type="dxa"/>
          </w:tcPr>
          <w:p w:rsidR="00601145" w:rsidRPr="00601145" w:rsidRDefault="00601145" w:rsidP="00601145">
            <w:pPr>
              <w:ind w:left="699"/>
            </w:pPr>
            <w:r w:rsidRPr="00601145">
              <w:t>Водоотведения</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r w:rsidRPr="00601145">
              <w:rPr>
                <w:sz w:val="22"/>
                <w:szCs w:val="22"/>
              </w:rPr>
              <w:t>2,7</w:t>
            </w:r>
          </w:p>
        </w:tc>
        <w:tc>
          <w:tcPr>
            <w:tcW w:w="656" w:type="dxa"/>
            <w:vAlign w:val="bottom"/>
          </w:tcPr>
          <w:p w:rsidR="00601145" w:rsidRPr="00601145" w:rsidRDefault="00601145" w:rsidP="00601145">
            <w:pPr>
              <w:ind w:left="-28" w:right="-79"/>
              <w:jc w:val="center"/>
              <w:rPr>
                <w:sz w:val="22"/>
                <w:szCs w:val="22"/>
              </w:rPr>
            </w:pPr>
            <w:r w:rsidRPr="00601145">
              <w:rPr>
                <w:sz w:val="22"/>
                <w:szCs w:val="22"/>
              </w:rPr>
              <w:t>3,1</w:t>
            </w:r>
          </w:p>
        </w:tc>
        <w:tc>
          <w:tcPr>
            <w:tcW w:w="656" w:type="dxa"/>
            <w:vAlign w:val="bottom"/>
          </w:tcPr>
          <w:p w:rsidR="00601145" w:rsidRPr="00601145" w:rsidRDefault="00601145" w:rsidP="00601145">
            <w:pPr>
              <w:ind w:left="-28" w:right="-79"/>
              <w:jc w:val="center"/>
              <w:rPr>
                <w:sz w:val="22"/>
                <w:szCs w:val="22"/>
              </w:rPr>
            </w:pPr>
            <w:r w:rsidRPr="00601145">
              <w:rPr>
                <w:sz w:val="22"/>
                <w:szCs w:val="22"/>
              </w:rPr>
              <w:t>3,1</w:t>
            </w:r>
          </w:p>
        </w:tc>
        <w:tc>
          <w:tcPr>
            <w:tcW w:w="656" w:type="dxa"/>
            <w:vAlign w:val="bottom"/>
          </w:tcPr>
          <w:p w:rsidR="00601145" w:rsidRPr="00601145" w:rsidRDefault="00601145" w:rsidP="00601145">
            <w:pPr>
              <w:ind w:left="-28" w:right="-79"/>
              <w:jc w:val="center"/>
              <w:rPr>
                <w:sz w:val="22"/>
                <w:szCs w:val="22"/>
              </w:rPr>
            </w:pPr>
            <w:r w:rsidRPr="00601145">
              <w:rPr>
                <w:sz w:val="22"/>
                <w:szCs w:val="22"/>
              </w:rPr>
              <w:t>3,6</w:t>
            </w:r>
          </w:p>
        </w:tc>
        <w:tc>
          <w:tcPr>
            <w:tcW w:w="656" w:type="dxa"/>
            <w:vAlign w:val="bottom"/>
          </w:tcPr>
          <w:p w:rsidR="00601145" w:rsidRPr="00601145" w:rsidRDefault="00601145" w:rsidP="00601145">
            <w:pPr>
              <w:ind w:left="-28" w:right="-79"/>
              <w:jc w:val="center"/>
              <w:rPr>
                <w:sz w:val="22"/>
                <w:szCs w:val="22"/>
              </w:rPr>
            </w:pPr>
            <w:r w:rsidRPr="00601145">
              <w:rPr>
                <w:sz w:val="22"/>
                <w:szCs w:val="22"/>
              </w:rPr>
              <w:t>3,6</w:t>
            </w:r>
          </w:p>
        </w:tc>
      </w:tr>
      <w:tr w:rsidR="00601145" w:rsidRPr="00601145" w:rsidTr="000077A1">
        <w:tc>
          <w:tcPr>
            <w:tcW w:w="504" w:type="dxa"/>
          </w:tcPr>
          <w:p w:rsidR="00601145" w:rsidRPr="00601145" w:rsidRDefault="00601145" w:rsidP="00601145">
            <w:pPr>
              <w:ind w:left="-30" w:right="-108"/>
              <w:jc w:val="center"/>
              <w:rPr>
                <w:b/>
                <w:sz w:val="22"/>
                <w:szCs w:val="22"/>
              </w:rPr>
            </w:pPr>
          </w:p>
        </w:tc>
        <w:tc>
          <w:tcPr>
            <w:tcW w:w="7167" w:type="dxa"/>
          </w:tcPr>
          <w:p w:rsidR="00601145" w:rsidRPr="00601145" w:rsidRDefault="00601145" w:rsidP="00601145">
            <w:r w:rsidRPr="00601145">
              <w:rPr>
                <w:b/>
              </w:rPr>
              <w:t>Показатели задачи 4:</w:t>
            </w:r>
          </w:p>
        </w:tc>
        <w:tc>
          <w:tcPr>
            <w:tcW w:w="651" w:type="dxa"/>
            <w:vAlign w:val="bottom"/>
          </w:tcPr>
          <w:p w:rsidR="00601145" w:rsidRPr="00601145" w:rsidRDefault="00601145" w:rsidP="00601145">
            <w:pPr>
              <w:jc w:val="center"/>
              <w:rPr>
                <w:sz w:val="22"/>
                <w:szCs w:val="22"/>
              </w:rPr>
            </w:pPr>
          </w:p>
        </w:tc>
        <w:tc>
          <w:tcPr>
            <w:tcW w:w="76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c>
          <w:tcPr>
            <w:tcW w:w="656" w:type="dxa"/>
            <w:vAlign w:val="bottom"/>
          </w:tcPr>
          <w:p w:rsidR="00601145" w:rsidRPr="00601145" w:rsidRDefault="00601145" w:rsidP="00601145">
            <w:pPr>
              <w:ind w:left="-28" w:right="-79"/>
              <w:jc w:val="center"/>
              <w:rPr>
                <w:sz w:val="22"/>
                <w:szCs w:val="22"/>
              </w:rPr>
            </w:pPr>
          </w:p>
        </w:tc>
      </w:tr>
      <w:tr w:rsidR="00601145" w:rsidRPr="00601145" w:rsidTr="000077A1">
        <w:tc>
          <w:tcPr>
            <w:tcW w:w="504" w:type="dxa"/>
          </w:tcPr>
          <w:p w:rsidR="00601145" w:rsidRPr="00601145" w:rsidRDefault="00601145" w:rsidP="00601145">
            <w:pPr>
              <w:ind w:left="-30" w:right="-108"/>
              <w:jc w:val="center"/>
              <w:rPr>
                <w:b/>
                <w:sz w:val="22"/>
                <w:szCs w:val="22"/>
              </w:rPr>
            </w:pPr>
            <w:r w:rsidRPr="00601145">
              <w:rPr>
                <w:b/>
                <w:sz w:val="22"/>
                <w:szCs w:val="22"/>
              </w:rPr>
              <w:t>21</w:t>
            </w:r>
          </w:p>
        </w:tc>
        <w:tc>
          <w:tcPr>
            <w:tcW w:w="7167" w:type="dxa"/>
          </w:tcPr>
          <w:p w:rsidR="00601145" w:rsidRPr="00601145" w:rsidRDefault="00601145" w:rsidP="00601145">
            <w:pPr>
              <w:rPr>
                <w:b/>
              </w:rPr>
            </w:pPr>
            <w:r w:rsidRPr="00601145">
              <w:rPr>
                <w:b/>
              </w:rPr>
              <w:t>Показатель 1.</w:t>
            </w:r>
          </w:p>
          <w:p w:rsidR="00601145" w:rsidRPr="00601145" w:rsidRDefault="00601145" w:rsidP="00601145">
            <w:r w:rsidRPr="00601145">
              <w:t>Количество выявленных нарушений в области обращения с отходами производства и потребления.</w:t>
            </w:r>
          </w:p>
        </w:tc>
        <w:tc>
          <w:tcPr>
            <w:tcW w:w="651" w:type="dxa"/>
            <w:vAlign w:val="bottom"/>
          </w:tcPr>
          <w:p w:rsidR="00601145" w:rsidRPr="00601145" w:rsidRDefault="00601145" w:rsidP="00601145">
            <w:pPr>
              <w:jc w:val="center"/>
              <w:rPr>
                <w:sz w:val="22"/>
                <w:szCs w:val="22"/>
              </w:rPr>
            </w:pPr>
            <w:r w:rsidRPr="00601145">
              <w:rPr>
                <w:sz w:val="22"/>
                <w:szCs w:val="22"/>
              </w:rPr>
              <w:t>шт.</w:t>
            </w:r>
          </w:p>
        </w:tc>
        <w:tc>
          <w:tcPr>
            <w:tcW w:w="766" w:type="dxa"/>
            <w:vAlign w:val="bottom"/>
          </w:tcPr>
          <w:p w:rsidR="00601145" w:rsidRPr="00601145" w:rsidRDefault="00601145" w:rsidP="00601145">
            <w:pPr>
              <w:jc w:val="center"/>
              <w:rPr>
                <w:sz w:val="22"/>
                <w:szCs w:val="22"/>
              </w:rPr>
            </w:pPr>
            <w:r w:rsidRPr="00601145">
              <w:rPr>
                <w:sz w:val="22"/>
                <w:szCs w:val="22"/>
              </w:rPr>
              <w:t>0</w:t>
            </w:r>
          </w:p>
        </w:tc>
        <w:tc>
          <w:tcPr>
            <w:tcW w:w="656" w:type="dxa"/>
            <w:vAlign w:val="bottom"/>
          </w:tcPr>
          <w:p w:rsidR="00601145" w:rsidRPr="00601145" w:rsidRDefault="00601145" w:rsidP="00601145">
            <w:pPr>
              <w:jc w:val="center"/>
              <w:rPr>
                <w:sz w:val="22"/>
                <w:szCs w:val="22"/>
              </w:rPr>
            </w:pPr>
            <w:r w:rsidRPr="00601145">
              <w:rPr>
                <w:sz w:val="22"/>
                <w:szCs w:val="22"/>
              </w:rPr>
              <w:t>0</w:t>
            </w:r>
          </w:p>
        </w:tc>
        <w:tc>
          <w:tcPr>
            <w:tcW w:w="656" w:type="dxa"/>
            <w:vAlign w:val="bottom"/>
          </w:tcPr>
          <w:p w:rsidR="00601145" w:rsidRPr="00601145" w:rsidRDefault="00601145" w:rsidP="00601145">
            <w:pPr>
              <w:jc w:val="center"/>
              <w:rPr>
                <w:sz w:val="22"/>
                <w:szCs w:val="22"/>
              </w:rPr>
            </w:pPr>
            <w:r w:rsidRPr="00601145">
              <w:rPr>
                <w:sz w:val="22"/>
                <w:szCs w:val="22"/>
              </w:rPr>
              <w:t>0</w:t>
            </w:r>
          </w:p>
        </w:tc>
        <w:tc>
          <w:tcPr>
            <w:tcW w:w="656" w:type="dxa"/>
            <w:vAlign w:val="bottom"/>
          </w:tcPr>
          <w:p w:rsidR="00601145" w:rsidRPr="00601145" w:rsidRDefault="00601145" w:rsidP="00601145">
            <w:pPr>
              <w:jc w:val="center"/>
              <w:rPr>
                <w:sz w:val="22"/>
                <w:szCs w:val="22"/>
              </w:rPr>
            </w:pPr>
            <w:r w:rsidRPr="00601145">
              <w:rPr>
                <w:sz w:val="22"/>
                <w:szCs w:val="22"/>
              </w:rPr>
              <w:t>0</w:t>
            </w:r>
          </w:p>
        </w:tc>
        <w:tc>
          <w:tcPr>
            <w:tcW w:w="656" w:type="dxa"/>
            <w:vAlign w:val="bottom"/>
          </w:tcPr>
          <w:p w:rsidR="00601145" w:rsidRPr="00601145" w:rsidRDefault="00601145" w:rsidP="00601145">
            <w:pPr>
              <w:jc w:val="center"/>
              <w:rPr>
                <w:sz w:val="22"/>
                <w:szCs w:val="22"/>
              </w:rPr>
            </w:pPr>
            <w:r w:rsidRPr="00601145">
              <w:rPr>
                <w:sz w:val="22"/>
                <w:szCs w:val="22"/>
              </w:rPr>
              <w:t>0</w:t>
            </w:r>
          </w:p>
        </w:tc>
        <w:tc>
          <w:tcPr>
            <w:tcW w:w="656" w:type="dxa"/>
            <w:vAlign w:val="bottom"/>
          </w:tcPr>
          <w:p w:rsidR="00601145" w:rsidRPr="00601145" w:rsidRDefault="00601145" w:rsidP="00601145">
            <w:pPr>
              <w:jc w:val="center"/>
              <w:rPr>
                <w:sz w:val="22"/>
                <w:szCs w:val="22"/>
              </w:rPr>
            </w:pPr>
            <w:r w:rsidRPr="00601145">
              <w:rPr>
                <w:sz w:val="22"/>
                <w:szCs w:val="22"/>
              </w:rPr>
              <w:t>0</w:t>
            </w:r>
          </w:p>
        </w:tc>
        <w:tc>
          <w:tcPr>
            <w:tcW w:w="656" w:type="dxa"/>
            <w:vAlign w:val="bottom"/>
          </w:tcPr>
          <w:p w:rsidR="00601145" w:rsidRPr="00601145" w:rsidRDefault="00601145" w:rsidP="00601145">
            <w:pPr>
              <w:jc w:val="center"/>
              <w:rPr>
                <w:sz w:val="22"/>
                <w:szCs w:val="22"/>
              </w:rPr>
            </w:pPr>
            <w:r w:rsidRPr="00601145">
              <w:rPr>
                <w:sz w:val="22"/>
                <w:szCs w:val="22"/>
              </w:rPr>
              <w:t>0</w:t>
            </w:r>
          </w:p>
        </w:tc>
        <w:tc>
          <w:tcPr>
            <w:tcW w:w="656" w:type="dxa"/>
            <w:vAlign w:val="bottom"/>
          </w:tcPr>
          <w:p w:rsidR="00601145" w:rsidRPr="00601145" w:rsidRDefault="00601145" w:rsidP="00601145">
            <w:pPr>
              <w:jc w:val="center"/>
              <w:rPr>
                <w:sz w:val="22"/>
                <w:szCs w:val="22"/>
              </w:rPr>
            </w:pPr>
            <w:r w:rsidRPr="00601145">
              <w:rPr>
                <w:sz w:val="22"/>
                <w:szCs w:val="22"/>
              </w:rPr>
              <w:t>0</w:t>
            </w:r>
          </w:p>
        </w:tc>
        <w:tc>
          <w:tcPr>
            <w:tcW w:w="656" w:type="dxa"/>
            <w:vAlign w:val="bottom"/>
          </w:tcPr>
          <w:p w:rsidR="00601145" w:rsidRPr="00601145" w:rsidRDefault="00601145" w:rsidP="00601145">
            <w:pPr>
              <w:jc w:val="center"/>
              <w:rPr>
                <w:sz w:val="22"/>
                <w:szCs w:val="22"/>
              </w:rPr>
            </w:pPr>
            <w:r w:rsidRPr="00601145">
              <w:rPr>
                <w:sz w:val="22"/>
                <w:szCs w:val="22"/>
              </w:rPr>
              <w:t>0</w:t>
            </w:r>
          </w:p>
        </w:tc>
        <w:tc>
          <w:tcPr>
            <w:tcW w:w="656" w:type="dxa"/>
            <w:vAlign w:val="bottom"/>
          </w:tcPr>
          <w:p w:rsidR="00601145" w:rsidRPr="00601145" w:rsidRDefault="00601145" w:rsidP="00601145">
            <w:pPr>
              <w:jc w:val="center"/>
              <w:rPr>
                <w:sz w:val="22"/>
                <w:szCs w:val="22"/>
              </w:rPr>
            </w:pPr>
            <w:r w:rsidRPr="00601145">
              <w:rPr>
                <w:sz w:val="22"/>
                <w:szCs w:val="22"/>
              </w:rPr>
              <w:t>0</w:t>
            </w:r>
          </w:p>
        </w:tc>
      </w:tr>
    </w:tbl>
    <w:p w:rsidR="00601145" w:rsidRPr="00601145" w:rsidRDefault="00601145" w:rsidP="00601145">
      <w:pPr>
        <w:shd w:val="clear" w:color="auto" w:fill="FFFFFF"/>
        <w:ind w:right="-376" w:firstLine="540"/>
        <w:jc w:val="both"/>
        <w:rPr>
          <w:b/>
          <w:sz w:val="32"/>
        </w:rPr>
        <w:sectPr w:rsidR="00601145" w:rsidRPr="00601145" w:rsidSect="00557355">
          <w:pgSz w:w="16840" w:h="11907" w:orient="landscape" w:code="9"/>
          <w:pgMar w:top="1134" w:right="567" w:bottom="567" w:left="567" w:header="720" w:footer="720" w:gutter="0"/>
          <w:cols w:space="720"/>
          <w:docGrid w:linePitch="326"/>
        </w:sectPr>
      </w:pPr>
    </w:p>
    <w:p w:rsidR="00601145" w:rsidRPr="00601145" w:rsidRDefault="00601145" w:rsidP="00601145">
      <w:pPr>
        <w:tabs>
          <w:tab w:val="left" w:pos="10065"/>
        </w:tabs>
        <w:jc w:val="center"/>
        <w:rPr>
          <w:b/>
          <w:sz w:val="32"/>
        </w:rPr>
      </w:pPr>
      <w:r w:rsidRPr="00601145">
        <w:rPr>
          <w:b/>
          <w:sz w:val="32"/>
        </w:rPr>
        <w:lastRenderedPageBreak/>
        <w:t>7. Механизмы реализации Программы</w:t>
      </w:r>
    </w:p>
    <w:p w:rsidR="00601145" w:rsidRPr="00601145" w:rsidRDefault="00601145" w:rsidP="00601145">
      <w:pPr>
        <w:ind w:firstLine="540"/>
        <w:jc w:val="center"/>
        <w:rPr>
          <w:b/>
          <w:sz w:val="32"/>
        </w:rPr>
      </w:pPr>
    </w:p>
    <w:p w:rsidR="00601145" w:rsidRPr="00601145" w:rsidRDefault="00601145" w:rsidP="00601145">
      <w:pPr>
        <w:ind w:firstLine="540"/>
        <w:rPr>
          <w:b/>
          <w:sz w:val="32"/>
          <w:szCs w:val="32"/>
        </w:rPr>
      </w:pPr>
      <w:r w:rsidRPr="00601145">
        <w:rPr>
          <w:noProof/>
          <w:sz w:val="28"/>
          <w:szCs w:val="28"/>
        </w:rPr>
        <w:t>Описание подходов к выполнению мероприятий Программы.</w:t>
      </w:r>
    </w:p>
    <w:p w:rsidR="00601145" w:rsidRPr="00601145" w:rsidRDefault="00601145" w:rsidP="00601145">
      <w:pPr>
        <w:ind w:firstLine="540"/>
        <w:rPr>
          <w:b/>
          <w:sz w:val="32"/>
          <w:szCs w:val="32"/>
        </w:rPr>
      </w:pPr>
    </w:p>
    <w:p w:rsidR="00601145" w:rsidRPr="00601145" w:rsidRDefault="00601145" w:rsidP="00601145">
      <w:pPr>
        <w:tabs>
          <w:tab w:val="num" w:pos="0"/>
          <w:tab w:val="left" w:pos="1680"/>
        </w:tabs>
        <w:jc w:val="center"/>
        <w:rPr>
          <w:b/>
          <w:sz w:val="32"/>
          <w:szCs w:val="32"/>
        </w:rPr>
      </w:pPr>
      <w:r w:rsidRPr="00601145">
        <w:rPr>
          <w:b/>
          <w:sz w:val="32"/>
          <w:szCs w:val="32"/>
        </w:rPr>
        <w:t>8. Механизм мониторинга реализации Программы</w:t>
      </w:r>
    </w:p>
    <w:p w:rsidR="00601145" w:rsidRPr="00601145" w:rsidRDefault="00601145" w:rsidP="00601145">
      <w:pPr>
        <w:tabs>
          <w:tab w:val="num" w:pos="0"/>
          <w:tab w:val="left" w:pos="1680"/>
        </w:tabs>
        <w:jc w:val="center"/>
        <w:rPr>
          <w:b/>
          <w:sz w:val="32"/>
          <w:szCs w:val="32"/>
        </w:rPr>
      </w:pPr>
    </w:p>
    <w:p w:rsidR="00601145" w:rsidRPr="00601145" w:rsidRDefault="00601145" w:rsidP="00601145">
      <w:pPr>
        <w:autoSpaceDE w:val="0"/>
        <w:autoSpaceDN w:val="0"/>
        <w:adjustRightInd w:val="0"/>
        <w:ind w:firstLine="720"/>
        <w:jc w:val="both"/>
        <w:rPr>
          <w:sz w:val="28"/>
          <w:szCs w:val="28"/>
        </w:rPr>
      </w:pPr>
      <w:r w:rsidRPr="00601145">
        <w:rPr>
          <w:sz w:val="28"/>
          <w:szCs w:val="28"/>
        </w:rPr>
        <w:t>Муниципальный заказчик - координатор Программы организует работу исполнителей мероприятий Программы по реализации Программы и подготовке необходимых материалов для своевременного и правильного составления отчетности.</w:t>
      </w:r>
    </w:p>
    <w:p w:rsidR="00601145" w:rsidRPr="00601145" w:rsidRDefault="00601145" w:rsidP="00601145">
      <w:pPr>
        <w:autoSpaceDE w:val="0"/>
        <w:autoSpaceDN w:val="0"/>
        <w:adjustRightInd w:val="0"/>
        <w:ind w:firstLine="720"/>
        <w:jc w:val="both"/>
        <w:rPr>
          <w:sz w:val="28"/>
          <w:szCs w:val="28"/>
        </w:rPr>
      </w:pPr>
      <w:r w:rsidRPr="00601145">
        <w:rPr>
          <w:sz w:val="28"/>
          <w:szCs w:val="28"/>
        </w:rPr>
        <w:t>В течение всего периода реализации Программы осуществляется полугодовой и годовой мониторинги реализации Программы</w:t>
      </w:r>
    </w:p>
    <w:p w:rsidR="00601145" w:rsidRPr="00601145" w:rsidRDefault="00601145" w:rsidP="00601145">
      <w:pPr>
        <w:autoSpaceDE w:val="0"/>
        <w:autoSpaceDN w:val="0"/>
        <w:adjustRightInd w:val="0"/>
        <w:ind w:firstLine="720"/>
        <w:jc w:val="both"/>
        <w:rPr>
          <w:sz w:val="28"/>
          <w:szCs w:val="28"/>
        </w:rPr>
      </w:pPr>
    </w:p>
    <w:p w:rsidR="00601145" w:rsidRPr="00601145" w:rsidRDefault="00601145" w:rsidP="00601145">
      <w:pPr>
        <w:ind w:firstLine="540"/>
        <w:jc w:val="center"/>
        <w:rPr>
          <w:b/>
          <w:sz w:val="32"/>
          <w:szCs w:val="32"/>
        </w:rPr>
      </w:pPr>
      <w:r w:rsidRPr="00601145">
        <w:rPr>
          <w:b/>
          <w:sz w:val="32"/>
          <w:szCs w:val="32"/>
        </w:rPr>
        <w:t>9. Организация управления Программой</w:t>
      </w:r>
    </w:p>
    <w:p w:rsidR="00601145" w:rsidRPr="00601145" w:rsidRDefault="00601145" w:rsidP="00601145">
      <w:pPr>
        <w:ind w:firstLine="540"/>
        <w:jc w:val="center"/>
        <w:rPr>
          <w:b/>
          <w:sz w:val="32"/>
          <w:szCs w:val="32"/>
        </w:rPr>
      </w:pPr>
      <w:r w:rsidRPr="00601145">
        <w:rPr>
          <w:b/>
          <w:sz w:val="32"/>
          <w:szCs w:val="32"/>
        </w:rPr>
        <w:t xml:space="preserve"> и </w:t>
      </w:r>
      <w:proofErr w:type="gramStart"/>
      <w:r w:rsidRPr="00601145">
        <w:rPr>
          <w:b/>
          <w:sz w:val="32"/>
          <w:szCs w:val="32"/>
        </w:rPr>
        <w:t>контроль за</w:t>
      </w:r>
      <w:proofErr w:type="gramEnd"/>
      <w:r w:rsidRPr="00601145">
        <w:rPr>
          <w:b/>
          <w:sz w:val="32"/>
          <w:szCs w:val="32"/>
        </w:rPr>
        <w:t xml:space="preserve"> ходом ее реализации</w:t>
      </w:r>
    </w:p>
    <w:p w:rsidR="00601145" w:rsidRPr="00601145" w:rsidRDefault="00601145" w:rsidP="00601145">
      <w:pPr>
        <w:ind w:firstLine="540"/>
        <w:jc w:val="both"/>
        <w:rPr>
          <w:sz w:val="28"/>
          <w:szCs w:val="28"/>
        </w:rPr>
      </w:pPr>
    </w:p>
    <w:p w:rsidR="00601145" w:rsidRPr="00601145" w:rsidRDefault="00601145" w:rsidP="00601145">
      <w:pPr>
        <w:ind w:firstLine="540"/>
        <w:jc w:val="both"/>
        <w:rPr>
          <w:sz w:val="28"/>
          <w:szCs w:val="28"/>
        </w:rPr>
      </w:pPr>
      <w:r w:rsidRPr="00601145">
        <w:rPr>
          <w:sz w:val="28"/>
          <w:szCs w:val="28"/>
        </w:rPr>
        <w:t>В целях обеспечения своевременной и качественной реализации Программы муниципальный заказчи</w:t>
      </w:r>
      <w:proofErr w:type="gramStart"/>
      <w:r w:rsidRPr="00601145">
        <w:rPr>
          <w:sz w:val="28"/>
          <w:szCs w:val="28"/>
        </w:rPr>
        <w:t>к-</w:t>
      </w:r>
      <w:proofErr w:type="gramEnd"/>
      <w:r w:rsidRPr="00601145">
        <w:rPr>
          <w:sz w:val="28"/>
          <w:szCs w:val="28"/>
        </w:rPr>
        <w:t xml:space="preserve"> координатор Программы осуществляет:</w:t>
      </w:r>
    </w:p>
    <w:p w:rsidR="00601145" w:rsidRPr="00601145" w:rsidRDefault="00601145" w:rsidP="00601145">
      <w:pPr>
        <w:ind w:firstLine="540"/>
        <w:jc w:val="both"/>
        <w:rPr>
          <w:sz w:val="28"/>
          <w:szCs w:val="28"/>
        </w:rPr>
      </w:pPr>
      <w:r w:rsidRPr="00601145">
        <w:rPr>
          <w:sz w:val="28"/>
          <w:szCs w:val="28"/>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601145" w:rsidRPr="00601145" w:rsidRDefault="00601145" w:rsidP="00601145">
      <w:pPr>
        <w:ind w:firstLine="540"/>
        <w:jc w:val="both"/>
        <w:rPr>
          <w:sz w:val="28"/>
          <w:szCs w:val="28"/>
        </w:rPr>
      </w:pPr>
      <w:r w:rsidRPr="00601145">
        <w:rPr>
          <w:sz w:val="28"/>
          <w:szCs w:val="28"/>
        </w:rPr>
        <w:t>-координацию исполнения программных мероприятий, включая мониторинг их реализации, оценку результативности;</w:t>
      </w:r>
    </w:p>
    <w:p w:rsidR="00601145" w:rsidRPr="00601145" w:rsidRDefault="00601145" w:rsidP="00601145">
      <w:pPr>
        <w:ind w:firstLine="540"/>
        <w:jc w:val="both"/>
        <w:rPr>
          <w:sz w:val="28"/>
          <w:szCs w:val="28"/>
        </w:rPr>
      </w:pPr>
      <w:r w:rsidRPr="00601145">
        <w:rPr>
          <w:sz w:val="28"/>
          <w:szCs w:val="28"/>
        </w:rPr>
        <w:t>- непосредственный контроль хода реализации мероприятий Программы;</w:t>
      </w:r>
    </w:p>
    <w:p w:rsidR="00601145" w:rsidRPr="00601145" w:rsidRDefault="00601145" w:rsidP="00601145">
      <w:pPr>
        <w:ind w:firstLine="540"/>
        <w:jc w:val="both"/>
        <w:rPr>
          <w:sz w:val="28"/>
          <w:szCs w:val="28"/>
        </w:rPr>
      </w:pPr>
      <w:r w:rsidRPr="00601145">
        <w:rPr>
          <w:sz w:val="28"/>
          <w:szCs w:val="28"/>
        </w:rPr>
        <w:t>- подготовку отчетов о реализации Программы.</w:t>
      </w:r>
    </w:p>
    <w:p w:rsidR="00601145" w:rsidRPr="00601145" w:rsidRDefault="00601145" w:rsidP="00601145">
      <w:pPr>
        <w:ind w:firstLine="540"/>
        <w:jc w:val="both"/>
        <w:rPr>
          <w:sz w:val="28"/>
          <w:szCs w:val="28"/>
        </w:rPr>
      </w:pPr>
    </w:p>
    <w:p w:rsidR="00601145" w:rsidRPr="00601145" w:rsidRDefault="00601145" w:rsidP="00601145">
      <w:pPr>
        <w:ind w:firstLine="540"/>
        <w:jc w:val="center"/>
        <w:rPr>
          <w:b/>
          <w:sz w:val="32"/>
          <w:szCs w:val="32"/>
        </w:rPr>
      </w:pPr>
      <w:r w:rsidRPr="00601145">
        <w:rPr>
          <w:b/>
          <w:sz w:val="32"/>
          <w:szCs w:val="32"/>
        </w:rPr>
        <w:t>10. Оценка социально-экономической эффективности</w:t>
      </w:r>
    </w:p>
    <w:p w:rsidR="00601145" w:rsidRPr="00601145" w:rsidRDefault="00601145" w:rsidP="00601145">
      <w:pPr>
        <w:ind w:firstLine="540"/>
        <w:jc w:val="center"/>
        <w:rPr>
          <w:sz w:val="28"/>
          <w:szCs w:val="28"/>
        </w:rPr>
      </w:pPr>
      <w:r w:rsidRPr="00601145">
        <w:rPr>
          <w:b/>
          <w:sz w:val="32"/>
          <w:szCs w:val="32"/>
        </w:rPr>
        <w:t xml:space="preserve"> реализации мероприятий Программы</w:t>
      </w:r>
    </w:p>
    <w:p w:rsidR="00601145" w:rsidRPr="00601145" w:rsidRDefault="00601145" w:rsidP="00601145">
      <w:pPr>
        <w:ind w:firstLine="540"/>
        <w:jc w:val="center"/>
        <w:rPr>
          <w:sz w:val="28"/>
          <w:szCs w:val="28"/>
        </w:rPr>
      </w:pPr>
    </w:p>
    <w:p w:rsidR="00601145" w:rsidRPr="00601145" w:rsidRDefault="00601145" w:rsidP="00601145">
      <w:pPr>
        <w:ind w:firstLine="540"/>
        <w:jc w:val="both"/>
        <w:rPr>
          <w:sz w:val="28"/>
          <w:szCs w:val="28"/>
        </w:rPr>
      </w:pPr>
      <w:r w:rsidRPr="00601145">
        <w:rPr>
          <w:sz w:val="28"/>
          <w:szCs w:val="28"/>
        </w:rPr>
        <w:t>Реализация мероприятий Программы позволит:</w:t>
      </w:r>
    </w:p>
    <w:p w:rsidR="00601145" w:rsidRPr="00601145" w:rsidRDefault="00601145" w:rsidP="00601145">
      <w:pPr>
        <w:ind w:right="-1" w:firstLine="720"/>
        <w:jc w:val="both"/>
        <w:rPr>
          <w:sz w:val="28"/>
        </w:rPr>
      </w:pPr>
      <w:r w:rsidRPr="00601145">
        <w:rPr>
          <w:sz w:val="28"/>
        </w:rPr>
        <w:t>- обеспечить подключение к системам коммунальной инфраструктуры вводимых объектов жилищного фонда и социальной сферы;</w:t>
      </w:r>
    </w:p>
    <w:p w:rsidR="00601145" w:rsidRPr="00601145" w:rsidRDefault="00601145" w:rsidP="00601145">
      <w:pPr>
        <w:ind w:right="-1" w:firstLine="720"/>
        <w:jc w:val="both"/>
        <w:rPr>
          <w:sz w:val="28"/>
        </w:rPr>
      </w:pPr>
      <w:r w:rsidRPr="00601145">
        <w:rPr>
          <w:sz w:val="28"/>
        </w:rPr>
        <w:t xml:space="preserve">- повысить уровень технического </w:t>
      </w:r>
      <w:proofErr w:type="gramStart"/>
      <w:r w:rsidRPr="00601145">
        <w:rPr>
          <w:sz w:val="28"/>
        </w:rPr>
        <w:t>состояния объектов коммунальной инфраструктуры поселений района</w:t>
      </w:r>
      <w:proofErr w:type="gramEnd"/>
      <w:r w:rsidRPr="00601145">
        <w:rPr>
          <w:sz w:val="28"/>
        </w:rPr>
        <w:t>;</w:t>
      </w:r>
    </w:p>
    <w:p w:rsidR="00601145" w:rsidRPr="00601145" w:rsidRDefault="00601145" w:rsidP="00601145">
      <w:pPr>
        <w:ind w:right="-1" w:firstLine="720"/>
        <w:jc w:val="both"/>
        <w:rPr>
          <w:sz w:val="28"/>
        </w:rPr>
      </w:pPr>
      <w:r w:rsidRPr="00601145">
        <w:rPr>
          <w:sz w:val="28"/>
        </w:rPr>
        <w:t>- расширить номенклатуру, увеличить объемы и улучшить качество коммунальных услуг, оказываемых населению района;</w:t>
      </w:r>
    </w:p>
    <w:p w:rsidR="00601145" w:rsidRPr="00601145" w:rsidRDefault="00601145" w:rsidP="00601145">
      <w:pPr>
        <w:ind w:right="-1" w:firstLine="720"/>
        <w:jc w:val="both"/>
        <w:rPr>
          <w:sz w:val="28"/>
        </w:rPr>
      </w:pPr>
      <w:r w:rsidRPr="00601145">
        <w:rPr>
          <w:sz w:val="28"/>
        </w:rPr>
        <w:t>- улучшить экологическую ситуацию на территории района;</w:t>
      </w:r>
    </w:p>
    <w:p w:rsidR="00601145" w:rsidRPr="00601145" w:rsidRDefault="00601145" w:rsidP="00601145">
      <w:pPr>
        <w:ind w:right="-1" w:firstLine="720"/>
        <w:jc w:val="both"/>
        <w:rPr>
          <w:sz w:val="28"/>
        </w:rPr>
      </w:pPr>
      <w:r w:rsidRPr="00601145">
        <w:rPr>
          <w:sz w:val="28"/>
        </w:rPr>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продукции;</w:t>
      </w:r>
    </w:p>
    <w:p w:rsidR="00601145" w:rsidRPr="00601145" w:rsidRDefault="00601145" w:rsidP="00601145">
      <w:pPr>
        <w:ind w:right="-1" w:firstLine="720"/>
        <w:jc w:val="both"/>
        <w:rPr>
          <w:sz w:val="28"/>
          <w:szCs w:val="28"/>
        </w:rPr>
      </w:pPr>
      <w:r w:rsidRPr="00601145">
        <w:rPr>
          <w:sz w:val="28"/>
        </w:rPr>
        <w:t xml:space="preserve">- снизить дотации бюджета района на производство коммунальных услуг. </w:t>
      </w:r>
    </w:p>
    <w:p w:rsidR="00601145" w:rsidRPr="00601145" w:rsidRDefault="00601145" w:rsidP="00601145">
      <w:pPr>
        <w:ind w:firstLine="540"/>
        <w:jc w:val="both"/>
        <w:rPr>
          <w:sz w:val="28"/>
          <w:szCs w:val="28"/>
        </w:rPr>
        <w:sectPr w:rsidR="00601145" w:rsidRPr="00601145" w:rsidSect="00557355">
          <w:pgSz w:w="11907" w:h="16840" w:code="9"/>
          <w:pgMar w:top="567" w:right="567" w:bottom="567" w:left="1418" w:header="720" w:footer="720" w:gutter="0"/>
          <w:cols w:space="720"/>
          <w:docGrid w:linePitch="326"/>
        </w:sectPr>
      </w:pPr>
    </w:p>
    <w:p w:rsidR="00601145" w:rsidRPr="00601145" w:rsidRDefault="00601145" w:rsidP="00601145">
      <w:pPr>
        <w:keepNext/>
        <w:jc w:val="center"/>
        <w:outlineLvl w:val="1"/>
        <w:rPr>
          <w:b/>
          <w:sz w:val="28"/>
          <w:szCs w:val="28"/>
        </w:rPr>
      </w:pPr>
      <w:r w:rsidRPr="00601145">
        <w:rPr>
          <w:b/>
          <w:sz w:val="28"/>
          <w:szCs w:val="28"/>
        </w:rPr>
        <w:lastRenderedPageBreak/>
        <w:t>Мероприятия</w:t>
      </w:r>
    </w:p>
    <w:p w:rsidR="00601145" w:rsidRPr="00601145" w:rsidRDefault="00601145" w:rsidP="00601145">
      <w:pPr>
        <w:keepNext/>
        <w:jc w:val="center"/>
        <w:outlineLvl w:val="1"/>
        <w:rPr>
          <w:b/>
          <w:sz w:val="28"/>
          <w:szCs w:val="28"/>
        </w:rPr>
      </w:pPr>
      <w:r w:rsidRPr="00601145">
        <w:rPr>
          <w:b/>
          <w:sz w:val="28"/>
          <w:szCs w:val="28"/>
        </w:rPr>
        <w:t xml:space="preserve"> по реализации Программы комплексного развития систем коммунальной инфраструктуры</w:t>
      </w:r>
    </w:p>
    <w:p w:rsidR="00601145" w:rsidRPr="00601145" w:rsidRDefault="00601145" w:rsidP="00601145">
      <w:pPr>
        <w:keepNext/>
        <w:jc w:val="center"/>
        <w:outlineLvl w:val="1"/>
        <w:rPr>
          <w:b/>
          <w:sz w:val="28"/>
          <w:szCs w:val="28"/>
        </w:rPr>
      </w:pPr>
      <w:r w:rsidRPr="00601145">
        <w:rPr>
          <w:b/>
          <w:sz w:val="28"/>
          <w:szCs w:val="28"/>
        </w:rPr>
        <w:t>Новогеоргиевского сельсовета на 2012 – 2020 годы</w:t>
      </w:r>
    </w:p>
    <w:p w:rsidR="00601145" w:rsidRPr="00601145" w:rsidRDefault="00601145" w:rsidP="00601145">
      <w:pPr>
        <w:numPr>
          <w:ilvl w:val="0"/>
          <w:numId w:val="7"/>
        </w:numPr>
        <w:tabs>
          <w:tab w:val="num" w:pos="180"/>
        </w:tabs>
        <w:spacing w:after="200" w:line="276" w:lineRule="auto"/>
        <w:ind w:firstLine="180"/>
        <w:rPr>
          <w:b/>
          <w:sz w:val="28"/>
          <w:szCs w:val="28"/>
        </w:rPr>
      </w:pPr>
      <w:r w:rsidRPr="00601145">
        <w:rPr>
          <w:b/>
          <w:sz w:val="28"/>
          <w:szCs w:val="28"/>
        </w:rPr>
        <w:t xml:space="preserve">Электроснабжение                                                                                                                   </w:t>
      </w:r>
    </w:p>
    <w:tbl>
      <w:tblPr>
        <w:tblW w:w="1597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5387"/>
        <w:gridCol w:w="900"/>
        <w:gridCol w:w="593"/>
        <w:gridCol w:w="900"/>
        <w:gridCol w:w="867"/>
        <w:gridCol w:w="368"/>
        <w:gridCol w:w="540"/>
        <w:gridCol w:w="311"/>
        <w:gridCol w:w="425"/>
        <w:gridCol w:w="425"/>
        <w:gridCol w:w="425"/>
        <w:gridCol w:w="426"/>
        <w:gridCol w:w="425"/>
        <w:gridCol w:w="425"/>
        <w:gridCol w:w="425"/>
        <w:gridCol w:w="2751"/>
      </w:tblGrid>
      <w:tr w:rsidR="00601145" w:rsidRPr="00601145" w:rsidTr="000077A1">
        <w:trPr>
          <w:cantSplit/>
        </w:trPr>
        <w:tc>
          <w:tcPr>
            <w:tcW w:w="382" w:type="dxa"/>
            <w:vMerge w:val="restart"/>
            <w:vAlign w:val="center"/>
          </w:tcPr>
          <w:p w:rsidR="00601145" w:rsidRPr="00601145" w:rsidRDefault="00601145" w:rsidP="00601145">
            <w:pPr>
              <w:jc w:val="center"/>
              <w:rPr>
                <w:sz w:val="20"/>
                <w:szCs w:val="20"/>
              </w:rPr>
            </w:pPr>
          </w:p>
          <w:p w:rsidR="00601145" w:rsidRPr="00601145" w:rsidRDefault="00601145" w:rsidP="00601145">
            <w:pPr>
              <w:jc w:val="center"/>
              <w:rPr>
                <w:sz w:val="20"/>
                <w:szCs w:val="20"/>
              </w:rPr>
            </w:pPr>
          </w:p>
          <w:p w:rsidR="00601145" w:rsidRPr="00601145" w:rsidRDefault="00601145" w:rsidP="00601145">
            <w:pPr>
              <w:ind w:left="-152" w:right="-108"/>
              <w:jc w:val="center"/>
              <w:rPr>
                <w:sz w:val="20"/>
                <w:szCs w:val="20"/>
              </w:rPr>
            </w:pPr>
            <w:r w:rsidRPr="00601145">
              <w:rPr>
                <w:sz w:val="20"/>
                <w:szCs w:val="20"/>
              </w:rPr>
              <w:t xml:space="preserve">№ </w:t>
            </w:r>
            <w:proofErr w:type="gramStart"/>
            <w:r w:rsidRPr="00601145">
              <w:rPr>
                <w:sz w:val="20"/>
                <w:szCs w:val="20"/>
              </w:rPr>
              <w:t>п</w:t>
            </w:r>
            <w:proofErr w:type="gramEnd"/>
            <w:r w:rsidRPr="00601145">
              <w:rPr>
                <w:sz w:val="20"/>
                <w:szCs w:val="20"/>
              </w:rPr>
              <w:t>/п</w:t>
            </w:r>
          </w:p>
        </w:tc>
        <w:tc>
          <w:tcPr>
            <w:tcW w:w="5387" w:type="dxa"/>
            <w:vMerge w:val="restart"/>
            <w:vAlign w:val="center"/>
          </w:tcPr>
          <w:p w:rsidR="00601145" w:rsidRPr="00601145" w:rsidRDefault="00601145" w:rsidP="00601145">
            <w:pPr>
              <w:jc w:val="center"/>
              <w:rPr>
                <w:sz w:val="20"/>
                <w:szCs w:val="20"/>
              </w:rPr>
            </w:pPr>
            <w:r w:rsidRPr="00601145">
              <w:rPr>
                <w:sz w:val="20"/>
                <w:szCs w:val="20"/>
              </w:rPr>
              <w:t>Наименование мероприятия</w:t>
            </w:r>
          </w:p>
        </w:tc>
        <w:tc>
          <w:tcPr>
            <w:tcW w:w="900" w:type="dxa"/>
            <w:vMerge w:val="restart"/>
            <w:vAlign w:val="center"/>
          </w:tcPr>
          <w:p w:rsidR="00601145" w:rsidRPr="00601145" w:rsidRDefault="00601145" w:rsidP="00601145">
            <w:pPr>
              <w:jc w:val="center"/>
              <w:rPr>
                <w:sz w:val="20"/>
                <w:szCs w:val="20"/>
              </w:rPr>
            </w:pPr>
            <w:r w:rsidRPr="00601145">
              <w:rPr>
                <w:sz w:val="20"/>
                <w:szCs w:val="20"/>
              </w:rPr>
              <w:t>Вводимая</w:t>
            </w:r>
          </w:p>
          <w:p w:rsidR="00601145" w:rsidRPr="00601145" w:rsidRDefault="00601145" w:rsidP="00601145">
            <w:pPr>
              <w:jc w:val="center"/>
              <w:rPr>
                <w:sz w:val="20"/>
                <w:szCs w:val="20"/>
              </w:rPr>
            </w:pPr>
            <w:r w:rsidRPr="00601145">
              <w:rPr>
                <w:sz w:val="20"/>
                <w:szCs w:val="20"/>
              </w:rPr>
              <w:t>мощность</w:t>
            </w:r>
          </w:p>
          <w:p w:rsidR="00601145" w:rsidRPr="00601145" w:rsidRDefault="00601145" w:rsidP="00601145">
            <w:pPr>
              <w:jc w:val="center"/>
              <w:rPr>
                <w:sz w:val="20"/>
                <w:szCs w:val="20"/>
              </w:rPr>
            </w:pPr>
            <w:r w:rsidRPr="00601145">
              <w:rPr>
                <w:sz w:val="20"/>
                <w:szCs w:val="20"/>
              </w:rPr>
              <w:t>(</w:t>
            </w:r>
            <w:proofErr w:type="spellStart"/>
            <w:r w:rsidRPr="00601145">
              <w:rPr>
                <w:sz w:val="20"/>
                <w:szCs w:val="20"/>
              </w:rPr>
              <w:t>кВА</w:t>
            </w:r>
            <w:proofErr w:type="spellEnd"/>
            <w:r w:rsidRPr="00601145">
              <w:rPr>
                <w:sz w:val="20"/>
                <w:szCs w:val="20"/>
              </w:rPr>
              <w:t>)</w:t>
            </w:r>
          </w:p>
          <w:p w:rsidR="00601145" w:rsidRPr="00601145" w:rsidRDefault="00601145" w:rsidP="00601145">
            <w:pPr>
              <w:jc w:val="center"/>
              <w:rPr>
                <w:sz w:val="20"/>
                <w:szCs w:val="20"/>
              </w:rPr>
            </w:pPr>
          </w:p>
        </w:tc>
        <w:tc>
          <w:tcPr>
            <w:tcW w:w="593" w:type="dxa"/>
            <w:vMerge w:val="restart"/>
            <w:textDirection w:val="btLr"/>
            <w:vAlign w:val="center"/>
          </w:tcPr>
          <w:p w:rsidR="00601145" w:rsidRPr="00601145" w:rsidRDefault="00601145" w:rsidP="00601145">
            <w:pPr>
              <w:ind w:left="113" w:right="113"/>
              <w:jc w:val="center"/>
              <w:rPr>
                <w:sz w:val="20"/>
                <w:szCs w:val="20"/>
              </w:rPr>
            </w:pPr>
            <w:r w:rsidRPr="00601145">
              <w:rPr>
                <w:sz w:val="20"/>
                <w:szCs w:val="20"/>
              </w:rPr>
              <w:t>Протяженность сети (</w:t>
            </w:r>
            <w:proofErr w:type="gramStart"/>
            <w:r w:rsidRPr="00601145">
              <w:rPr>
                <w:sz w:val="20"/>
                <w:szCs w:val="20"/>
              </w:rPr>
              <w:t>км</w:t>
            </w:r>
            <w:proofErr w:type="gramEnd"/>
            <w:r w:rsidRPr="00601145">
              <w:rPr>
                <w:sz w:val="20"/>
                <w:szCs w:val="20"/>
              </w:rPr>
              <w:t>)</w:t>
            </w:r>
          </w:p>
        </w:tc>
        <w:tc>
          <w:tcPr>
            <w:tcW w:w="900" w:type="dxa"/>
            <w:vMerge w:val="restart"/>
            <w:textDirection w:val="btLr"/>
            <w:vAlign w:val="center"/>
          </w:tcPr>
          <w:p w:rsidR="00601145" w:rsidRPr="00601145" w:rsidRDefault="00601145" w:rsidP="00601145">
            <w:pPr>
              <w:ind w:left="113" w:right="113"/>
              <w:jc w:val="center"/>
              <w:rPr>
                <w:sz w:val="20"/>
                <w:szCs w:val="20"/>
              </w:rPr>
            </w:pPr>
            <w:proofErr w:type="spellStart"/>
            <w:r w:rsidRPr="00601145">
              <w:rPr>
                <w:sz w:val="20"/>
                <w:szCs w:val="20"/>
              </w:rPr>
              <w:t>Прогнозн</w:t>
            </w:r>
            <w:proofErr w:type="spellEnd"/>
            <w:r w:rsidRPr="00601145">
              <w:rPr>
                <w:sz w:val="20"/>
                <w:szCs w:val="20"/>
              </w:rPr>
              <w:t xml:space="preserve">. удельная стоимость </w:t>
            </w:r>
            <w:proofErr w:type="spellStart"/>
            <w:r w:rsidRPr="00601145">
              <w:rPr>
                <w:sz w:val="20"/>
                <w:szCs w:val="20"/>
              </w:rPr>
              <w:t>стр-ва</w:t>
            </w:r>
            <w:proofErr w:type="spellEnd"/>
            <w:r w:rsidRPr="00601145">
              <w:rPr>
                <w:sz w:val="20"/>
                <w:szCs w:val="20"/>
              </w:rPr>
              <w:t xml:space="preserve"> на 2011 год</w:t>
            </w:r>
          </w:p>
        </w:tc>
        <w:tc>
          <w:tcPr>
            <w:tcW w:w="867" w:type="dxa"/>
            <w:vMerge w:val="restart"/>
            <w:vAlign w:val="center"/>
          </w:tcPr>
          <w:p w:rsidR="00601145" w:rsidRPr="00601145" w:rsidRDefault="00601145" w:rsidP="00601145">
            <w:pPr>
              <w:ind w:left="-92" w:right="-108"/>
              <w:jc w:val="center"/>
              <w:rPr>
                <w:sz w:val="20"/>
                <w:szCs w:val="20"/>
              </w:rPr>
            </w:pPr>
            <w:r w:rsidRPr="00601145">
              <w:rPr>
                <w:sz w:val="20"/>
                <w:szCs w:val="20"/>
              </w:rPr>
              <w:t>Прогноз затрат всего (</w:t>
            </w:r>
            <w:proofErr w:type="spellStart"/>
            <w:r w:rsidRPr="00601145">
              <w:rPr>
                <w:sz w:val="20"/>
                <w:szCs w:val="20"/>
              </w:rPr>
              <w:t>м</w:t>
            </w:r>
            <w:proofErr w:type="gramStart"/>
            <w:r w:rsidRPr="00601145">
              <w:rPr>
                <w:sz w:val="20"/>
                <w:szCs w:val="20"/>
              </w:rPr>
              <w:t>.р</w:t>
            </w:r>
            <w:proofErr w:type="gramEnd"/>
            <w:r w:rsidRPr="00601145">
              <w:rPr>
                <w:sz w:val="20"/>
                <w:szCs w:val="20"/>
              </w:rPr>
              <w:t>уб</w:t>
            </w:r>
            <w:proofErr w:type="spellEnd"/>
            <w:r w:rsidRPr="00601145">
              <w:rPr>
                <w:sz w:val="20"/>
                <w:szCs w:val="20"/>
              </w:rPr>
              <w:t>.)</w:t>
            </w:r>
          </w:p>
        </w:tc>
        <w:tc>
          <w:tcPr>
            <w:tcW w:w="4195" w:type="dxa"/>
            <w:gridSpan w:val="10"/>
            <w:vAlign w:val="center"/>
          </w:tcPr>
          <w:p w:rsidR="00601145" w:rsidRPr="00601145" w:rsidRDefault="00601145" w:rsidP="00601145">
            <w:pPr>
              <w:jc w:val="center"/>
              <w:rPr>
                <w:sz w:val="20"/>
                <w:szCs w:val="20"/>
              </w:rPr>
            </w:pPr>
            <w:r w:rsidRPr="00601145">
              <w:rPr>
                <w:sz w:val="20"/>
                <w:szCs w:val="20"/>
              </w:rPr>
              <w:t>В том числе по годам</w:t>
            </w:r>
          </w:p>
        </w:tc>
        <w:tc>
          <w:tcPr>
            <w:tcW w:w="2751" w:type="dxa"/>
            <w:vMerge w:val="restart"/>
            <w:vAlign w:val="center"/>
          </w:tcPr>
          <w:p w:rsidR="00601145" w:rsidRPr="00601145" w:rsidRDefault="00601145" w:rsidP="00601145">
            <w:pPr>
              <w:jc w:val="center"/>
              <w:rPr>
                <w:sz w:val="20"/>
                <w:szCs w:val="20"/>
              </w:rPr>
            </w:pPr>
            <w:r w:rsidRPr="00601145">
              <w:rPr>
                <w:sz w:val="20"/>
                <w:szCs w:val="20"/>
              </w:rPr>
              <w:t>Предполагаемый источник финансирования</w:t>
            </w:r>
          </w:p>
        </w:tc>
      </w:tr>
      <w:tr w:rsidR="00601145" w:rsidRPr="00601145" w:rsidTr="000077A1">
        <w:trPr>
          <w:cantSplit/>
          <w:trHeight w:val="1695"/>
        </w:trPr>
        <w:tc>
          <w:tcPr>
            <w:tcW w:w="382" w:type="dxa"/>
            <w:vMerge/>
            <w:vAlign w:val="center"/>
          </w:tcPr>
          <w:p w:rsidR="00601145" w:rsidRPr="00601145" w:rsidRDefault="00601145" w:rsidP="00601145">
            <w:pPr>
              <w:jc w:val="center"/>
              <w:rPr>
                <w:sz w:val="20"/>
              </w:rPr>
            </w:pPr>
          </w:p>
        </w:tc>
        <w:tc>
          <w:tcPr>
            <w:tcW w:w="5387" w:type="dxa"/>
            <w:vMerge/>
            <w:vAlign w:val="center"/>
          </w:tcPr>
          <w:p w:rsidR="00601145" w:rsidRPr="00601145" w:rsidRDefault="00601145" w:rsidP="00601145">
            <w:pPr>
              <w:jc w:val="center"/>
              <w:rPr>
                <w:sz w:val="20"/>
              </w:rPr>
            </w:pPr>
          </w:p>
        </w:tc>
        <w:tc>
          <w:tcPr>
            <w:tcW w:w="900" w:type="dxa"/>
            <w:vMerge/>
            <w:vAlign w:val="center"/>
          </w:tcPr>
          <w:p w:rsidR="00601145" w:rsidRPr="00601145" w:rsidRDefault="00601145" w:rsidP="00601145">
            <w:pPr>
              <w:jc w:val="center"/>
              <w:rPr>
                <w:sz w:val="20"/>
              </w:rPr>
            </w:pPr>
          </w:p>
        </w:tc>
        <w:tc>
          <w:tcPr>
            <w:tcW w:w="593" w:type="dxa"/>
            <w:vMerge/>
            <w:vAlign w:val="center"/>
          </w:tcPr>
          <w:p w:rsidR="00601145" w:rsidRPr="00601145" w:rsidRDefault="00601145" w:rsidP="00601145">
            <w:pPr>
              <w:jc w:val="center"/>
              <w:rPr>
                <w:sz w:val="20"/>
              </w:rPr>
            </w:pPr>
          </w:p>
        </w:tc>
        <w:tc>
          <w:tcPr>
            <w:tcW w:w="900" w:type="dxa"/>
            <w:vMerge/>
            <w:vAlign w:val="center"/>
          </w:tcPr>
          <w:p w:rsidR="00601145" w:rsidRPr="00601145" w:rsidRDefault="00601145" w:rsidP="00601145">
            <w:pPr>
              <w:jc w:val="center"/>
              <w:rPr>
                <w:sz w:val="20"/>
              </w:rPr>
            </w:pPr>
          </w:p>
        </w:tc>
        <w:tc>
          <w:tcPr>
            <w:tcW w:w="867" w:type="dxa"/>
            <w:vMerge/>
            <w:vAlign w:val="center"/>
          </w:tcPr>
          <w:p w:rsidR="00601145" w:rsidRPr="00601145" w:rsidRDefault="00601145" w:rsidP="00601145">
            <w:pPr>
              <w:jc w:val="center"/>
              <w:rPr>
                <w:sz w:val="20"/>
              </w:rPr>
            </w:pPr>
          </w:p>
        </w:tc>
        <w:tc>
          <w:tcPr>
            <w:tcW w:w="368" w:type="dxa"/>
            <w:textDirection w:val="btLr"/>
            <w:vAlign w:val="center"/>
          </w:tcPr>
          <w:p w:rsidR="00601145" w:rsidRPr="00601145" w:rsidRDefault="00601145" w:rsidP="00601145">
            <w:pPr>
              <w:ind w:left="113" w:right="113"/>
              <w:jc w:val="center"/>
              <w:rPr>
                <w:b/>
              </w:rPr>
            </w:pPr>
            <w:r w:rsidRPr="00601145">
              <w:rPr>
                <w:b/>
              </w:rPr>
              <w:t>2011</w:t>
            </w:r>
          </w:p>
        </w:tc>
        <w:tc>
          <w:tcPr>
            <w:tcW w:w="540" w:type="dxa"/>
            <w:textDirection w:val="btLr"/>
            <w:vAlign w:val="center"/>
          </w:tcPr>
          <w:p w:rsidR="00601145" w:rsidRPr="00601145" w:rsidRDefault="00601145" w:rsidP="00601145">
            <w:pPr>
              <w:ind w:left="113" w:right="113"/>
              <w:jc w:val="center"/>
              <w:rPr>
                <w:b/>
              </w:rPr>
            </w:pPr>
            <w:r w:rsidRPr="00601145">
              <w:rPr>
                <w:b/>
              </w:rPr>
              <w:t>2012</w:t>
            </w:r>
          </w:p>
        </w:tc>
        <w:tc>
          <w:tcPr>
            <w:tcW w:w="311" w:type="dxa"/>
            <w:textDirection w:val="btLr"/>
            <w:vAlign w:val="center"/>
          </w:tcPr>
          <w:p w:rsidR="00601145" w:rsidRPr="00601145" w:rsidRDefault="00601145" w:rsidP="00601145">
            <w:pPr>
              <w:ind w:left="113" w:right="113"/>
              <w:jc w:val="center"/>
              <w:rPr>
                <w:b/>
              </w:rPr>
            </w:pPr>
            <w:r w:rsidRPr="00601145">
              <w:rPr>
                <w:b/>
              </w:rPr>
              <w:t>2013</w:t>
            </w:r>
          </w:p>
        </w:tc>
        <w:tc>
          <w:tcPr>
            <w:tcW w:w="425" w:type="dxa"/>
            <w:textDirection w:val="btLr"/>
            <w:vAlign w:val="center"/>
          </w:tcPr>
          <w:p w:rsidR="00601145" w:rsidRPr="00601145" w:rsidRDefault="00601145" w:rsidP="00601145">
            <w:pPr>
              <w:ind w:left="113" w:right="113"/>
              <w:jc w:val="center"/>
              <w:rPr>
                <w:b/>
              </w:rPr>
            </w:pPr>
            <w:r w:rsidRPr="00601145">
              <w:rPr>
                <w:b/>
              </w:rPr>
              <w:t>2014</w:t>
            </w:r>
          </w:p>
        </w:tc>
        <w:tc>
          <w:tcPr>
            <w:tcW w:w="425" w:type="dxa"/>
            <w:textDirection w:val="btLr"/>
            <w:vAlign w:val="center"/>
          </w:tcPr>
          <w:p w:rsidR="00601145" w:rsidRPr="00601145" w:rsidRDefault="00601145" w:rsidP="00601145">
            <w:pPr>
              <w:ind w:left="113" w:right="113"/>
              <w:jc w:val="center"/>
              <w:rPr>
                <w:b/>
              </w:rPr>
            </w:pPr>
            <w:r w:rsidRPr="00601145">
              <w:rPr>
                <w:b/>
              </w:rPr>
              <w:t>2015</w:t>
            </w:r>
          </w:p>
        </w:tc>
        <w:tc>
          <w:tcPr>
            <w:tcW w:w="425" w:type="dxa"/>
            <w:textDirection w:val="btLr"/>
            <w:vAlign w:val="center"/>
          </w:tcPr>
          <w:p w:rsidR="00601145" w:rsidRPr="00601145" w:rsidRDefault="00601145" w:rsidP="00601145">
            <w:pPr>
              <w:ind w:left="113" w:right="113"/>
              <w:jc w:val="center"/>
              <w:rPr>
                <w:b/>
              </w:rPr>
            </w:pPr>
            <w:r w:rsidRPr="00601145">
              <w:rPr>
                <w:b/>
              </w:rPr>
              <w:t>2016</w:t>
            </w:r>
          </w:p>
        </w:tc>
        <w:tc>
          <w:tcPr>
            <w:tcW w:w="426" w:type="dxa"/>
            <w:textDirection w:val="btLr"/>
            <w:vAlign w:val="center"/>
          </w:tcPr>
          <w:p w:rsidR="00601145" w:rsidRPr="00601145" w:rsidRDefault="00601145" w:rsidP="00601145">
            <w:pPr>
              <w:ind w:left="113" w:right="113"/>
              <w:jc w:val="center"/>
              <w:rPr>
                <w:b/>
              </w:rPr>
            </w:pPr>
            <w:r w:rsidRPr="00601145">
              <w:rPr>
                <w:b/>
              </w:rPr>
              <w:t>2017</w:t>
            </w:r>
          </w:p>
        </w:tc>
        <w:tc>
          <w:tcPr>
            <w:tcW w:w="425" w:type="dxa"/>
            <w:textDirection w:val="btLr"/>
            <w:vAlign w:val="center"/>
          </w:tcPr>
          <w:p w:rsidR="00601145" w:rsidRPr="00601145" w:rsidRDefault="00601145" w:rsidP="00601145">
            <w:pPr>
              <w:ind w:left="113" w:right="113"/>
              <w:jc w:val="center"/>
              <w:rPr>
                <w:b/>
              </w:rPr>
            </w:pPr>
            <w:r w:rsidRPr="00601145">
              <w:rPr>
                <w:b/>
              </w:rPr>
              <w:t>2018</w:t>
            </w:r>
          </w:p>
        </w:tc>
        <w:tc>
          <w:tcPr>
            <w:tcW w:w="425" w:type="dxa"/>
            <w:textDirection w:val="btLr"/>
            <w:vAlign w:val="center"/>
          </w:tcPr>
          <w:p w:rsidR="00601145" w:rsidRPr="00601145" w:rsidRDefault="00601145" w:rsidP="00601145">
            <w:pPr>
              <w:ind w:left="113" w:right="113"/>
              <w:jc w:val="center"/>
              <w:rPr>
                <w:b/>
              </w:rPr>
            </w:pPr>
            <w:r w:rsidRPr="00601145">
              <w:rPr>
                <w:b/>
              </w:rPr>
              <w:t>2019</w:t>
            </w:r>
          </w:p>
        </w:tc>
        <w:tc>
          <w:tcPr>
            <w:tcW w:w="425" w:type="dxa"/>
            <w:textDirection w:val="btLr"/>
            <w:vAlign w:val="center"/>
          </w:tcPr>
          <w:p w:rsidR="00601145" w:rsidRPr="00601145" w:rsidRDefault="00601145" w:rsidP="00601145">
            <w:pPr>
              <w:ind w:left="113" w:right="113"/>
              <w:jc w:val="center"/>
              <w:rPr>
                <w:b/>
              </w:rPr>
            </w:pPr>
            <w:r w:rsidRPr="00601145">
              <w:rPr>
                <w:b/>
              </w:rPr>
              <w:t>2020</w:t>
            </w:r>
          </w:p>
        </w:tc>
        <w:tc>
          <w:tcPr>
            <w:tcW w:w="2751" w:type="dxa"/>
            <w:vMerge/>
            <w:vAlign w:val="center"/>
          </w:tcPr>
          <w:p w:rsidR="00601145" w:rsidRPr="00601145" w:rsidRDefault="00601145" w:rsidP="00601145">
            <w:pPr>
              <w:jc w:val="center"/>
              <w:rPr>
                <w:sz w:val="20"/>
              </w:rPr>
            </w:pPr>
          </w:p>
        </w:tc>
      </w:tr>
      <w:tr w:rsidR="00601145" w:rsidRPr="00601145" w:rsidTr="000077A1">
        <w:trPr>
          <w:cantSplit/>
          <w:trHeight w:val="248"/>
        </w:trPr>
        <w:tc>
          <w:tcPr>
            <w:tcW w:w="382" w:type="dxa"/>
          </w:tcPr>
          <w:p w:rsidR="00601145" w:rsidRPr="00601145" w:rsidRDefault="00601145" w:rsidP="00601145">
            <w:pPr>
              <w:jc w:val="both"/>
            </w:pPr>
            <w:r w:rsidRPr="00601145">
              <w:t>1</w:t>
            </w:r>
          </w:p>
        </w:tc>
        <w:tc>
          <w:tcPr>
            <w:tcW w:w="5387" w:type="dxa"/>
          </w:tcPr>
          <w:p w:rsidR="00601145" w:rsidRPr="00601145" w:rsidRDefault="00601145" w:rsidP="00601145">
            <w:pPr>
              <w:keepNext/>
              <w:outlineLvl w:val="2"/>
            </w:pPr>
            <w:r w:rsidRPr="00601145">
              <w:t xml:space="preserve">Строительство </w:t>
            </w:r>
            <w:r w:rsidRPr="00601145">
              <w:rPr>
                <w:lang w:val="en-US"/>
              </w:rPr>
              <w:t>II</w:t>
            </w:r>
            <w:r w:rsidRPr="00601145">
              <w:t xml:space="preserve"> очереди «Школа на 150 учебных мест» спальный корпус на 50 спальных мест</w:t>
            </w:r>
          </w:p>
        </w:tc>
        <w:tc>
          <w:tcPr>
            <w:tcW w:w="900" w:type="dxa"/>
          </w:tcPr>
          <w:p w:rsidR="00601145" w:rsidRPr="00601145" w:rsidRDefault="00601145" w:rsidP="00601145">
            <w:pPr>
              <w:jc w:val="center"/>
            </w:pPr>
          </w:p>
        </w:tc>
        <w:tc>
          <w:tcPr>
            <w:tcW w:w="593" w:type="dxa"/>
            <w:vAlign w:val="bottom"/>
          </w:tcPr>
          <w:p w:rsidR="00601145" w:rsidRPr="00601145" w:rsidRDefault="00601145" w:rsidP="00601145">
            <w:pPr>
              <w:jc w:val="center"/>
            </w:pPr>
            <w:r w:rsidRPr="00601145">
              <w:t>0,1</w:t>
            </w:r>
          </w:p>
        </w:tc>
        <w:tc>
          <w:tcPr>
            <w:tcW w:w="900" w:type="dxa"/>
            <w:vAlign w:val="bottom"/>
          </w:tcPr>
          <w:p w:rsidR="00601145" w:rsidRPr="00601145" w:rsidRDefault="00601145" w:rsidP="00601145">
            <w:pPr>
              <w:jc w:val="center"/>
            </w:pPr>
            <w:r w:rsidRPr="00601145">
              <w:t>800</w:t>
            </w:r>
          </w:p>
        </w:tc>
        <w:tc>
          <w:tcPr>
            <w:tcW w:w="867" w:type="dxa"/>
            <w:vAlign w:val="bottom"/>
          </w:tcPr>
          <w:p w:rsidR="00601145" w:rsidRPr="00601145" w:rsidRDefault="00601145" w:rsidP="00601145">
            <w:pPr>
              <w:jc w:val="center"/>
            </w:pPr>
            <w:r w:rsidRPr="00601145">
              <w:t>0,1</w:t>
            </w:r>
          </w:p>
        </w:tc>
        <w:tc>
          <w:tcPr>
            <w:tcW w:w="368" w:type="dxa"/>
            <w:vAlign w:val="bottom"/>
          </w:tcPr>
          <w:p w:rsidR="00601145" w:rsidRPr="00601145" w:rsidRDefault="00601145" w:rsidP="00601145">
            <w:pPr>
              <w:jc w:val="center"/>
            </w:pPr>
          </w:p>
        </w:tc>
        <w:tc>
          <w:tcPr>
            <w:tcW w:w="540" w:type="dxa"/>
            <w:vAlign w:val="bottom"/>
          </w:tcPr>
          <w:p w:rsidR="00601145" w:rsidRPr="00601145" w:rsidRDefault="00601145" w:rsidP="00601145">
            <w:pPr>
              <w:jc w:val="center"/>
            </w:pPr>
            <w:r w:rsidRPr="00601145">
              <w:t>0,1</w:t>
            </w:r>
          </w:p>
        </w:tc>
        <w:tc>
          <w:tcPr>
            <w:tcW w:w="311" w:type="dxa"/>
            <w:vAlign w:val="bottom"/>
          </w:tcPr>
          <w:p w:rsidR="00601145" w:rsidRPr="00601145" w:rsidRDefault="00601145" w:rsidP="00601145">
            <w:pPr>
              <w:jc w:val="center"/>
            </w:pPr>
          </w:p>
        </w:tc>
        <w:tc>
          <w:tcPr>
            <w:tcW w:w="425" w:type="dxa"/>
            <w:vAlign w:val="bottom"/>
          </w:tcPr>
          <w:p w:rsidR="00601145" w:rsidRPr="00601145" w:rsidRDefault="00601145" w:rsidP="00601145">
            <w:pPr>
              <w:jc w:val="center"/>
            </w:pPr>
          </w:p>
        </w:tc>
        <w:tc>
          <w:tcPr>
            <w:tcW w:w="425" w:type="dxa"/>
            <w:vAlign w:val="bottom"/>
          </w:tcPr>
          <w:p w:rsidR="00601145" w:rsidRPr="00601145" w:rsidRDefault="00601145" w:rsidP="00601145">
            <w:pPr>
              <w:jc w:val="center"/>
            </w:pPr>
          </w:p>
        </w:tc>
        <w:tc>
          <w:tcPr>
            <w:tcW w:w="425" w:type="dxa"/>
            <w:vAlign w:val="bottom"/>
          </w:tcPr>
          <w:p w:rsidR="00601145" w:rsidRPr="00601145" w:rsidRDefault="00601145" w:rsidP="00601145">
            <w:pPr>
              <w:jc w:val="center"/>
            </w:pPr>
          </w:p>
        </w:tc>
        <w:tc>
          <w:tcPr>
            <w:tcW w:w="426" w:type="dxa"/>
            <w:vAlign w:val="bottom"/>
          </w:tcPr>
          <w:p w:rsidR="00601145" w:rsidRPr="00601145" w:rsidRDefault="00601145" w:rsidP="00601145">
            <w:pPr>
              <w:jc w:val="center"/>
            </w:pPr>
          </w:p>
        </w:tc>
        <w:tc>
          <w:tcPr>
            <w:tcW w:w="425" w:type="dxa"/>
            <w:vAlign w:val="bottom"/>
          </w:tcPr>
          <w:p w:rsidR="00601145" w:rsidRPr="00601145" w:rsidRDefault="00601145" w:rsidP="00601145">
            <w:pPr>
              <w:jc w:val="center"/>
            </w:pPr>
          </w:p>
        </w:tc>
        <w:tc>
          <w:tcPr>
            <w:tcW w:w="425" w:type="dxa"/>
            <w:vAlign w:val="bottom"/>
          </w:tcPr>
          <w:p w:rsidR="00601145" w:rsidRPr="00601145" w:rsidRDefault="00601145" w:rsidP="00601145">
            <w:pPr>
              <w:jc w:val="center"/>
            </w:pPr>
          </w:p>
        </w:tc>
        <w:tc>
          <w:tcPr>
            <w:tcW w:w="425" w:type="dxa"/>
            <w:vAlign w:val="bottom"/>
          </w:tcPr>
          <w:p w:rsidR="00601145" w:rsidRPr="00601145" w:rsidRDefault="00601145" w:rsidP="00601145">
            <w:pPr>
              <w:jc w:val="center"/>
            </w:pPr>
          </w:p>
        </w:tc>
        <w:tc>
          <w:tcPr>
            <w:tcW w:w="2751" w:type="dxa"/>
          </w:tcPr>
          <w:p w:rsidR="00601145" w:rsidRPr="00601145" w:rsidRDefault="00601145" w:rsidP="00601145">
            <w:r w:rsidRPr="00601145">
              <w:rPr>
                <w:sz w:val="20"/>
                <w:szCs w:val="20"/>
              </w:rPr>
              <w:t>областной бюджет, районный бюджет, бюджет поселения, другие источники</w:t>
            </w:r>
          </w:p>
        </w:tc>
      </w:tr>
    </w:tbl>
    <w:p w:rsidR="00601145" w:rsidRPr="00601145" w:rsidRDefault="00601145" w:rsidP="00601145">
      <w:pPr>
        <w:rPr>
          <w:b/>
        </w:rPr>
      </w:pPr>
      <w:r w:rsidRPr="00601145">
        <w:rPr>
          <w:sz w:val="20"/>
        </w:rPr>
        <w:t xml:space="preserve">                                  </w:t>
      </w:r>
    </w:p>
    <w:p w:rsidR="00601145" w:rsidRPr="00601145" w:rsidRDefault="00601145" w:rsidP="00601145">
      <w:pPr>
        <w:numPr>
          <w:ilvl w:val="0"/>
          <w:numId w:val="7"/>
        </w:numPr>
        <w:spacing w:after="200" w:line="276" w:lineRule="auto"/>
        <w:rPr>
          <w:b/>
          <w:sz w:val="28"/>
          <w:szCs w:val="28"/>
        </w:rPr>
      </w:pPr>
      <w:r w:rsidRPr="00601145">
        <w:rPr>
          <w:b/>
          <w:sz w:val="28"/>
          <w:szCs w:val="28"/>
        </w:rPr>
        <w:t xml:space="preserve">Теплоснабжение </w:t>
      </w:r>
    </w:p>
    <w:tbl>
      <w:tblPr>
        <w:tblW w:w="159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6578"/>
        <w:gridCol w:w="720"/>
        <w:gridCol w:w="611"/>
        <w:gridCol w:w="1051"/>
        <w:gridCol w:w="600"/>
        <w:gridCol w:w="426"/>
        <w:gridCol w:w="540"/>
        <w:gridCol w:w="337"/>
        <w:gridCol w:w="364"/>
        <w:gridCol w:w="540"/>
        <w:gridCol w:w="540"/>
        <w:gridCol w:w="445"/>
        <w:gridCol w:w="557"/>
        <w:gridCol w:w="425"/>
        <w:gridCol w:w="456"/>
        <w:gridCol w:w="1388"/>
      </w:tblGrid>
      <w:tr w:rsidR="00601145" w:rsidRPr="00601145" w:rsidTr="000077A1">
        <w:trPr>
          <w:cantSplit/>
          <w:trHeight w:val="327"/>
        </w:trPr>
        <w:tc>
          <w:tcPr>
            <w:tcW w:w="382" w:type="dxa"/>
            <w:vMerge w:val="restart"/>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ind w:left="-152" w:right="-108"/>
              <w:jc w:val="center"/>
              <w:rPr>
                <w:sz w:val="20"/>
              </w:rPr>
            </w:pPr>
            <w:r w:rsidRPr="00601145">
              <w:rPr>
                <w:sz w:val="20"/>
              </w:rPr>
              <w:t xml:space="preserve">№ </w:t>
            </w:r>
            <w:proofErr w:type="gramStart"/>
            <w:r w:rsidRPr="00601145">
              <w:rPr>
                <w:sz w:val="20"/>
              </w:rPr>
              <w:t>п</w:t>
            </w:r>
            <w:proofErr w:type="gramEnd"/>
            <w:r w:rsidRPr="00601145">
              <w:rPr>
                <w:sz w:val="20"/>
              </w:rPr>
              <w:t>/п</w:t>
            </w:r>
          </w:p>
        </w:tc>
        <w:tc>
          <w:tcPr>
            <w:tcW w:w="6578" w:type="dxa"/>
            <w:vMerge w:val="restart"/>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sz w:val="20"/>
              </w:rPr>
            </w:pPr>
            <w:r w:rsidRPr="00601145">
              <w:rPr>
                <w:sz w:val="20"/>
              </w:rPr>
              <w:t>Наименование мероприятия</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sz w:val="20"/>
              </w:rPr>
            </w:pPr>
            <w:r w:rsidRPr="00601145">
              <w:rPr>
                <w:sz w:val="20"/>
              </w:rPr>
              <w:t>Вводимая мощность (Гкал/ч)</w:t>
            </w:r>
          </w:p>
        </w:tc>
        <w:tc>
          <w:tcPr>
            <w:tcW w:w="6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sz w:val="20"/>
              </w:rPr>
            </w:pPr>
            <w:r w:rsidRPr="00601145">
              <w:rPr>
                <w:sz w:val="20"/>
              </w:rPr>
              <w:t>Протяженность сети (</w:t>
            </w:r>
            <w:proofErr w:type="gramStart"/>
            <w:r w:rsidRPr="00601145">
              <w:rPr>
                <w:sz w:val="20"/>
              </w:rPr>
              <w:t>км</w:t>
            </w:r>
            <w:proofErr w:type="gramEnd"/>
            <w:r w:rsidRPr="00601145">
              <w:rPr>
                <w:sz w:val="20"/>
              </w:rPr>
              <w:t>)</w:t>
            </w:r>
          </w:p>
        </w:tc>
        <w:tc>
          <w:tcPr>
            <w:tcW w:w="10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sz w:val="20"/>
              </w:rPr>
            </w:pPr>
            <w:proofErr w:type="spellStart"/>
            <w:r w:rsidRPr="00601145">
              <w:rPr>
                <w:sz w:val="20"/>
              </w:rPr>
              <w:t>Прогнозн</w:t>
            </w:r>
            <w:proofErr w:type="spellEnd"/>
            <w:r w:rsidRPr="00601145">
              <w:rPr>
                <w:sz w:val="20"/>
              </w:rPr>
              <w:t xml:space="preserve">. удельная стоимость </w:t>
            </w:r>
            <w:proofErr w:type="spellStart"/>
            <w:r w:rsidRPr="00601145">
              <w:rPr>
                <w:sz w:val="20"/>
              </w:rPr>
              <w:t>стр-ва</w:t>
            </w:r>
            <w:proofErr w:type="spellEnd"/>
            <w:r w:rsidRPr="00601145">
              <w:rPr>
                <w:sz w:val="20"/>
              </w:rPr>
              <w:t xml:space="preserve"> на 2011 год</w:t>
            </w:r>
          </w:p>
        </w:tc>
        <w:tc>
          <w:tcPr>
            <w:tcW w:w="6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sz w:val="20"/>
              </w:rPr>
            </w:pPr>
            <w:r w:rsidRPr="00601145">
              <w:rPr>
                <w:sz w:val="20"/>
              </w:rPr>
              <w:t>Прогноз затрат всего (</w:t>
            </w:r>
            <w:proofErr w:type="spellStart"/>
            <w:r w:rsidRPr="00601145">
              <w:rPr>
                <w:sz w:val="20"/>
              </w:rPr>
              <w:t>м</w:t>
            </w:r>
            <w:proofErr w:type="gramStart"/>
            <w:r w:rsidRPr="00601145">
              <w:rPr>
                <w:sz w:val="20"/>
              </w:rPr>
              <w:t>.р</w:t>
            </w:r>
            <w:proofErr w:type="gramEnd"/>
            <w:r w:rsidRPr="00601145">
              <w:rPr>
                <w:sz w:val="20"/>
              </w:rPr>
              <w:t>уб</w:t>
            </w:r>
            <w:proofErr w:type="spellEnd"/>
            <w:r w:rsidRPr="00601145">
              <w:rPr>
                <w:sz w:val="20"/>
              </w:rPr>
              <w:t>.)</w:t>
            </w:r>
          </w:p>
        </w:tc>
        <w:tc>
          <w:tcPr>
            <w:tcW w:w="4630" w:type="dxa"/>
            <w:gridSpan w:val="10"/>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sz w:val="20"/>
              </w:rPr>
            </w:pPr>
            <w:r w:rsidRPr="00601145">
              <w:rPr>
                <w:sz w:val="20"/>
              </w:rPr>
              <w:t>В том числе по годам</w:t>
            </w:r>
          </w:p>
        </w:tc>
        <w:tc>
          <w:tcPr>
            <w:tcW w:w="13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sz w:val="20"/>
              </w:rPr>
            </w:pPr>
            <w:r w:rsidRPr="00601145">
              <w:rPr>
                <w:sz w:val="20"/>
              </w:rPr>
              <w:t>Предполагаемые источники финансирования</w:t>
            </w:r>
          </w:p>
        </w:tc>
      </w:tr>
      <w:tr w:rsidR="00601145" w:rsidRPr="00601145" w:rsidTr="000077A1">
        <w:trPr>
          <w:cantSplit/>
          <w:trHeight w:val="1537"/>
        </w:trPr>
        <w:tc>
          <w:tcPr>
            <w:tcW w:w="382" w:type="dxa"/>
            <w:vMerge/>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ind w:left="-152" w:right="-108"/>
              <w:jc w:val="center"/>
              <w:rPr>
                <w:sz w:val="20"/>
              </w:rPr>
            </w:pPr>
          </w:p>
        </w:tc>
        <w:tc>
          <w:tcPr>
            <w:tcW w:w="6578" w:type="dxa"/>
            <w:vMerge/>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sz w:val="20"/>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sz w:val="20"/>
              </w:rPr>
            </w:pPr>
          </w:p>
        </w:tc>
        <w:tc>
          <w:tcPr>
            <w:tcW w:w="1051" w:type="dxa"/>
            <w:vMerge/>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sz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sz w:val="20"/>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rPr>
            </w:pPr>
            <w:r w:rsidRPr="00601145">
              <w:rPr>
                <w:b/>
                <w:sz w:val="20"/>
              </w:rPr>
              <w:t>2011</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rPr>
            </w:pPr>
            <w:r w:rsidRPr="00601145">
              <w:rPr>
                <w:b/>
                <w:sz w:val="20"/>
              </w:rPr>
              <w:t>2012</w:t>
            </w:r>
          </w:p>
        </w:tc>
        <w:tc>
          <w:tcPr>
            <w:tcW w:w="337"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rPr>
            </w:pPr>
            <w:r w:rsidRPr="00601145">
              <w:rPr>
                <w:b/>
                <w:sz w:val="20"/>
              </w:rPr>
              <w:t>2013</w:t>
            </w:r>
          </w:p>
        </w:tc>
        <w:tc>
          <w:tcPr>
            <w:tcW w:w="364"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rPr>
            </w:pPr>
            <w:r w:rsidRPr="00601145">
              <w:rPr>
                <w:b/>
                <w:sz w:val="20"/>
              </w:rPr>
              <w:t>2014</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rPr>
            </w:pPr>
            <w:r w:rsidRPr="00601145">
              <w:rPr>
                <w:b/>
                <w:sz w:val="20"/>
              </w:rPr>
              <w:t>2015</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rPr>
            </w:pPr>
            <w:r w:rsidRPr="00601145">
              <w:rPr>
                <w:b/>
                <w:sz w:val="20"/>
              </w:rPr>
              <w:t>2016</w:t>
            </w:r>
          </w:p>
        </w:tc>
        <w:tc>
          <w:tcPr>
            <w:tcW w:w="445"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rPr>
            </w:pPr>
            <w:r w:rsidRPr="00601145">
              <w:rPr>
                <w:b/>
                <w:sz w:val="20"/>
              </w:rPr>
              <w:t>2017</w:t>
            </w:r>
          </w:p>
        </w:tc>
        <w:tc>
          <w:tcPr>
            <w:tcW w:w="557"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rPr>
            </w:pPr>
            <w:r w:rsidRPr="00601145">
              <w:rPr>
                <w:b/>
                <w:sz w:val="20"/>
              </w:rPr>
              <w:t>2018</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rPr>
            </w:pPr>
            <w:r w:rsidRPr="00601145">
              <w:rPr>
                <w:b/>
                <w:sz w:val="20"/>
              </w:rPr>
              <w:t>2019</w:t>
            </w:r>
          </w:p>
        </w:tc>
        <w:tc>
          <w:tcPr>
            <w:tcW w:w="456"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rPr>
            </w:pPr>
            <w:r w:rsidRPr="00601145">
              <w:rPr>
                <w:b/>
                <w:sz w:val="20"/>
              </w:rPr>
              <w:t>2020</w:t>
            </w:r>
          </w:p>
        </w:tc>
        <w:tc>
          <w:tcPr>
            <w:tcW w:w="1388" w:type="dxa"/>
            <w:vMerge/>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sz w:val="20"/>
              </w:rPr>
            </w:pPr>
          </w:p>
        </w:tc>
      </w:tr>
      <w:tr w:rsidR="00601145" w:rsidRPr="00601145" w:rsidTr="000077A1">
        <w:trPr>
          <w:cantSplit/>
        </w:trPr>
        <w:tc>
          <w:tcPr>
            <w:tcW w:w="382"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ind w:left="-152" w:right="-108"/>
              <w:jc w:val="center"/>
              <w:rPr>
                <w:b/>
                <w:sz w:val="16"/>
                <w:szCs w:val="16"/>
              </w:rPr>
            </w:pPr>
            <w:r w:rsidRPr="00601145">
              <w:rPr>
                <w:b/>
                <w:sz w:val="16"/>
                <w:szCs w:val="16"/>
              </w:rPr>
              <w:t>1</w:t>
            </w:r>
          </w:p>
        </w:tc>
        <w:tc>
          <w:tcPr>
            <w:tcW w:w="6578"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rPr>
                <w:b/>
                <w:sz w:val="16"/>
                <w:szCs w:val="16"/>
              </w:rPr>
            </w:pPr>
            <w:r w:rsidRPr="00601145">
              <w:rPr>
                <w:b/>
                <w:sz w:val="16"/>
                <w:szCs w:val="16"/>
              </w:rPr>
              <w:t>2</w:t>
            </w:r>
          </w:p>
        </w:tc>
        <w:tc>
          <w:tcPr>
            <w:tcW w:w="720"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rPr>
                <w:b/>
                <w:sz w:val="16"/>
                <w:szCs w:val="16"/>
              </w:rPr>
            </w:pPr>
            <w:r w:rsidRPr="00601145">
              <w:rPr>
                <w:b/>
                <w:sz w:val="16"/>
                <w:szCs w:val="16"/>
              </w:rPr>
              <w:t>3</w:t>
            </w:r>
          </w:p>
        </w:tc>
        <w:tc>
          <w:tcPr>
            <w:tcW w:w="611"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rPr>
                <w:b/>
                <w:sz w:val="16"/>
                <w:szCs w:val="16"/>
              </w:rPr>
            </w:pPr>
            <w:r w:rsidRPr="00601145">
              <w:rPr>
                <w:b/>
                <w:sz w:val="16"/>
                <w:szCs w:val="16"/>
              </w:rPr>
              <w:t>4</w:t>
            </w:r>
          </w:p>
        </w:tc>
        <w:tc>
          <w:tcPr>
            <w:tcW w:w="1051"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rPr>
                <w:b/>
                <w:sz w:val="16"/>
                <w:szCs w:val="16"/>
              </w:rPr>
            </w:pPr>
            <w:r w:rsidRPr="00601145">
              <w:rPr>
                <w:b/>
                <w:sz w:val="16"/>
                <w:szCs w:val="16"/>
              </w:rPr>
              <w:t>5</w:t>
            </w:r>
          </w:p>
        </w:tc>
        <w:tc>
          <w:tcPr>
            <w:tcW w:w="600"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rPr>
                <w:b/>
                <w:sz w:val="16"/>
                <w:szCs w:val="16"/>
              </w:rPr>
            </w:pPr>
            <w:r w:rsidRPr="00601145">
              <w:rPr>
                <w:b/>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rPr>
                <w:b/>
                <w:sz w:val="16"/>
                <w:szCs w:val="16"/>
              </w:rPr>
            </w:pPr>
            <w:r w:rsidRPr="00601145">
              <w:rPr>
                <w:b/>
                <w:sz w:val="16"/>
                <w:szCs w:val="16"/>
              </w:rPr>
              <w:t>7</w:t>
            </w:r>
          </w:p>
        </w:tc>
        <w:tc>
          <w:tcPr>
            <w:tcW w:w="540"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rPr>
                <w:b/>
                <w:sz w:val="16"/>
                <w:szCs w:val="16"/>
              </w:rPr>
            </w:pPr>
            <w:r w:rsidRPr="00601145">
              <w:rPr>
                <w:b/>
                <w:sz w:val="16"/>
                <w:szCs w:val="16"/>
              </w:rPr>
              <w:t>8</w:t>
            </w:r>
          </w:p>
        </w:tc>
        <w:tc>
          <w:tcPr>
            <w:tcW w:w="337"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rPr>
                <w:b/>
                <w:sz w:val="16"/>
                <w:szCs w:val="16"/>
              </w:rPr>
            </w:pPr>
            <w:r w:rsidRPr="00601145">
              <w:rPr>
                <w:b/>
                <w:sz w:val="16"/>
                <w:szCs w:val="16"/>
              </w:rPr>
              <w:t>9</w:t>
            </w:r>
          </w:p>
        </w:tc>
        <w:tc>
          <w:tcPr>
            <w:tcW w:w="364"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ind w:right="-143"/>
              <w:jc w:val="center"/>
              <w:rPr>
                <w:b/>
                <w:sz w:val="16"/>
                <w:szCs w:val="16"/>
              </w:rPr>
            </w:pPr>
            <w:r w:rsidRPr="00601145">
              <w:rPr>
                <w:b/>
                <w:sz w:val="16"/>
                <w:szCs w:val="16"/>
              </w:rPr>
              <w:t>10</w:t>
            </w:r>
          </w:p>
        </w:tc>
        <w:tc>
          <w:tcPr>
            <w:tcW w:w="540"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rPr>
                <w:b/>
                <w:sz w:val="16"/>
                <w:szCs w:val="16"/>
              </w:rPr>
            </w:pPr>
            <w:r w:rsidRPr="00601145">
              <w:rPr>
                <w:b/>
                <w:sz w:val="16"/>
                <w:szCs w:val="16"/>
              </w:rPr>
              <w:t>11</w:t>
            </w:r>
          </w:p>
        </w:tc>
        <w:tc>
          <w:tcPr>
            <w:tcW w:w="540"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rPr>
                <w:b/>
                <w:sz w:val="16"/>
                <w:szCs w:val="16"/>
              </w:rPr>
            </w:pPr>
            <w:r w:rsidRPr="00601145">
              <w:rPr>
                <w:b/>
                <w:sz w:val="16"/>
                <w:szCs w:val="16"/>
              </w:rPr>
              <w:t>12</w:t>
            </w:r>
          </w:p>
        </w:tc>
        <w:tc>
          <w:tcPr>
            <w:tcW w:w="445"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rPr>
                <w:b/>
                <w:sz w:val="16"/>
                <w:szCs w:val="16"/>
              </w:rPr>
            </w:pPr>
            <w:r w:rsidRPr="00601145">
              <w:rPr>
                <w:b/>
                <w:sz w:val="16"/>
                <w:szCs w:val="16"/>
              </w:rPr>
              <w:t>13</w:t>
            </w:r>
          </w:p>
        </w:tc>
        <w:tc>
          <w:tcPr>
            <w:tcW w:w="557"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rPr>
                <w:b/>
                <w:sz w:val="16"/>
                <w:szCs w:val="16"/>
              </w:rPr>
            </w:pPr>
            <w:r w:rsidRPr="00601145">
              <w:rPr>
                <w:b/>
                <w:sz w:val="16"/>
                <w:szCs w:val="16"/>
              </w:rPr>
              <w:t>14</w:t>
            </w:r>
          </w:p>
        </w:tc>
        <w:tc>
          <w:tcPr>
            <w:tcW w:w="425"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rPr>
                <w:b/>
                <w:sz w:val="16"/>
                <w:szCs w:val="16"/>
              </w:rPr>
            </w:pPr>
            <w:r w:rsidRPr="00601145">
              <w:rPr>
                <w:b/>
                <w:sz w:val="16"/>
                <w:szCs w:val="16"/>
              </w:rPr>
              <w:t>15</w:t>
            </w:r>
          </w:p>
        </w:tc>
        <w:tc>
          <w:tcPr>
            <w:tcW w:w="456"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rPr>
                <w:b/>
                <w:sz w:val="16"/>
                <w:szCs w:val="16"/>
              </w:rPr>
            </w:pPr>
            <w:r w:rsidRPr="00601145">
              <w:rPr>
                <w:b/>
                <w:sz w:val="16"/>
                <w:szCs w:val="16"/>
              </w:rPr>
              <w:t>16</w:t>
            </w:r>
          </w:p>
        </w:tc>
        <w:tc>
          <w:tcPr>
            <w:tcW w:w="1388"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rPr>
                <w:b/>
                <w:sz w:val="16"/>
                <w:szCs w:val="16"/>
              </w:rPr>
            </w:pPr>
            <w:r w:rsidRPr="00601145">
              <w:rPr>
                <w:b/>
                <w:sz w:val="16"/>
                <w:szCs w:val="16"/>
              </w:rPr>
              <w:t>17</w:t>
            </w:r>
          </w:p>
        </w:tc>
      </w:tr>
      <w:tr w:rsidR="00601145" w:rsidRPr="00601145" w:rsidTr="000077A1">
        <w:trPr>
          <w:cantSplit/>
        </w:trPr>
        <w:tc>
          <w:tcPr>
            <w:tcW w:w="382"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ind w:left="-152" w:right="-108"/>
              <w:jc w:val="center"/>
              <w:rPr>
                <w:b/>
                <w:sz w:val="20"/>
              </w:rPr>
            </w:pPr>
            <w:r w:rsidRPr="00601145">
              <w:rPr>
                <w:b/>
                <w:sz w:val="20"/>
              </w:rPr>
              <w:t>1</w:t>
            </w:r>
          </w:p>
        </w:tc>
        <w:tc>
          <w:tcPr>
            <w:tcW w:w="6578"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rPr>
                <w:b/>
                <w:sz w:val="20"/>
              </w:rPr>
            </w:pPr>
            <w:r w:rsidRPr="00601145">
              <w:t xml:space="preserve">замена изношенного котельного оборудования котельной замена котлов </w:t>
            </w:r>
            <w:proofErr w:type="spellStart"/>
            <w:r w:rsidRPr="00601145">
              <w:t>Квр</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611"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1051"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60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337"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364"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57"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r w:rsidRPr="00601145">
              <w:rPr>
                <w:sz w:val="22"/>
                <w:szCs w:val="22"/>
              </w:rPr>
              <w:t>1,8</w:t>
            </w:r>
          </w:p>
        </w:tc>
        <w:tc>
          <w:tcPr>
            <w:tcW w:w="425"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1388" w:type="dxa"/>
            <w:vMerge w:val="restart"/>
            <w:tcBorders>
              <w:top w:val="single" w:sz="4" w:space="0" w:color="auto"/>
              <w:left w:val="single" w:sz="4" w:space="0" w:color="auto"/>
              <w:right w:val="single" w:sz="4" w:space="0" w:color="auto"/>
            </w:tcBorders>
          </w:tcPr>
          <w:p w:rsidR="00601145" w:rsidRPr="00601145" w:rsidRDefault="00601145" w:rsidP="00601145">
            <w:pPr>
              <w:jc w:val="center"/>
            </w:pPr>
            <w:r w:rsidRPr="00601145">
              <w:rPr>
                <w:sz w:val="20"/>
                <w:szCs w:val="20"/>
              </w:rPr>
              <w:t>Областной бюджет, районный бюджет, бюджет поселения, другие источники</w:t>
            </w:r>
          </w:p>
        </w:tc>
      </w:tr>
      <w:tr w:rsidR="00601145" w:rsidRPr="00601145" w:rsidTr="000077A1">
        <w:trPr>
          <w:cantSplit/>
        </w:trPr>
        <w:tc>
          <w:tcPr>
            <w:tcW w:w="382"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ind w:left="-152" w:right="-108"/>
              <w:jc w:val="center"/>
              <w:rPr>
                <w:b/>
                <w:sz w:val="20"/>
              </w:rPr>
            </w:pPr>
            <w:r w:rsidRPr="00601145">
              <w:rPr>
                <w:b/>
                <w:sz w:val="20"/>
              </w:rPr>
              <w:t>2</w:t>
            </w:r>
          </w:p>
        </w:tc>
        <w:tc>
          <w:tcPr>
            <w:tcW w:w="6578"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rPr>
                <w:b/>
                <w:sz w:val="20"/>
              </w:rPr>
            </w:pPr>
            <w:r w:rsidRPr="00601145">
              <w:t>замена тепломеханического оборудования</w:t>
            </w:r>
          </w:p>
        </w:tc>
        <w:tc>
          <w:tcPr>
            <w:tcW w:w="72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r w:rsidRPr="00601145">
              <w:rPr>
                <w:sz w:val="22"/>
                <w:szCs w:val="22"/>
              </w:rPr>
              <w:t>2,3</w:t>
            </w:r>
          </w:p>
        </w:tc>
        <w:tc>
          <w:tcPr>
            <w:tcW w:w="611"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1051"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r w:rsidRPr="00601145">
              <w:rPr>
                <w:sz w:val="22"/>
                <w:szCs w:val="22"/>
              </w:rPr>
              <w:t>500</w:t>
            </w:r>
          </w:p>
        </w:tc>
        <w:tc>
          <w:tcPr>
            <w:tcW w:w="60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r w:rsidRPr="00601145">
              <w:rPr>
                <w:sz w:val="22"/>
                <w:szCs w:val="22"/>
              </w:rPr>
              <w:t>0,8</w:t>
            </w:r>
          </w:p>
        </w:tc>
        <w:tc>
          <w:tcPr>
            <w:tcW w:w="337"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364"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57"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r w:rsidRPr="00601145">
              <w:rPr>
                <w:sz w:val="22"/>
                <w:szCs w:val="22"/>
              </w:rPr>
              <w:t>0,1</w:t>
            </w:r>
          </w:p>
        </w:tc>
        <w:tc>
          <w:tcPr>
            <w:tcW w:w="425"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1388" w:type="dxa"/>
            <w:vMerge/>
            <w:tcBorders>
              <w:left w:val="single" w:sz="4" w:space="0" w:color="auto"/>
              <w:right w:val="single" w:sz="4" w:space="0" w:color="auto"/>
            </w:tcBorders>
            <w:vAlign w:val="bottom"/>
          </w:tcPr>
          <w:p w:rsidR="00601145" w:rsidRPr="00601145" w:rsidRDefault="00601145" w:rsidP="00601145">
            <w:pPr>
              <w:jc w:val="center"/>
              <w:rPr>
                <w:b/>
                <w:sz w:val="22"/>
                <w:szCs w:val="22"/>
              </w:rPr>
            </w:pPr>
          </w:p>
        </w:tc>
      </w:tr>
      <w:tr w:rsidR="00601145" w:rsidRPr="00601145" w:rsidTr="000077A1">
        <w:trPr>
          <w:cantSplit/>
        </w:trPr>
        <w:tc>
          <w:tcPr>
            <w:tcW w:w="382"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ind w:left="-152" w:right="-108"/>
              <w:jc w:val="center"/>
              <w:rPr>
                <w:b/>
                <w:sz w:val="20"/>
              </w:rPr>
            </w:pPr>
            <w:r w:rsidRPr="00601145">
              <w:rPr>
                <w:b/>
                <w:sz w:val="20"/>
              </w:rPr>
              <w:t>3</w:t>
            </w:r>
          </w:p>
        </w:tc>
        <w:tc>
          <w:tcPr>
            <w:tcW w:w="6578"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rPr>
                <w:b/>
                <w:sz w:val="20"/>
              </w:rPr>
            </w:pPr>
            <w:r w:rsidRPr="00601145">
              <w:t>строительство тепловых сетей подключение здания спального корпуса школы</w:t>
            </w:r>
          </w:p>
        </w:tc>
        <w:tc>
          <w:tcPr>
            <w:tcW w:w="72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611"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r w:rsidRPr="00601145">
              <w:rPr>
                <w:sz w:val="22"/>
                <w:szCs w:val="22"/>
              </w:rPr>
              <w:t>0,2</w:t>
            </w:r>
          </w:p>
        </w:tc>
        <w:tc>
          <w:tcPr>
            <w:tcW w:w="1051"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r w:rsidRPr="00601145">
              <w:rPr>
                <w:sz w:val="22"/>
                <w:szCs w:val="22"/>
              </w:rPr>
              <w:t>3500</w:t>
            </w:r>
          </w:p>
        </w:tc>
        <w:tc>
          <w:tcPr>
            <w:tcW w:w="60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337"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364"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57"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1388" w:type="dxa"/>
            <w:vMerge/>
            <w:tcBorders>
              <w:left w:val="single" w:sz="4" w:space="0" w:color="auto"/>
              <w:right w:val="single" w:sz="4" w:space="0" w:color="auto"/>
            </w:tcBorders>
            <w:vAlign w:val="bottom"/>
          </w:tcPr>
          <w:p w:rsidR="00601145" w:rsidRPr="00601145" w:rsidRDefault="00601145" w:rsidP="00601145">
            <w:pPr>
              <w:jc w:val="center"/>
              <w:rPr>
                <w:b/>
                <w:sz w:val="22"/>
                <w:szCs w:val="22"/>
              </w:rPr>
            </w:pPr>
          </w:p>
        </w:tc>
      </w:tr>
      <w:tr w:rsidR="00601145" w:rsidRPr="00601145" w:rsidTr="000077A1">
        <w:trPr>
          <w:cantSplit/>
        </w:trPr>
        <w:tc>
          <w:tcPr>
            <w:tcW w:w="382"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ind w:left="-152" w:right="-108"/>
              <w:jc w:val="center"/>
              <w:rPr>
                <w:b/>
                <w:sz w:val="20"/>
              </w:rPr>
            </w:pPr>
            <w:r w:rsidRPr="00601145">
              <w:rPr>
                <w:b/>
                <w:sz w:val="20"/>
              </w:rPr>
              <w:t>4</w:t>
            </w:r>
          </w:p>
        </w:tc>
        <w:tc>
          <w:tcPr>
            <w:tcW w:w="6578"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rPr>
                <w:b/>
                <w:sz w:val="20"/>
              </w:rPr>
            </w:pPr>
            <w:r w:rsidRPr="00601145">
              <w:t>кап</w:t>
            </w:r>
            <w:proofErr w:type="gramStart"/>
            <w:r w:rsidRPr="00601145">
              <w:t>.</w:t>
            </w:r>
            <w:proofErr w:type="gramEnd"/>
            <w:r w:rsidRPr="00601145">
              <w:t xml:space="preserve"> </w:t>
            </w:r>
            <w:proofErr w:type="gramStart"/>
            <w:r w:rsidRPr="00601145">
              <w:t>р</w:t>
            </w:r>
            <w:proofErr w:type="gramEnd"/>
            <w:r w:rsidRPr="00601145">
              <w:t>емонт тепловых сетей</w:t>
            </w:r>
          </w:p>
        </w:tc>
        <w:tc>
          <w:tcPr>
            <w:tcW w:w="72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611"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r w:rsidRPr="00601145">
              <w:rPr>
                <w:sz w:val="22"/>
                <w:szCs w:val="22"/>
              </w:rPr>
              <w:t>0,1</w:t>
            </w:r>
          </w:p>
        </w:tc>
        <w:tc>
          <w:tcPr>
            <w:tcW w:w="1051"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r w:rsidRPr="00601145">
              <w:rPr>
                <w:sz w:val="22"/>
                <w:szCs w:val="22"/>
              </w:rPr>
              <w:t>3500</w:t>
            </w:r>
          </w:p>
        </w:tc>
        <w:tc>
          <w:tcPr>
            <w:tcW w:w="60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337"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364"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r w:rsidRPr="00601145">
              <w:rPr>
                <w:sz w:val="22"/>
                <w:szCs w:val="22"/>
              </w:rPr>
              <w:t>0,5</w:t>
            </w:r>
          </w:p>
        </w:tc>
        <w:tc>
          <w:tcPr>
            <w:tcW w:w="445"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57"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1388" w:type="dxa"/>
            <w:vMerge/>
            <w:tcBorders>
              <w:left w:val="single" w:sz="4" w:space="0" w:color="auto"/>
              <w:right w:val="single" w:sz="4" w:space="0" w:color="auto"/>
            </w:tcBorders>
            <w:vAlign w:val="bottom"/>
          </w:tcPr>
          <w:p w:rsidR="00601145" w:rsidRPr="00601145" w:rsidRDefault="00601145" w:rsidP="00601145">
            <w:pPr>
              <w:jc w:val="center"/>
              <w:rPr>
                <w:b/>
                <w:sz w:val="22"/>
                <w:szCs w:val="22"/>
              </w:rPr>
            </w:pPr>
          </w:p>
        </w:tc>
      </w:tr>
      <w:tr w:rsidR="00601145" w:rsidRPr="00601145" w:rsidTr="000077A1">
        <w:trPr>
          <w:cantSplit/>
        </w:trPr>
        <w:tc>
          <w:tcPr>
            <w:tcW w:w="382"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ind w:left="-152" w:right="-108"/>
              <w:jc w:val="center"/>
              <w:rPr>
                <w:b/>
                <w:sz w:val="20"/>
              </w:rPr>
            </w:pPr>
            <w:r w:rsidRPr="00601145">
              <w:rPr>
                <w:b/>
                <w:sz w:val="20"/>
              </w:rPr>
              <w:t>5</w:t>
            </w:r>
          </w:p>
        </w:tc>
        <w:tc>
          <w:tcPr>
            <w:tcW w:w="6578"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rPr>
                <w:b/>
                <w:sz w:val="20"/>
              </w:rPr>
            </w:pPr>
            <w:r w:rsidRPr="00601145">
              <w:t>реконструкция теплосети (замена теплоизоляции)</w:t>
            </w:r>
          </w:p>
        </w:tc>
        <w:tc>
          <w:tcPr>
            <w:tcW w:w="72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611"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r w:rsidRPr="00601145">
              <w:rPr>
                <w:sz w:val="22"/>
                <w:szCs w:val="22"/>
              </w:rPr>
              <w:t>0,8</w:t>
            </w:r>
          </w:p>
        </w:tc>
        <w:tc>
          <w:tcPr>
            <w:tcW w:w="1051"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r w:rsidRPr="00601145">
              <w:rPr>
                <w:sz w:val="22"/>
                <w:szCs w:val="22"/>
              </w:rPr>
              <w:t>500</w:t>
            </w:r>
          </w:p>
        </w:tc>
        <w:tc>
          <w:tcPr>
            <w:tcW w:w="60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337"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364"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r w:rsidRPr="00601145">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557"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19"/>
              <w:jc w:val="center"/>
              <w:rPr>
                <w:b/>
                <w:sz w:val="22"/>
                <w:szCs w:val="22"/>
              </w:rPr>
            </w:pPr>
            <w:r w:rsidRPr="00601145">
              <w:rPr>
                <w:sz w:val="22"/>
                <w:szCs w:val="22"/>
              </w:rPr>
              <w:t>0,5</w:t>
            </w:r>
          </w:p>
        </w:tc>
        <w:tc>
          <w:tcPr>
            <w:tcW w:w="1388" w:type="dxa"/>
            <w:vMerge/>
            <w:tcBorders>
              <w:left w:val="single" w:sz="4" w:space="0" w:color="auto"/>
              <w:bottom w:val="single" w:sz="4" w:space="0" w:color="auto"/>
              <w:right w:val="single" w:sz="4" w:space="0" w:color="auto"/>
            </w:tcBorders>
            <w:vAlign w:val="bottom"/>
          </w:tcPr>
          <w:p w:rsidR="00601145" w:rsidRPr="00601145" w:rsidRDefault="00601145" w:rsidP="00601145">
            <w:pPr>
              <w:jc w:val="center"/>
              <w:rPr>
                <w:b/>
                <w:sz w:val="22"/>
                <w:szCs w:val="22"/>
              </w:rPr>
            </w:pPr>
          </w:p>
        </w:tc>
      </w:tr>
    </w:tbl>
    <w:p w:rsidR="00601145" w:rsidRPr="00601145" w:rsidRDefault="00601145" w:rsidP="00601145">
      <w:pPr>
        <w:spacing w:line="360" w:lineRule="auto"/>
        <w:rPr>
          <w:b/>
          <w:sz w:val="28"/>
          <w:szCs w:val="28"/>
        </w:rPr>
      </w:pPr>
    </w:p>
    <w:p w:rsidR="00601145" w:rsidRPr="00601145" w:rsidRDefault="00601145" w:rsidP="00601145">
      <w:pPr>
        <w:spacing w:line="360" w:lineRule="auto"/>
        <w:rPr>
          <w:b/>
          <w:sz w:val="28"/>
          <w:szCs w:val="28"/>
        </w:rPr>
      </w:pPr>
    </w:p>
    <w:p w:rsidR="00601145" w:rsidRPr="00601145" w:rsidRDefault="00601145" w:rsidP="00601145">
      <w:pPr>
        <w:spacing w:line="360" w:lineRule="auto"/>
        <w:rPr>
          <w:b/>
          <w:sz w:val="20"/>
        </w:rPr>
      </w:pPr>
      <w:r w:rsidRPr="00601145">
        <w:rPr>
          <w:b/>
          <w:sz w:val="28"/>
          <w:szCs w:val="28"/>
        </w:rPr>
        <w:t>3. Водоснабжение</w:t>
      </w:r>
      <w:r w:rsidRPr="00601145">
        <w:rPr>
          <w:b/>
          <w:sz w:val="20"/>
        </w:rPr>
        <w:t xml:space="preserve"> </w:t>
      </w:r>
    </w:p>
    <w:tbl>
      <w:tblPr>
        <w:tblW w:w="1587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677"/>
        <w:gridCol w:w="709"/>
        <w:gridCol w:w="661"/>
        <w:gridCol w:w="993"/>
        <w:gridCol w:w="850"/>
        <w:gridCol w:w="426"/>
        <w:gridCol w:w="594"/>
        <w:gridCol w:w="428"/>
        <w:gridCol w:w="425"/>
        <w:gridCol w:w="467"/>
        <w:gridCol w:w="425"/>
        <w:gridCol w:w="382"/>
        <w:gridCol w:w="426"/>
        <w:gridCol w:w="425"/>
        <w:gridCol w:w="425"/>
        <w:gridCol w:w="2854"/>
      </w:tblGrid>
      <w:tr w:rsidR="00601145" w:rsidRPr="00601145" w:rsidTr="000077A1">
        <w:trPr>
          <w:cantSplit/>
          <w:jc w:val="center"/>
        </w:trPr>
        <w:tc>
          <w:tcPr>
            <w:tcW w:w="710" w:type="dxa"/>
            <w:vMerge w:val="restart"/>
            <w:vAlign w:val="center"/>
          </w:tcPr>
          <w:p w:rsidR="00601145" w:rsidRPr="00601145" w:rsidRDefault="00601145" w:rsidP="00601145">
            <w:pPr>
              <w:jc w:val="center"/>
              <w:rPr>
                <w:sz w:val="20"/>
                <w:szCs w:val="20"/>
              </w:rPr>
            </w:pPr>
            <w:r w:rsidRPr="00601145">
              <w:rPr>
                <w:sz w:val="20"/>
                <w:szCs w:val="20"/>
              </w:rPr>
              <w:t xml:space="preserve">№ </w:t>
            </w:r>
            <w:proofErr w:type="gramStart"/>
            <w:r w:rsidRPr="00601145">
              <w:rPr>
                <w:sz w:val="20"/>
                <w:szCs w:val="20"/>
              </w:rPr>
              <w:t>п</w:t>
            </w:r>
            <w:proofErr w:type="gramEnd"/>
            <w:r w:rsidRPr="00601145">
              <w:rPr>
                <w:sz w:val="20"/>
                <w:szCs w:val="20"/>
              </w:rPr>
              <w:t>/п</w:t>
            </w:r>
          </w:p>
        </w:tc>
        <w:tc>
          <w:tcPr>
            <w:tcW w:w="4677" w:type="dxa"/>
            <w:vMerge w:val="restart"/>
            <w:vAlign w:val="center"/>
          </w:tcPr>
          <w:p w:rsidR="00601145" w:rsidRPr="00601145" w:rsidRDefault="00601145" w:rsidP="00601145">
            <w:pPr>
              <w:keepNext/>
              <w:jc w:val="center"/>
              <w:outlineLvl w:val="3"/>
              <w:rPr>
                <w:sz w:val="20"/>
                <w:szCs w:val="20"/>
              </w:rPr>
            </w:pPr>
            <w:r w:rsidRPr="00601145">
              <w:rPr>
                <w:sz w:val="20"/>
                <w:szCs w:val="20"/>
              </w:rPr>
              <w:t xml:space="preserve">Наименование </w:t>
            </w:r>
          </w:p>
          <w:p w:rsidR="00601145" w:rsidRPr="00601145" w:rsidRDefault="00601145" w:rsidP="00601145">
            <w:pPr>
              <w:jc w:val="center"/>
              <w:rPr>
                <w:sz w:val="20"/>
                <w:szCs w:val="20"/>
              </w:rPr>
            </w:pPr>
            <w:r w:rsidRPr="00601145">
              <w:rPr>
                <w:sz w:val="20"/>
                <w:szCs w:val="20"/>
              </w:rPr>
              <w:t>мероприятий</w:t>
            </w:r>
          </w:p>
        </w:tc>
        <w:tc>
          <w:tcPr>
            <w:tcW w:w="709" w:type="dxa"/>
            <w:vMerge w:val="restart"/>
            <w:textDirection w:val="btLr"/>
            <w:vAlign w:val="center"/>
          </w:tcPr>
          <w:p w:rsidR="00601145" w:rsidRPr="00601145" w:rsidRDefault="00601145" w:rsidP="00601145">
            <w:pPr>
              <w:ind w:left="-108" w:right="-108"/>
              <w:jc w:val="center"/>
              <w:rPr>
                <w:sz w:val="20"/>
                <w:szCs w:val="20"/>
              </w:rPr>
            </w:pPr>
            <w:r w:rsidRPr="00601145">
              <w:rPr>
                <w:sz w:val="20"/>
                <w:szCs w:val="20"/>
              </w:rPr>
              <w:t>Вводимая мощность (</w:t>
            </w:r>
            <w:proofErr w:type="spellStart"/>
            <w:r w:rsidRPr="00601145">
              <w:rPr>
                <w:sz w:val="20"/>
                <w:szCs w:val="20"/>
              </w:rPr>
              <w:t>т</w:t>
            </w:r>
            <w:proofErr w:type="gramStart"/>
            <w:r w:rsidRPr="00601145">
              <w:rPr>
                <w:sz w:val="20"/>
                <w:szCs w:val="20"/>
              </w:rPr>
              <w:t>.к</w:t>
            </w:r>
            <w:proofErr w:type="gramEnd"/>
            <w:r w:rsidRPr="00601145">
              <w:rPr>
                <w:sz w:val="20"/>
                <w:szCs w:val="20"/>
              </w:rPr>
              <w:t>уб.м</w:t>
            </w:r>
            <w:proofErr w:type="spellEnd"/>
            <w:r w:rsidRPr="00601145">
              <w:rPr>
                <w:sz w:val="20"/>
                <w:szCs w:val="20"/>
              </w:rPr>
              <w:t>/сутки)</w:t>
            </w:r>
          </w:p>
        </w:tc>
        <w:tc>
          <w:tcPr>
            <w:tcW w:w="661" w:type="dxa"/>
            <w:vMerge w:val="restart"/>
            <w:textDirection w:val="btLr"/>
            <w:vAlign w:val="center"/>
          </w:tcPr>
          <w:p w:rsidR="00601145" w:rsidRPr="00601145" w:rsidRDefault="00601145" w:rsidP="00601145">
            <w:pPr>
              <w:ind w:left="-108" w:right="-108"/>
              <w:jc w:val="center"/>
              <w:rPr>
                <w:sz w:val="20"/>
                <w:szCs w:val="20"/>
              </w:rPr>
            </w:pPr>
            <w:r w:rsidRPr="00601145">
              <w:rPr>
                <w:sz w:val="20"/>
                <w:szCs w:val="20"/>
              </w:rPr>
              <w:t>Протяженность</w:t>
            </w:r>
          </w:p>
          <w:p w:rsidR="00601145" w:rsidRPr="00601145" w:rsidRDefault="00601145" w:rsidP="00601145">
            <w:pPr>
              <w:ind w:left="-108" w:right="-108"/>
              <w:jc w:val="center"/>
              <w:rPr>
                <w:sz w:val="20"/>
                <w:szCs w:val="20"/>
              </w:rPr>
            </w:pPr>
            <w:r w:rsidRPr="00601145">
              <w:rPr>
                <w:sz w:val="20"/>
                <w:szCs w:val="20"/>
              </w:rPr>
              <w:t>Сети (</w:t>
            </w:r>
            <w:proofErr w:type="gramStart"/>
            <w:r w:rsidRPr="00601145">
              <w:rPr>
                <w:sz w:val="20"/>
                <w:szCs w:val="20"/>
              </w:rPr>
              <w:t>км</w:t>
            </w:r>
            <w:proofErr w:type="gramEnd"/>
            <w:r w:rsidRPr="00601145">
              <w:rPr>
                <w:sz w:val="20"/>
                <w:szCs w:val="20"/>
              </w:rPr>
              <w:t>)</w:t>
            </w:r>
          </w:p>
        </w:tc>
        <w:tc>
          <w:tcPr>
            <w:tcW w:w="993" w:type="dxa"/>
            <w:vMerge w:val="restart"/>
            <w:textDirection w:val="btLr"/>
            <w:vAlign w:val="center"/>
          </w:tcPr>
          <w:p w:rsidR="00601145" w:rsidRPr="00601145" w:rsidRDefault="00601145" w:rsidP="00601145">
            <w:pPr>
              <w:ind w:left="113" w:right="113"/>
              <w:jc w:val="center"/>
              <w:rPr>
                <w:sz w:val="20"/>
                <w:szCs w:val="20"/>
              </w:rPr>
            </w:pPr>
            <w:proofErr w:type="spellStart"/>
            <w:r w:rsidRPr="00601145">
              <w:rPr>
                <w:sz w:val="20"/>
                <w:szCs w:val="20"/>
              </w:rPr>
              <w:t>Прогнозн</w:t>
            </w:r>
            <w:proofErr w:type="spellEnd"/>
            <w:r w:rsidRPr="00601145">
              <w:rPr>
                <w:sz w:val="20"/>
                <w:szCs w:val="20"/>
              </w:rPr>
              <w:t xml:space="preserve">. удельная стоимость </w:t>
            </w:r>
            <w:proofErr w:type="spellStart"/>
            <w:r w:rsidRPr="00601145">
              <w:rPr>
                <w:sz w:val="20"/>
                <w:szCs w:val="20"/>
              </w:rPr>
              <w:t>стр-ва</w:t>
            </w:r>
            <w:proofErr w:type="spellEnd"/>
            <w:r w:rsidRPr="00601145">
              <w:rPr>
                <w:sz w:val="20"/>
                <w:szCs w:val="20"/>
              </w:rPr>
              <w:t xml:space="preserve"> (</w:t>
            </w:r>
            <w:proofErr w:type="spellStart"/>
            <w:r w:rsidRPr="00601145">
              <w:rPr>
                <w:sz w:val="20"/>
                <w:szCs w:val="20"/>
              </w:rPr>
              <w:t>млн</w:t>
            </w:r>
            <w:proofErr w:type="gramStart"/>
            <w:r w:rsidRPr="00601145">
              <w:rPr>
                <w:sz w:val="20"/>
                <w:szCs w:val="20"/>
              </w:rPr>
              <w:t>.р</w:t>
            </w:r>
            <w:proofErr w:type="gramEnd"/>
            <w:r w:rsidRPr="00601145">
              <w:rPr>
                <w:sz w:val="20"/>
                <w:szCs w:val="20"/>
              </w:rPr>
              <w:t>уб</w:t>
            </w:r>
            <w:proofErr w:type="spellEnd"/>
            <w:r w:rsidRPr="00601145">
              <w:rPr>
                <w:sz w:val="20"/>
                <w:szCs w:val="20"/>
              </w:rPr>
              <w:t>./</w:t>
            </w:r>
            <w:proofErr w:type="spellStart"/>
            <w:r w:rsidRPr="00601145">
              <w:rPr>
                <w:sz w:val="20"/>
                <w:szCs w:val="20"/>
              </w:rPr>
              <w:t>ед</w:t>
            </w:r>
            <w:proofErr w:type="spellEnd"/>
            <w:r w:rsidRPr="00601145">
              <w:rPr>
                <w:sz w:val="20"/>
                <w:szCs w:val="20"/>
              </w:rPr>
              <w:t xml:space="preserve">) в ценах </w:t>
            </w:r>
            <w:smartTag w:uri="urn:schemas-microsoft-com:office:smarttags" w:element="metricconverter">
              <w:smartTagPr>
                <w:attr w:name="ProductID" w:val="2011 г"/>
              </w:smartTagPr>
              <w:r w:rsidRPr="00601145">
                <w:rPr>
                  <w:sz w:val="20"/>
                  <w:szCs w:val="20"/>
                </w:rPr>
                <w:t>2011 г</w:t>
              </w:r>
            </w:smartTag>
            <w:r w:rsidRPr="00601145">
              <w:rPr>
                <w:sz w:val="20"/>
                <w:szCs w:val="20"/>
              </w:rPr>
              <w:t>.</w:t>
            </w:r>
          </w:p>
        </w:tc>
        <w:tc>
          <w:tcPr>
            <w:tcW w:w="5273" w:type="dxa"/>
            <w:gridSpan w:val="11"/>
            <w:vAlign w:val="center"/>
          </w:tcPr>
          <w:p w:rsidR="00601145" w:rsidRPr="00601145" w:rsidRDefault="00601145" w:rsidP="00601145">
            <w:pPr>
              <w:jc w:val="center"/>
              <w:rPr>
                <w:sz w:val="20"/>
                <w:szCs w:val="20"/>
              </w:rPr>
            </w:pPr>
            <w:r w:rsidRPr="00601145">
              <w:rPr>
                <w:sz w:val="20"/>
                <w:szCs w:val="20"/>
              </w:rPr>
              <w:t>Прогноз затрат (млн. руб.), с учетом индексов-дефляторов,</w:t>
            </w:r>
          </w:p>
        </w:tc>
        <w:tc>
          <w:tcPr>
            <w:tcW w:w="2854" w:type="dxa"/>
            <w:vMerge w:val="restart"/>
            <w:vAlign w:val="center"/>
          </w:tcPr>
          <w:p w:rsidR="00601145" w:rsidRPr="00601145" w:rsidRDefault="00601145" w:rsidP="00601145">
            <w:pPr>
              <w:jc w:val="center"/>
              <w:rPr>
                <w:sz w:val="20"/>
                <w:szCs w:val="20"/>
              </w:rPr>
            </w:pPr>
            <w:r w:rsidRPr="00601145">
              <w:rPr>
                <w:sz w:val="20"/>
                <w:szCs w:val="20"/>
              </w:rPr>
              <w:t>Предполагаемые источники финансирования</w:t>
            </w:r>
          </w:p>
        </w:tc>
      </w:tr>
      <w:tr w:rsidR="00601145" w:rsidRPr="00601145" w:rsidTr="000077A1">
        <w:trPr>
          <w:cantSplit/>
          <w:trHeight w:val="320"/>
          <w:jc w:val="center"/>
        </w:trPr>
        <w:tc>
          <w:tcPr>
            <w:tcW w:w="710" w:type="dxa"/>
            <w:vMerge/>
          </w:tcPr>
          <w:p w:rsidR="00601145" w:rsidRPr="00601145" w:rsidRDefault="00601145" w:rsidP="00601145">
            <w:pPr>
              <w:jc w:val="both"/>
              <w:rPr>
                <w:sz w:val="20"/>
                <w:szCs w:val="20"/>
              </w:rPr>
            </w:pPr>
          </w:p>
        </w:tc>
        <w:tc>
          <w:tcPr>
            <w:tcW w:w="4677" w:type="dxa"/>
            <w:vMerge/>
          </w:tcPr>
          <w:p w:rsidR="00601145" w:rsidRPr="00601145" w:rsidRDefault="00601145" w:rsidP="00601145">
            <w:pPr>
              <w:jc w:val="both"/>
              <w:rPr>
                <w:sz w:val="20"/>
                <w:szCs w:val="20"/>
              </w:rPr>
            </w:pPr>
          </w:p>
        </w:tc>
        <w:tc>
          <w:tcPr>
            <w:tcW w:w="709" w:type="dxa"/>
            <w:vMerge/>
          </w:tcPr>
          <w:p w:rsidR="00601145" w:rsidRPr="00601145" w:rsidRDefault="00601145" w:rsidP="00601145">
            <w:pPr>
              <w:jc w:val="both"/>
              <w:rPr>
                <w:sz w:val="20"/>
                <w:szCs w:val="20"/>
              </w:rPr>
            </w:pPr>
          </w:p>
        </w:tc>
        <w:tc>
          <w:tcPr>
            <w:tcW w:w="661" w:type="dxa"/>
            <w:vMerge/>
          </w:tcPr>
          <w:p w:rsidR="00601145" w:rsidRPr="00601145" w:rsidRDefault="00601145" w:rsidP="00601145">
            <w:pPr>
              <w:jc w:val="both"/>
              <w:rPr>
                <w:sz w:val="20"/>
                <w:szCs w:val="20"/>
              </w:rPr>
            </w:pPr>
          </w:p>
        </w:tc>
        <w:tc>
          <w:tcPr>
            <w:tcW w:w="993" w:type="dxa"/>
            <w:vMerge/>
          </w:tcPr>
          <w:p w:rsidR="00601145" w:rsidRPr="00601145" w:rsidRDefault="00601145" w:rsidP="00601145">
            <w:pPr>
              <w:jc w:val="both"/>
              <w:rPr>
                <w:sz w:val="20"/>
                <w:szCs w:val="20"/>
              </w:rPr>
            </w:pPr>
          </w:p>
        </w:tc>
        <w:tc>
          <w:tcPr>
            <w:tcW w:w="850" w:type="dxa"/>
            <w:vMerge w:val="restart"/>
          </w:tcPr>
          <w:p w:rsidR="00601145" w:rsidRPr="00601145" w:rsidRDefault="00601145" w:rsidP="00601145">
            <w:pPr>
              <w:jc w:val="both"/>
              <w:rPr>
                <w:sz w:val="20"/>
                <w:szCs w:val="20"/>
              </w:rPr>
            </w:pPr>
          </w:p>
          <w:p w:rsidR="00601145" w:rsidRPr="00601145" w:rsidRDefault="00601145" w:rsidP="00601145">
            <w:pPr>
              <w:jc w:val="both"/>
              <w:rPr>
                <w:sz w:val="20"/>
                <w:szCs w:val="20"/>
              </w:rPr>
            </w:pPr>
          </w:p>
          <w:p w:rsidR="00601145" w:rsidRPr="00601145" w:rsidRDefault="00601145" w:rsidP="00601145">
            <w:pPr>
              <w:spacing w:before="240" w:after="60"/>
              <w:jc w:val="center"/>
              <w:outlineLvl w:val="8"/>
              <w:rPr>
                <w:rFonts w:ascii="Arial" w:hAnsi="Arial" w:cs="Arial"/>
                <w:b/>
                <w:sz w:val="20"/>
                <w:szCs w:val="20"/>
              </w:rPr>
            </w:pPr>
            <w:r w:rsidRPr="00601145">
              <w:rPr>
                <w:rFonts w:ascii="Arial" w:hAnsi="Arial" w:cs="Arial"/>
                <w:b/>
                <w:sz w:val="20"/>
                <w:szCs w:val="20"/>
              </w:rPr>
              <w:t>Всего</w:t>
            </w:r>
          </w:p>
        </w:tc>
        <w:tc>
          <w:tcPr>
            <w:tcW w:w="4423" w:type="dxa"/>
            <w:gridSpan w:val="10"/>
            <w:vAlign w:val="center"/>
          </w:tcPr>
          <w:p w:rsidR="00601145" w:rsidRPr="00601145" w:rsidRDefault="00601145" w:rsidP="00601145">
            <w:pPr>
              <w:jc w:val="center"/>
              <w:rPr>
                <w:sz w:val="20"/>
                <w:szCs w:val="20"/>
              </w:rPr>
            </w:pPr>
            <w:r w:rsidRPr="00601145">
              <w:rPr>
                <w:sz w:val="20"/>
                <w:szCs w:val="20"/>
              </w:rPr>
              <w:t>в том числе по годам:</w:t>
            </w:r>
          </w:p>
        </w:tc>
        <w:tc>
          <w:tcPr>
            <w:tcW w:w="2854" w:type="dxa"/>
            <w:vMerge/>
          </w:tcPr>
          <w:p w:rsidR="00601145" w:rsidRPr="00601145" w:rsidRDefault="00601145" w:rsidP="00601145">
            <w:pPr>
              <w:jc w:val="both"/>
              <w:rPr>
                <w:sz w:val="20"/>
                <w:szCs w:val="20"/>
              </w:rPr>
            </w:pPr>
          </w:p>
        </w:tc>
      </w:tr>
      <w:tr w:rsidR="00601145" w:rsidRPr="00601145" w:rsidTr="000077A1">
        <w:trPr>
          <w:cantSplit/>
          <w:trHeight w:val="1501"/>
          <w:jc w:val="center"/>
        </w:trPr>
        <w:tc>
          <w:tcPr>
            <w:tcW w:w="710" w:type="dxa"/>
            <w:vMerge/>
          </w:tcPr>
          <w:p w:rsidR="00601145" w:rsidRPr="00601145" w:rsidRDefault="00601145" w:rsidP="00601145">
            <w:pPr>
              <w:jc w:val="both"/>
              <w:rPr>
                <w:sz w:val="20"/>
                <w:szCs w:val="20"/>
              </w:rPr>
            </w:pPr>
          </w:p>
        </w:tc>
        <w:tc>
          <w:tcPr>
            <w:tcW w:w="4677" w:type="dxa"/>
            <w:vMerge/>
          </w:tcPr>
          <w:p w:rsidR="00601145" w:rsidRPr="00601145" w:rsidRDefault="00601145" w:rsidP="00601145">
            <w:pPr>
              <w:jc w:val="both"/>
              <w:rPr>
                <w:sz w:val="20"/>
                <w:szCs w:val="20"/>
              </w:rPr>
            </w:pPr>
          </w:p>
        </w:tc>
        <w:tc>
          <w:tcPr>
            <w:tcW w:w="709" w:type="dxa"/>
            <w:vMerge/>
          </w:tcPr>
          <w:p w:rsidR="00601145" w:rsidRPr="00601145" w:rsidRDefault="00601145" w:rsidP="00601145">
            <w:pPr>
              <w:jc w:val="both"/>
              <w:rPr>
                <w:sz w:val="20"/>
                <w:szCs w:val="20"/>
              </w:rPr>
            </w:pPr>
          </w:p>
        </w:tc>
        <w:tc>
          <w:tcPr>
            <w:tcW w:w="661" w:type="dxa"/>
            <w:vMerge/>
          </w:tcPr>
          <w:p w:rsidR="00601145" w:rsidRPr="00601145" w:rsidRDefault="00601145" w:rsidP="00601145">
            <w:pPr>
              <w:jc w:val="both"/>
              <w:rPr>
                <w:sz w:val="20"/>
                <w:szCs w:val="20"/>
              </w:rPr>
            </w:pPr>
          </w:p>
        </w:tc>
        <w:tc>
          <w:tcPr>
            <w:tcW w:w="993" w:type="dxa"/>
            <w:vMerge/>
          </w:tcPr>
          <w:p w:rsidR="00601145" w:rsidRPr="00601145" w:rsidRDefault="00601145" w:rsidP="00601145">
            <w:pPr>
              <w:jc w:val="both"/>
              <w:rPr>
                <w:sz w:val="20"/>
                <w:szCs w:val="20"/>
              </w:rPr>
            </w:pPr>
          </w:p>
        </w:tc>
        <w:tc>
          <w:tcPr>
            <w:tcW w:w="850" w:type="dxa"/>
            <w:vMerge/>
          </w:tcPr>
          <w:p w:rsidR="00601145" w:rsidRPr="00601145" w:rsidRDefault="00601145" w:rsidP="00601145">
            <w:pPr>
              <w:jc w:val="both"/>
              <w:rPr>
                <w:sz w:val="20"/>
                <w:szCs w:val="20"/>
              </w:rPr>
            </w:pPr>
          </w:p>
        </w:tc>
        <w:tc>
          <w:tcPr>
            <w:tcW w:w="426" w:type="dxa"/>
            <w:textDirection w:val="btLr"/>
          </w:tcPr>
          <w:p w:rsidR="00601145" w:rsidRPr="00601145" w:rsidRDefault="00601145" w:rsidP="00601145">
            <w:pPr>
              <w:ind w:left="113" w:right="113"/>
              <w:jc w:val="center"/>
              <w:rPr>
                <w:b/>
                <w:sz w:val="20"/>
              </w:rPr>
            </w:pPr>
            <w:r w:rsidRPr="00601145">
              <w:rPr>
                <w:b/>
                <w:sz w:val="20"/>
              </w:rPr>
              <w:t xml:space="preserve">2011 </w:t>
            </w:r>
          </w:p>
        </w:tc>
        <w:tc>
          <w:tcPr>
            <w:tcW w:w="594" w:type="dxa"/>
            <w:textDirection w:val="btLr"/>
          </w:tcPr>
          <w:p w:rsidR="00601145" w:rsidRPr="00601145" w:rsidRDefault="00601145" w:rsidP="00601145">
            <w:pPr>
              <w:ind w:left="113" w:right="113"/>
              <w:jc w:val="center"/>
              <w:rPr>
                <w:b/>
                <w:sz w:val="20"/>
              </w:rPr>
            </w:pPr>
            <w:r w:rsidRPr="00601145">
              <w:rPr>
                <w:b/>
                <w:sz w:val="20"/>
              </w:rPr>
              <w:t>2012</w:t>
            </w:r>
          </w:p>
        </w:tc>
        <w:tc>
          <w:tcPr>
            <w:tcW w:w="428" w:type="dxa"/>
            <w:textDirection w:val="btLr"/>
          </w:tcPr>
          <w:p w:rsidR="00601145" w:rsidRPr="00601145" w:rsidRDefault="00601145" w:rsidP="00601145">
            <w:pPr>
              <w:ind w:left="113" w:right="113"/>
              <w:jc w:val="center"/>
              <w:rPr>
                <w:b/>
                <w:sz w:val="20"/>
              </w:rPr>
            </w:pPr>
            <w:r w:rsidRPr="00601145">
              <w:rPr>
                <w:b/>
                <w:sz w:val="20"/>
              </w:rPr>
              <w:t>2013</w:t>
            </w:r>
          </w:p>
        </w:tc>
        <w:tc>
          <w:tcPr>
            <w:tcW w:w="425" w:type="dxa"/>
            <w:textDirection w:val="btLr"/>
          </w:tcPr>
          <w:p w:rsidR="00601145" w:rsidRPr="00601145" w:rsidRDefault="00601145" w:rsidP="00601145">
            <w:pPr>
              <w:ind w:left="113" w:right="113"/>
              <w:jc w:val="center"/>
              <w:rPr>
                <w:b/>
                <w:sz w:val="20"/>
              </w:rPr>
            </w:pPr>
            <w:r w:rsidRPr="00601145">
              <w:rPr>
                <w:b/>
                <w:sz w:val="20"/>
              </w:rPr>
              <w:t>2014</w:t>
            </w:r>
          </w:p>
        </w:tc>
        <w:tc>
          <w:tcPr>
            <w:tcW w:w="467" w:type="dxa"/>
            <w:textDirection w:val="btLr"/>
          </w:tcPr>
          <w:p w:rsidR="00601145" w:rsidRPr="00601145" w:rsidRDefault="00601145" w:rsidP="00601145">
            <w:pPr>
              <w:ind w:left="113" w:right="113"/>
              <w:jc w:val="center"/>
              <w:rPr>
                <w:b/>
                <w:sz w:val="20"/>
              </w:rPr>
            </w:pPr>
            <w:r w:rsidRPr="00601145">
              <w:rPr>
                <w:b/>
                <w:sz w:val="20"/>
              </w:rPr>
              <w:t>2015</w:t>
            </w:r>
          </w:p>
        </w:tc>
        <w:tc>
          <w:tcPr>
            <w:tcW w:w="425" w:type="dxa"/>
            <w:textDirection w:val="btLr"/>
          </w:tcPr>
          <w:p w:rsidR="00601145" w:rsidRPr="00601145" w:rsidRDefault="00601145" w:rsidP="00601145">
            <w:pPr>
              <w:ind w:left="113" w:right="113"/>
              <w:jc w:val="center"/>
              <w:rPr>
                <w:b/>
                <w:sz w:val="20"/>
              </w:rPr>
            </w:pPr>
            <w:r w:rsidRPr="00601145">
              <w:rPr>
                <w:b/>
                <w:sz w:val="20"/>
              </w:rPr>
              <w:t>2016</w:t>
            </w:r>
          </w:p>
        </w:tc>
        <w:tc>
          <w:tcPr>
            <w:tcW w:w="382" w:type="dxa"/>
            <w:textDirection w:val="btLr"/>
          </w:tcPr>
          <w:p w:rsidR="00601145" w:rsidRPr="00601145" w:rsidRDefault="00601145" w:rsidP="00601145">
            <w:pPr>
              <w:ind w:left="113" w:right="113"/>
              <w:jc w:val="center"/>
              <w:rPr>
                <w:b/>
                <w:sz w:val="20"/>
              </w:rPr>
            </w:pPr>
            <w:r w:rsidRPr="00601145">
              <w:rPr>
                <w:b/>
                <w:sz w:val="20"/>
              </w:rPr>
              <w:t>2017</w:t>
            </w:r>
          </w:p>
        </w:tc>
        <w:tc>
          <w:tcPr>
            <w:tcW w:w="426" w:type="dxa"/>
            <w:textDirection w:val="btLr"/>
          </w:tcPr>
          <w:p w:rsidR="00601145" w:rsidRPr="00601145" w:rsidRDefault="00601145" w:rsidP="00601145">
            <w:pPr>
              <w:ind w:left="113" w:right="113"/>
              <w:jc w:val="center"/>
              <w:rPr>
                <w:b/>
                <w:sz w:val="20"/>
              </w:rPr>
            </w:pPr>
            <w:r w:rsidRPr="00601145">
              <w:rPr>
                <w:b/>
                <w:sz w:val="20"/>
              </w:rPr>
              <w:t>2018</w:t>
            </w:r>
          </w:p>
        </w:tc>
        <w:tc>
          <w:tcPr>
            <w:tcW w:w="425" w:type="dxa"/>
            <w:textDirection w:val="btLr"/>
          </w:tcPr>
          <w:p w:rsidR="00601145" w:rsidRPr="00601145" w:rsidRDefault="00601145" w:rsidP="00601145">
            <w:pPr>
              <w:ind w:left="113" w:right="113"/>
              <w:jc w:val="center"/>
              <w:rPr>
                <w:b/>
                <w:sz w:val="20"/>
              </w:rPr>
            </w:pPr>
            <w:r w:rsidRPr="00601145">
              <w:rPr>
                <w:b/>
                <w:sz w:val="20"/>
              </w:rPr>
              <w:t>2019</w:t>
            </w:r>
          </w:p>
        </w:tc>
        <w:tc>
          <w:tcPr>
            <w:tcW w:w="425" w:type="dxa"/>
            <w:textDirection w:val="btLr"/>
          </w:tcPr>
          <w:p w:rsidR="00601145" w:rsidRPr="00601145" w:rsidRDefault="00601145" w:rsidP="00601145">
            <w:pPr>
              <w:ind w:left="113" w:right="113"/>
              <w:jc w:val="center"/>
              <w:rPr>
                <w:b/>
                <w:sz w:val="20"/>
              </w:rPr>
            </w:pPr>
            <w:r w:rsidRPr="00601145">
              <w:rPr>
                <w:b/>
                <w:sz w:val="20"/>
              </w:rPr>
              <w:t>2020</w:t>
            </w:r>
          </w:p>
        </w:tc>
        <w:tc>
          <w:tcPr>
            <w:tcW w:w="2854" w:type="dxa"/>
            <w:vMerge/>
          </w:tcPr>
          <w:p w:rsidR="00601145" w:rsidRPr="00601145" w:rsidRDefault="00601145" w:rsidP="00601145">
            <w:pPr>
              <w:jc w:val="both"/>
              <w:rPr>
                <w:sz w:val="20"/>
                <w:szCs w:val="20"/>
              </w:rPr>
            </w:pPr>
          </w:p>
        </w:tc>
      </w:tr>
      <w:tr w:rsidR="00601145" w:rsidRPr="00601145" w:rsidTr="000077A1">
        <w:trPr>
          <w:cantSplit/>
          <w:trHeight w:val="70"/>
          <w:jc w:val="center"/>
        </w:trPr>
        <w:tc>
          <w:tcPr>
            <w:tcW w:w="710" w:type="dxa"/>
          </w:tcPr>
          <w:p w:rsidR="00601145" w:rsidRPr="00601145" w:rsidRDefault="00601145" w:rsidP="00601145">
            <w:pPr>
              <w:jc w:val="center"/>
              <w:rPr>
                <w:sz w:val="20"/>
                <w:szCs w:val="20"/>
              </w:rPr>
            </w:pPr>
            <w:r w:rsidRPr="00601145">
              <w:rPr>
                <w:sz w:val="20"/>
                <w:szCs w:val="20"/>
              </w:rPr>
              <w:t>1</w:t>
            </w:r>
          </w:p>
        </w:tc>
        <w:tc>
          <w:tcPr>
            <w:tcW w:w="4677" w:type="dxa"/>
          </w:tcPr>
          <w:p w:rsidR="00601145" w:rsidRPr="00601145" w:rsidRDefault="00601145" w:rsidP="00601145">
            <w:pPr>
              <w:jc w:val="both"/>
              <w:rPr>
                <w:sz w:val="20"/>
                <w:szCs w:val="20"/>
              </w:rPr>
            </w:pPr>
            <w:r w:rsidRPr="00601145">
              <w:t>Строительство подводящего водопровода к спальному корпусу на 50 спальных мест Школы на 150 учебных мест</w:t>
            </w:r>
          </w:p>
        </w:tc>
        <w:tc>
          <w:tcPr>
            <w:tcW w:w="709" w:type="dxa"/>
            <w:vAlign w:val="bottom"/>
          </w:tcPr>
          <w:p w:rsidR="00601145" w:rsidRPr="00601145" w:rsidRDefault="00601145" w:rsidP="00601145">
            <w:pPr>
              <w:jc w:val="center"/>
            </w:pPr>
            <w:r w:rsidRPr="00601145">
              <w:t>-</w:t>
            </w:r>
          </w:p>
        </w:tc>
        <w:tc>
          <w:tcPr>
            <w:tcW w:w="661" w:type="dxa"/>
            <w:vAlign w:val="bottom"/>
          </w:tcPr>
          <w:p w:rsidR="00601145" w:rsidRPr="00601145" w:rsidRDefault="00601145" w:rsidP="00601145">
            <w:pPr>
              <w:jc w:val="center"/>
            </w:pPr>
            <w:r w:rsidRPr="00601145">
              <w:t>0,2</w:t>
            </w:r>
          </w:p>
        </w:tc>
        <w:tc>
          <w:tcPr>
            <w:tcW w:w="993" w:type="dxa"/>
            <w:vAlign w:val="bottom"/>
          </w:tcPr>
          <w:p w:rsidR="00601145" w:rsidRPr="00601145" w:rsidRDefault="00601145" w:rsidP="00601145">
            <w:pPr>
              <w:jc w:val="center"/>
            </w:pPr>
            <w:r w:rsidRPr="00601145">
              <w:t>1,5 /км</w:t>
            </w:r>
          </w:p>
        </w:tc>
        <w:tc>
          <w:tcPr>
            <w:tcW w:w="850" w:type="dxa"/>
            <w:vAlign w:val="bottom"/>
          </w:tcPr>
          <w:p w:rsidR="00601145" w:rsidRPr="00601145" w:rsidRDefault="00601145" w:rsidP="00601145">
            <w:pPr>
              <w:jc w:val="center"/>
              <w:rPr>
                <w:b/>
              </w:rPr>
            </w:pPr>
            <w:r w:rsidRPr="00601145">
              <w:rPr>
                <w:b/>
              </w:rPr>
              <w:t>0,3</w:t>
            </w:r>
          </w:p>
        </w:tc>
        <w:tc>
          <w:tcPr>
            <w:tcW w:w="426" w:type="dxa"/>
            <w:vAlign w:val="bottom"/>
          </w:tcPr>
          <w:p w:rsidR="00601145" w:rsidRPr="00601145" w:rsidRDefault="00601145" w:rsidP="00601145">
            <w:pPr>
              <w:jc w:val="center"/>
            </w:pPr>
            <w:r w:rsidRPr="00601145">
              <w:t>-</w:t>
            </w:r>
          </w:p>
        </w:tc>
        <w:tc>
          <w:tcPr>
            <w:tcW w:w="594" w:type="dxa"/>
            <w:vAlign w:val="bottom"/>
          </w:tcPr>
          <w:p w:rsidR="00601145" w:rsidRPr="00601145" w:rsidRDefault="00601145" w:rsidP="00601145">
            <w:pPr>
              <w:jc w:val="center"/>
              <w:rPr>
                <w:b/>
              </w:rPr>
            </w:pPr>
            <w:r w:rsidRPr="00601145">
              <w:rPr>
                <w:b/>
              </w:rPr>
              <w:t>0,3</w:t>
            </w:r>
          </w:p>
        </w:tc>
        <w:tc>
          <w:tcPr>
            <w:tcW w:w="428" w:type="dxa"/>
            <w:vAlign w:val="bottom"/>
          </w:tcPr>
          <w:p w:rsidR="00601145" w:rsidRPr="00601145" w:rsidRDefault="00601145" w:rsidP="00601145">
            <w:pPr>
              <w:jc w:val="center"/>
            </w:pPr>
            <w:r w:rsidRPr="00601145">
              <w:t>-</w:t>
            </w:r>
          </w:p>
        </w:tc>
        <w:tc>
          <w:tcPr>
            <w:tcW w:w="425" w:type="dxa"/>
            <w:vAlign w:val="bottom"/>
          </w:tcPr>
          <w:p w:rsidR="00601145" w:rsidRPr="00601145" w:rsidRDefault="00601145" w:rsidP="00601145">
            <w:pPr>
              <w:jc w:val="center"/>
            </w:pPr>
            <w:r w:rsidRPr="00601145">
              <w:t>-</w:t>
            </w:r>
          </w:p>
        </w:tc>
        <w:tc>
          <w:tcPr>
            <w:tcW w:w="467" w:type="dxa"/>
            <w:vAlign w:val="bottom"/>
          </w:tcPr>
          <w:p w:rsidR="00601145" w:rsidRPr="00601145" w:rsidRDefault="00601145" w:rsidP="00601145">
            <w:pPr>
              <w:jc w:val="center"/>
            </w:pPr>
            <w:r w:rsidRPr="00601145">
              <w:t>-</w:t>
            </w:r>
          </w:p>
        </w:tc>
        <w:tc>
          <w:tcPr>
            <w:tcW w:w="425" w:type="dxa"/>
            <w:vAlign w:val="bottom"/>
          </w:tcPr>
          <w:p w:rsidR="00601145" w:rsidRPr="00601145" w:rsidRDefault="00601145" w:rsidP="00601145">
            <w:pPr>
              <w:jc w:val="center"/>
            </w:pPr>
            <w:r w:rsidRPr="00601145">
              <w:t>-</w:t>
            </w:r>
          </w:p>
        </w:tc>
        <w:tc>
          <w:tcPr>
            <w:tcW w:w="382" w:type="dxa"/>
            <w:vAlign w:val="bottom"/>
          </w:tcPr>
          <w:p w:rsidR="00601145" w:rsidRPr="00601145" w:rsidRDefault="00601145" w:rsidP="00601145">
            <w:pPr>
              <w:jc w:val="center"/>
            </w:pPr>
            <w:r w:rsidRPr="00601145">
              <w:t>-</w:t>
            </w:r>
          </w:p>
        </w:tc>
        <w:tc>
          <w:tcPr>
            <w:tcW w:w="426" w:type="dxa"/>
            <w:vAlign w:val="bottom"/>
          </w:tcPr>
          <w:p w:rsidR="00601145" w:rsidRPr="00601145" w:rsidRDefault="00601145" w:rsidP="00601145">
            <w:pPr>
              <w:jc w:val="center"/>
            </w:pPr>
            <w:r w:rsidRPr="00601145">
              <w:t>-</w:t>
            </w:r>
          </w:p>
        </w:tc>
        <w:tc>
          <w:tcPr>
            <w:tcW w:w="425" w:type="dxa"/>
            <w:vAlign w:val="bottom"/>
          </w:tcPr>
          <w:p w:rsidR="00601145" w:rsidRPr="00601145" w:rsidRDefault="00601145" w:rsidP="00601145">
            <w:pPr>
              <w:jc w:val="center"/>
            </w:pPr>
            <w:r w:rsidRPr="00601145">
              <w:t>-</w:t>
            </w:r>
          </w:p>
        </w:tc>
        <w:tc>
          <w:tcPr>
            <w:tcW w:w="425" w:type="dxa"/>
            <w:vAlign w:val="bottom"/>
          </w:tcPr>
          <w:p w:rsidR="00601145" w:rsidRPr="00601145" w:rsidRDefault="00601145" w:rsidP="00601145">
            <w:pPr>
              <w:jc w:val="center"/>
            </w:pPr>
            <w:r w:rsidRPr="00601145">
              <w:t>-</w:t>
            </w:r>
          </w:p>
        </w:tc>
        <w:tc>
          <w:tcPr>
            <w:tcW w:w="2854" w:type="dxa"/>
          </w:tcPr>
          <w:p w:rsidR="00601145" w:rsidRPr="00601145" w:rsidRDefault="00601145" w:rsidP="00601145">
            <w:pPr>
              <w:jc w:val="center"/>
              <w:rPr>
                <w:sz w:val="20"/>
                <w:szCs w:val="20"/>
              </w:rPr>
            </w:pPr>
            <w:r w:rsidRPr="00601145">
              <w:rPr>
                <w:sz w:val="20"/>
                <w:szCs w:val="20"/>
              </w:rPr>
              <w:t>Областной бюджет, районный бюджет, бюджет поселения, другие источники</w:t>
            </w:r>
          </w:p>
        </w:tc>
      </w:tr>
    </w:tbl>
    <w:p w:rsidR="00601145" w:rsidRPr="00601145" w:rsidRDefault="00601145" w:rsidP="00601145">
      <w:pPr>
        <w:numPr>
          <w:ilvl w:val="0"/>
          <w:numId w:val="11"/>
        </w:numPr>
        <w:spacing w:after="200" w:line="276" w:lineRule="auto"/>
        <w:rPr>
          <w:b/>
          <w:sz w:val="28"/>
          <w:szCs w:val="28"/>
        </w:rPr>
      </w:pPr>
      <w:r w:rsidRPr="00601145">
        <w:rPr>
          <w:b/>
          <w:sz w:val="28"/>
          <w:szCs w:val="28"/>
        </w:rPr>
        <w:t>Водоотведение</w:t>
      </w:r>
    </w:p>
    <w:tbl>
      <w:tblPr>
        <w:tblW w:w="1601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5207"/>
        <w:gridCol w:w="1134"/>
        <w:gridCol w:w="709"/>
        <w:gridCol w:w="992"/>
        <w:gridCol w:w="709"/>
        <w:gridCol w:w="399"/>
        <w:gridCol w:w="706"/>
        <w:gridCol w:w="328"/>
        <w:gridCol w:w="355"/>
        <w:gridCol w:w="344"/>
        <w:gridCol w:w="336"/>
        <w:gridCol w:w="365"/>
        <w:gridCol w:w="285"/>
        <w:gridCol w:w="431"/>
        <w:gridCol w:w="402"/>
        <w:gridCol w:w="2853"/>
      </w:tblGrid>
      <w:tr w:rsidR="00601145" w:rsidRPr="00601145" w:rsidTr="000077A1">
        <w:trPr>
          <w:cantSplit/>
          <w:jc w:val="center"/>
        </w:trPr>
        <w:tc>
          <w:tcPr>
            <w:tcW w:w="464" w:type="dxa"/>
            <w:vMerge w:val="restart"/>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sz w:val="20"/>
                <w:szCs w:val="20"/>
              </w:rPr>
            </w:pPr>
            <w:r w:rsidRPr="00601145">
              <w:rPr>
                <w:sz w:val="20"/>
                <w:szCs w:val="20"/>
              </w:rPr>
              <w:t xml:space="preserve">№ </w:t>
            </w:r>
            <w:proofErr w:type="gramStart"/>
            <w:r w:rsidRPr="00601145">
              <w:rPr>
                <w:sz w:val="20"/>
                <w:szCs w:val="20"/>
              </w:rPr>
              <w:t>п</w:t>
            </w:r>
            <w:proofErr w:type="gramEnd"/>
            <w:r w:rsidRPr="00601145">
              <w:rPr>
                <w:sz w:val="20"/>
                <w:szCs w:val="20"/>
              </w:rPr>
              <w:t>/п</w:t>
            </w:r>
          </w:p>
        </w:tc>
        <w:tc>
          <w:tcPr>
            <w:tcW w:w="5207" w:type="dxa"/>
            <w:vMerge w:val="restart"/>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keepNext/>
              <w:jc w:val="center"/>
              <w:outlineLvl w:val="3"/>
              <w:rPr>
                <w:sz w:val="20"/>
                <w:szCs w:val="20"/>
              </w:rPr>
            </w:pPr>
            <w:r w:rsidRPr="00601145">
              <w:rPr>
                <w:sz w:val="20"/>
                <w:szCs w:val="20"/>
              </w:rPr>
              <w:t xml:space="preserve">Наименование </w:t>
            </w:r>
          </w:p>
          <w:p w:rsidR="00601145" w:rsidRPr="00601145" w:rsidRDefault="00601145" w:rsidP="00601145">
            <w:pPr>
              <w:jc w:val="center"/>
              <w:rPr>
                <w:sz w:val="20"/>
                <w:szCs w:val="20"/>
              </w:rPr>
            </w:pPr>
            <w:r w:rsidRPr="00601145">
              <w:rPr>
                <w:sz w:val="20"/>
                <w:szCs w:val="20"/>
              </w:rPr>
              <w:t>мероприятий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sz w:val="20"/>
                <w:szCs w:val="20"/>
              </w:rPr>
            </w:pPr>
            <w:r w:rsidRPr="00601145">
              <w:rPr>
                <w:sz w:val="20"/>
                <w:szCs w:val="20"/>
              </w:rPr>
              <w:t>Вводимая</w:t>
            </w:r>
          </w:p>
          <w:p w:rsidR="00601145" w:rsidRPr="00601145" w:rsidRDefault="00601145" w:rsidP="00601145">
            <w:pPr>
              <w:jc w:val="center"/>
              <w:rPr>
                <w:sz w:val="20"/>
                <w:szCs w:val="20"/>
              </w:rPr>
            </w:pPr>
            <w:r w:rsidRPr="00601145">
              <w:rPr>
                <w:sz w:val="20"/>
                <w:szCs w:val="20"/>
              </w:rPr>
              <w:t>мощность</w:t>
            </w:r>
          </w:p>
          <w:p w:rsidR="00601145" w:rsidRPr="00601145" w:rsidRDefault="00601145" w:rsidP="00601145">
            <w:pPr>
              <w:jc w:val="center"/>
              <w:rPr>
                <w:sz w:val="20"/>
                <w:szCs w:val="20"/>
              </w:rPr>
            </w:pPr>
            <w:r w:rsidRPr="00601145">
              <w:rPr>
                <w:sz w:val="20"/>
                <w:szCs w:val="20"/>
              </w:rPr>
              <w:t>(</w:t>
            </w:r>
            <w:proofErr w:type="spellStart"/>
            <w:r w:rsidRPr="00601145">
              <w:rPr>
                <w:sz w:val="20"/>
                <w:szCs w:val="20"/>
              </w:rPr>
              <w:t>т</w:t>
            </w:r>
            <w:proofErr w:type="gramStart"/>
            <w:r w:rsidRPr="00601145">
              <w:rPr>
                <w:sz w:val="20"/>
                <w:szCs w:val="20"/>
              </w:rPr>
              <w:t>.к</w:t>
            </w:r>
            <w:proofErr w:type="gramEnd"/>
            <w:r w:rsidRPr="00601145">
              <w:rPr>
                <w:sz w:val="20"/>
                <w:szCs w:val="20"/>
              </w:rPr>
              <w:t>уб.м</w:t>
            </w:r>
            <w:proofErr w:type="spellEnd"/>
            <w:r w:rsidRPr="00601145">
              <w:rPr>
                <w:sz w:val="20"/>
                <w:szCs w:val="20"/>
              </w:rPr>
              <w:t>/</w:t>
            </w:r>
          </w:p>
          <w:p w:rsidR="00601145" w:rsidRPr="00601145" w:rsidRDefault="00601145" w:rsidP="00601145">
            <w:pPr>
              <w:jc w:val="center"/>
              <w:rPr>
                <w:sz w:val="20"/>
                <w:szCs w:val="20"/>
              </w:rPr>
            </w:pPr>
            <w:r w:rsidRPr="00601145">
              <w:rPr>
                <w:sz w:val="20"/>
                <w:szCs w:val="20"/>
              </w:rPr>
              <w:t>сутки)</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08" w:right="-108"/>
              <w:jc w:val="center"/>
              <w:rPr>
                <w:sz w:val="20"/>
                <w:szCs w:val="20"/>
              </w:rPr>
            </w:pPr>
            <w:r w:rsidRPr="00601145">
              <w:rPr>
                <w:sz w:val="20"/>
                <w:szCs w:val="20"/>
              </w:rPr>
              <w:t>Протяженность</w:t>
            </w:r>
          </w:p>
          <w:p w:rsidR="00601145" w:rsidRPr="00601145" w:rsidRDefault="00601145" w:rsidP="00601145">
            <w:pPr>
              <w:ind w:left="-108" w:right="-108"/>
              <w:jc w:val="center"/>
              <w:rPr>
                <w:sz w:val="20"/>
                <w:szCs w:val="20"/>
              </w:rPr>
            </w:pPr>
            <w:r w:rsidRPr="00601145">
              <w:rPr>
                <w:sz w:val="20"/>
                <w:szCs w:val="20"/>
              </w:rPr>
              <w:t>сет</w:t>
            </w:r>
            <w:proofErr w:type="gramStart"/>
            <w:r w:rsidRPr="00601145">
              <w:rPr>
                <w:sz w:val="20"/>
                <w:szCs w:val="20"/>
              </w:rPr>
              <w:t>и(</w:t>
            </w:r>
            <w:proofErr w:type="gramEnd"/>
            <w:r w:rsidRPr="00601145">
              <w:rPr>
                <w:sz w:val="20"/>
                <w:szCs w:val="20"/>
              </w:rPr>
              <w:t>км)</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8" w:right="-166"/>
              <w:rPr>
                <w:sz w:val="20"/>
                <w:szCs w:val="20"/>
              </w:rPr>
            </w:pPr>
            <w:proofErr w:type="spellStart"/>
            <w:r w:rsidRPr="00601145">
              <w:rPr>
                <w:sz w:val="20"/>
                <w:szCs w:val="20"/>
              </w:rPr>
              <w:t>Прогнозн</w:t>
            </w:r>
            <w:proofErr w:type="spellEnd"/>
            <w:r w:rsidRPr="00601145">
              <w:rPr>
                <w:sz w:val="20"/>
                <w:szCs w:val="20"/>
              </w:rPr>
              <w:t xml:space="preserve">. удельная стоимость </w:t>
            </w:r>
            <w:proofErr w:type="spellStart"/>
            <w:r w:rsidRPr="00601145">
              <w:rPr>
                <w:sz w:val="20"/>
                <w:szCs w:val="20"/>
              </w:rPr>
              <w:t>стр-ва</w:t>
            </w:r>
            <w:proofErr w:type="spellEnd"/>
            <w:r w:rsidRPr="00601145">
              <w:rPr>
                <w:sz w:val="20"/>
                <w:szCs w:val="20"/>
              </w:rPr>
              <w:t xml:space="preserve"> (</w:t>
            </w:r>
            <w:proofErr w:type="spellStart"/>
            <w:r w:rsidRPr="00601145">
              <w:rPr>
                <w:sz w:val="20"/>
                <w:szCs w:val="20"/>
              </w:rPr>
              <w:t>млн</w:t>
            </w:r>
            <w:proofErr w:type="gramStart"/>
            <w:r w:rsidRPr="00601145">
              <w:rPr>
                <w:sz w:val="20"/>
                <w:szCs w:val="20"/>
              </w:rPr>
              <w:t>.р</w:t>
            </w:r>
            <w:proofErr w:type="gramEnd"/>
            <w:r w:rsidRPr="00601145">
              <w:rPr>
                <w:sz w:val="20"/>
                <w:szCs w:val="20"/>
              </w:rPr>
              <w:t>уб</w:t>
            </w:r>
            <w:proofErr w:type="spellEnd"/>
            <w:r w:rsidRPr="00601145">
              <w:rPr>
                <w:sz w:val="20"/>
                <w:szCs w:val="20"/>
              </w:rPr>
              <w:t>./</w:t>
            </w:r>
            <w:proofErr w:type="spellStart"/>
            <w:r w:rsidRPr="00601145">
              <w:rPr>
                <w:sz w:val="20"/>
                <w:szCs w:val="20"/>
              </w:rPr>
              <w:t>ед</w:t>
            </w:r>
            <w:proofErr w:type="spellEnd"/>
            <w:r w:rsidRPr="00601145">
              <w:rPr>
                <w:sz w:val="20"/>
                <w:szCs w:val="20"/>
              </w:rPr>
              <w:t xml:space="preserve">) в ценах </w:t>
            </w:r>
            <w:smartTag w:uri="urn:schemas-microsoft-com:office:smarttags" w:element="metricconverter">
              <w:smartTagPr>
                <w:attr w:name="ProductID" w:val="2011 г"/>
              </w:smartTagPr>
              <w:r w:rsidRPr="00601145">
                <w:rPr>
                  <w:sz w:val="20"/>
                  <w:szCs w:val="20"/>
                </w:rPr>
                <w:t>2011 г</w:t>
              </w:r>
            </w:smartTag>
            <w:r w:rsidRPr="00601145">
              <w:rPr>
                <w:sz w:val="20"/>
                <w:szCs w:val="20"/>
              </w:rPr>
              <w:t>.</w:t>
            </w:r>
          </w:p>
        </w:tc>
        <w:tc>
          <w:tcPr>
            <w:tcW w:w="4660" w:type="dxa"/>
            <w:gridSpan w:val="11"/>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sz w:val="20"/>
                <w:szCs w:val="20"/>
              </w:rPr>
            </w:pPr>
            <w:r w:rsidRPr="00601145">
              <w:rPr>
                <w:sz w:val="20"/>
                <w:szCs w:val="20"/>
              </w:rPr>
              <w:t>Прогноз затрат (млн. руб.), с учетом индексов-дефляторов,</w:t>
            </w:r>
          </w:p>
        </w:tc>
        <w:tc>
          <w:tcPr>
            <w:tcW w:w="2853" w:type="dxa"/>
            <w:vMerge w:val="restart"/>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sz w:val="20"/>
                <w:szCs w:val="20"/>
              </w:rPr>
            </w:pPr>
            <w:r w:rsidRPr="00601145">
              <w:rPr>
                <w:sz w:val="20"/>
                <w:szCs w:val="20"/>
              </w:rPr>
              <w:t>Предполагаемый источник финансирования</w:t>
            </w:r>
          </w:p>
        </w:tc>
      </w:tr>
      <w:tr w:rsidR="00601145" w:rsidRPr="00601145" w:rsidTr="000077A1">
        <w:trPr>
          <w:cantSplit/>
          <w:trHeight w:val="320"/>
          <w:jc w:val="center"/>
        </w:trPr>
        <w:tc>
          <w:tcPr>
            <w:tcW w:w="464" w:type="dxa"/>
            <w:vMerge/>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both"/>
            </w:pPr>
          </w:p>
        </w:tc>
        <w:tc>
          <w:tcPr>
            <w:tcW w:w="5207" w:type="dxa"/>
            <w:vMerge/>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both"/>
            </w:pPr>
          </w:p>
        </w:tc>
        <w:tc>
          <w:tcPr>
            <w:tcW w:w="1134" w:type="dxa"/>
            <w:vMerge/>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both"/>
            </w:pPr>
          </w:p>
        </w:tc>
        <w:tc>
          <w:tcPr>
            <w:tcW w:w="709" w:type="dxa"/>
            <w:vMerge/>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both"/>
            </w:pPr>
          </w:p>
        </w:tc>
        <w:tc>
          <w:tcPr>
            <w:tcW w:w="992" w:type="dxa"/>
            <w:vMerge/>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both"/>
            </w:pPr>
          </w:p>
        </w:tc>
        <w:tc>
          <w:tcPr>
            <w:tcW w:w="709" w:type="dxa"/>
            <w:vMerge w:val="restart"/>
            <w:tcBorders>
              <w:top w:val="single" w:sz="4" w:space="0" w:color="auto"/>
              <w:left w:val="single" w:sz="4" w:space="0" w:color="auto"/>
              <w:bottom w:val="single" w:sz="4" w:space="0" w:color="auto"/>
              <w:right w:val="single" w:sz="4" w:space="0" w:color="auto"/>
            </w:tcBorders>
          </w:tcPr>
          <w:p w:rsidR="00601145" w:rsidRPr="00601145" w:rsidRDefault="00601145" w:rsidP="00601145">
            <w:pPr>
              <w:spacing w:before="240" w:after="60"/>
              <w:ind w:left="-108" w:right="-79"/>
              <w:jc w:val="center"/>
              <w:outlineLvl w:val="8"/>
              <w:rPr>
                <w:sz w:val="20"/>
                <w:szCs w:val="20"/>
              </w:rPr>
            </w:pPr>
            <w:r w:rsidRPr="00601145">
              <w:rPr>
                <w:sz w:val="20"/>
                <w:szCs w:val="20"/>
              </w:rPr>
              <w:t>Всего</w:t>
            </w:r>
          </w:p>
        </w:tc>
        <w:tc>
          <w:tcPr>
            <w:tcW w:w="3951" w:type="dxa"/>
            <w:gridSpan w:val="10"/>
            <w:tcBorders>
              <w:top w:val="single" w:sz="4" w:space="0" w:color="auto"/>
              <w:left w:val="single" w:sz="4" w:space="0" w:color="auto"/>
              <w:bottom w:val="single" w:sz="4" w:space="0" w:color="auto"/>
              <w:right w:val="single" w:sz="4" w:space="0" w:color="auto"/>
            </w:tcBorders>
            <w:vAlign w:val="center"/>
          </w:tcPr>
          <w:p w:rsidR="00601145" w:rsidRPr="00601145" w:rsidRDefault="00601145" w:rsidP="00601145">
            <w:pPr>
              <w:jc w:val="center"/>
              <w:rPr>
                <w:sz w:val="20"/>
                <w:szCs w:val="20"/>
              </w:rPr>
            </w:pPr>
            <w:r w:rsidRPr="00601145">
              <w:rPr>
                <w:sz w:val="20"/>
                <w:szCs w:val="20"/>
              </w:rPr>
              <w:t>в том числе по годам:</w:t>
            </w:r>
          </w:p>
        </w:tc>
        <w:tc>
          <w:tcPr>
            <w:tcW w:w="2853" w:type="dxa"/>
            <w:vMerge/>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both"/>
            </w:pPr>
          </w:p>
        </w:tc>
      </w:tr>
      <w:tr w:rsidR="00601145" w:rsidRPr="00601145" w:rsidTr="000077A1">
        <w:trPr>
          <w:cantSplit/>
          <w:trHeight w:val="1064"/>
          <w:jc w:val="center"/>
        </w:trPr>
        <w:tc>
          <w:tcPr>
            <w:tcW w:w="464" w:type="dxa"/>
            <w:vMerge/>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both"/>
            </w:pPr>
          </w:p>
        </w:tc>
        <w:tc>
          <w:tcPr>
            <w:tcW w:w="5207" w:type="dxa"/>
            <w:vMerge/>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both"/>
            </w:pPr>
          </w:p>
        </w:tc>
        <w:tc>
          <w:tcPr>
            <w:tcW w:w="1134" w:type="dxa"/>
            <w:vMerge/>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both"/>
            </w:pPr>
          </w:p>
        </w:tc>
        <w:tc>
          <w:tcPr>
            <w:tcW w:w="709" w:type="dxa"/>
            <w:vMerge/>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both"/>
            </w:pPr>
          </w:p>
        </w:tc>
        <w:tc>
          <w:tcPr>
            <w:tcW w:w="992" w:type="dxa"/>
            <w:vMerge/>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both"/>
            </w:pPr>
          </w:p>
        </w:tc>
        <w:tc>
          <w:tcPr>
            <w:tcW w:w="709" w:type="dxa"/>
            <w:vMerge/>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both"/>
            </w:pPr>
          </w:p>
        </w:tc>
        <w:tc>
          <w:tcPr>
            <w:tcW w:w="399"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jc w:val="center"/>
              <w:rPr>
                <w:b/>
                <w:sz w:val="20"/>
              </w:rPr>
            </w:pPr>
            <w:r w:rsidRPr="00601145">
              <w:rPr>
                <w:b/>
                <w:sz w:val="20"/>
              </w:rPr>
              <w:t>2011</w:t>
            </w:r>
          </w:p>
        </w:tc>
        <w:tc>
          <w:tcPr>
            <w:tcW w:w="706"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jc w:val="center"/>
              <w:rPr>
                <w:b/>
                <w:sz w:val="20"/>
              </w:rPr>
            </w:pPr>
            <w:r w:rsidRPr="00601145">
              <w:rPr>
                <w:b/>
                <w:sz w:val="20"/>
              </w:rPr>
              <w:t>2012</w:t>
            </w:r>
          </w:p>
        </w:tc>
        <w:tc>
          <w:tcPr>
            <w:tcW w:w="328"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rPr>
            </w:pPr>
            <w:r w:rsidRPr="00601145">
              <w:rPr>
                <w:b/>
                <w:sz w:val="20"/>
              </w:rPr>
              <w:t>2013</w:t>
            </w:r>
          </w:p>
        </w:tc>
        <w:tc>
          <w:tcPr>
            <w:tcW w:w="355"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sz w:val="20"/>
                <w:szCs w:val="20"/>
              </w:rPr>
            </w:pPr>
            <w:r w:rsidRPr="00601145">
              <w:rPr>
                <w:b/>
                <w:sz w:val="20"/>
              </w:rPr>
              <w:t>2014</w:t>
            </w:r>
          </w:p>
        </w:tc>
        <w:tc>
          <w:tcPr>
            <w:tcW w:w="344"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rPr>
            </w:pPr>
            <w:r w:rsidRPr="00601145">
              <w:rPr>
                <w:b/>
                <w:sz w:val="20"/>
              </w:rPr>
              <w:t>201 5</w:t>
            </w:r>
          </w:p>
        </w:tc>
        <w:tc>
          <w:tcPr>
            <w:tcW w:w="336"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szCs w:val="20"/>
              </w:rPr>
            </w:pPr>
            <w:r w:rsidRPr="00601145">
              <w:rPr>
                <w:b/>
                <w:sz w:val="20"/>
                <w:szCs w:val="20"/>
              </w:rPr>
              <w:t>2016</w:t>
            </w:r>
          </w:p>
        </w:tc>
        <w:tc>
          <w:tcPr>
            <w:tcW w:w="365"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rPr>
            </w:pPr>
            <w:r w:rsidRPr="00601145">
              <w:rPr>
                <w:b/>
                <w:sz w:val="20"/>
              </w:rPr>
              <w:t>2017</w:t>
            </w:r>
          </w:p>
        </w:tc>
        <w:tc>
          <w:tcPr>
            <w:tcW w:w="285"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szCs w:val="20"/>
              </w:rPr>
            </w:pPr>
            <w:r w:rsidRPr="00601145">
              <w:rPr>
                <w:b/>
                <w:sz w:val="20"/>
                <w:szCs w:val="20"/>
              </w:rPr>
              <w:t>2018</w:t>
            </w:r>
          </w:p>
        </w:tc>
        <w:tc>
          <w:tcPr>
            <w:tcW w:w="431"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rPr>
            </w:pPr>
            <w:r w:rsidRPr="00601145">
              <w:rPr>
                <w:b/>
                <w:sz w:val="20"/>
              </w:rPr>
              <w:t>2019</w:t>
            </w:r>
          </w:p>
        </w:tc>
        <w:tc>
          <w:tcPr>
            <w:tcW w:w="402" w:type="dxa"/>
            <w:tcBorders>
              <w:top w:val="single" w:sz="4" w:space="0" w:color="auto"/>
              <w:left w:val="single" w:sz="4" w:space="0" w:color="auto"/>
              <w:bottom w:val="single" w:sz="4" w:space="0" w:color="auto"/>
              <w:right w:val="single" w:sz="4" w:space="0" w:color="auto"/>
            </w:tcBorders>
            <w:textDirection w:val="btLr"/>
            <w:vAlign w:val="center"/>
          </w:tcPr>
          <w:p w:rsidR="00601145" w:rsidRPr="00601145" w:rsidRDefault="00601145" w:rsidP="00601145">
            <w:pPr>
              <w:ind w:left="113" w:right="113"/>
              <w:jc w:val="center"/>
              <w:rPr>
                <w:b/>
                <w:sz w:val="20"/>
                <w:szCs w:val="20"/>
              </w:rPr>
            </w:pPr>
            <w:r w:rsidRPr="00601145">
              <w:rPr>
                <w:b/>
                <w:sz w:val="20"/>
                <w:szCs w:val="20"/>
              </w:rPr>
              <w:t>2020</w:t>
            </w:r>
          </w:p>
        </w:tc>
        <w:tc>
          <w:tcPr>
            <w:tcW w:w="2853" w:type="dxa"/>
            <w:vMerge/>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both"/>
            </w:pPr>
          </w:p>
        </w:tc>
      </w:tr>
      <w:tr w:rsidR="00601145" w:rsidRPr="00601145" w:rsidTr="000077A1">
        <w:trPr>
          <w:cantSplit/>
          <w:trHeight w:val="393"/>
          <w:jc w:val="center"/>
        </w:trPr>
        <w:tc>
          <w:tcPr>
            <w:tcW w:w="464"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both"/>
            </w:pPr>
          </w:p>
        </w:tc>
        <w:tc>
          <w:tcPr>
            <w:tcW w:w="5207"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both"/>
            </w:pPr>
            <w:r w:rsidRPr="00601145">
              <w:t>Строительство самотечной сети канализации к спальному корпусу на 50 спальных мест Школы на 150 учебных мест</w:t>
            </w:r>
          </w:p>
        </w:tc>
        <w:tc>
          <w:tcPr>
            <w:tcW w:w="1134"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jc w:val="center"/>
              <w:rPr>
                <w:sz w:val="22"/>
                <w:szCs w:val="22"/>
              </w:rPr>
            </w:pPr>
            <w:r w:rsidRPr="00601145">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jc w:val="center"/>
              <w:rPr>
                <w:sz w:val="22"/>
                <w:szCs w:val="22"/>
              </w:rPr>
            </w:pPr>
            <w:r w:rsidRPr="00601145">
              <w:rPr>
                <w:sz w:val="22"/>
                <w:szCs w:val="22"/>
              </w:rPr>
              <w:t>0,3</w:t>
            </w:r>
          </w:p>
        </w:tc>
        <w:tc>
          <w:tcPr>
            <w:tcW w:w="992"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jc w:val="center"/>
              <w:rPr>
                <w:sz w:val="22"/>
                <w:szCs w:val="22"/>
              </w:rPr>
            </w:pPr>
            <w:r w:rsidRPr="00601145">
              <w:rPr>
                <w:sz w:val="22"/>
                <w:szCs w:val="22"/>
              </w:rPr>
              <w:t>2,0/ км</w:t>
            </w:r>
          </w:p>
        </w:tc>
        <w:tc>
          <w:tcPr>
            <w:tcW w:w="709"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08" w:right="-108"/>
              <w:jc w:val="center"/>
              <w:rPr>
                <w:sz w:val="22"/>
                <w:szCs w:val="22"/>
              </w:rPr>
            </w:pPr>
            <w:r w:rsidRPr="00601145">
              <w:rPr>
                <w:sz w:val="22"/>
                <w:szCs w:val="22"/>
              </w:rPr>
              <w:t>0,648</w:t>
            </w:r>
          </w:p>
        </w:tc>
        <w:tc>
          <w:tcPr>
            <w:tcW w:w="399"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jc w:val="center"/>
              <w:rPr>
                <w:sz w:val="22"/>
                <w:szCs w:val="22"/>
              </w:rPr>
            </w:pPr>
            <w:r w:rsidRPr="00601145">
              <w:rPr>
                <w:sz w:val="22"/>
                <w:szCs w:val="22"/>
              </w:rPr>
              <w:t>-</w:t>
            </w:r>
          </w:p>
        </w:tc>
        <w:tc>
          <w:tcPr>
            <w:tcW w:w="706"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ind w:left="-110" w:right="-108"/>
              <w:jc w:val="center"/>
              <w:rPr>
                <w:sz w:val="22"/>
                <w:szCs w:val="22"/>
              </w:rPr>
            </w:pPr>
            <w:r w:rsidRPr="00601145">
              <w:rPr>
                <w:sz w:val="22"/>
                <w:szCs w:val="22"/>
              </w:rPr>
              <w:t>0,648</w:t>
            </w:r>
          </w:p>
        </w:tc>
        <w:tc>
          <w:tcPr>
            <w:tcW w:w="328"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jc w:val="center"/>
              <w:rPr>
                <w:sz w:val="22"/>
                <w:szCs w:val="22"/>
              </w:rPr>
            </w:pPr>
            <w:r w:rsidRPr="00601145">
              <w:rPr>
                <w:sz w:val="22"/>
                <w:szCs w:val="22"/>
              </w:rPr>
              <w:t>-</w:t>
            </w:r>
          </w:p>
        </w:tc>
        <w:tc>
          <w:tcPr>
            <w:tcW w:w="355"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jc w:val="center"/>
              <w:rPr>
                <w:sz w:val="22"/>
                <w:szCs w:val="22"/>
              </w:rPr>
            </w:pPr>
            <w:r w:rsidRPr="00601145">
              <w:rPr>
                <w:sz w:val="22"/>
                <w:szCs w:val="22"/>
              </w:rPr>
              <w:t>-</w:t>
            </w:r>
          </w:p>
        </w:tc>
        <w:tc>
          <w:tcPr>
            <w:tcW w:w="344"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jc w:val="center"/>
              <w:rPr>
                <w:sz w:val="22"/>
                <w:szCs w:val="22"/>
              </w:rPr>
            </w:pPr>
            <w:r w:rsidRPr="00601145">
              <w:rPr>
                <w:sz w:val="22"/>
                <w:szCs w:val="22"/>
              </w:rPr>
              <w:t>-</w:t>
            </w:r>
          </w:p>
        </w:tc>
        <w:tc>
          <w:tcPr>
            <w:tcW w:w="336"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jc w:val="center"/>
              <w:rPr>
                <w:sz w:val="22"/>
                <w:szCs w:val="22"/>
              </w:rPr>
            </w:pPr>
            <w:r w:rsidRPr="00601145">
              <w:rPr>
                <w:sz w:val="22"/>
                <w:szCs w:val="22"/>
              </w:rPr>
              <w:t>-</w:t>
            </w:r>
          </w:p>
        </w:tc>
        <w:tc>
          <w:tcPr>
            <w:tcW w:w="365"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jc w:val="center"/>
              <w:rPr>
                <w:sz w:val="22"/>
                <w:szCs w:val="22"/>
              </w:rPr>
            </w:pPr>
            <w:r w:rsidRPr="00601145">
              <w:rPr>
                <w:sz w:val="22"/>
                <w:szCs w:val="22"/>
              </w:rPr>
              <w:t>-</w:t>
            </w:r>
          </w:p>
        </w:tc>
        <w:tc>
          <w:tcPr>
            <w:tcW w:w="285"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jc w:val="center"/>
              <w:rPr>
                <w:sz w:val="22"/>
                <w:szCs w:val="22"/>
              </w:rPr>
            </w:pPr>
            <w:r w:rsidRPr="00601145">
              <w:rPr>
                <w:sz w:val="22"/>
                <w:szCs w:val="22"/>
              </w:rPr>
              <w:t>-</w:t>
            </w:r>
          </w:p>
        </w:tc>
        <w:tc>
          <w:tcPr>
            <w:tcW w:w="431"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jc w:val="center"/>
              <w:rPr>
                <w:sz w:val="22"/>
                <w:szCs w:val="22"/>
              </w:rPr>
            </w:pPr>
            <w:r w:rsidRPr="00601145">
              <w:rPr>
                <w:sz w:val="22"/>
                <w:szCs w:val="22"/>
              </w:rPr>
              <w:t>-</w:t>
            </w:r>
          </w:p>
        </w:tc>
        <w:tc>
          <w:tcPr>
            <w:tcW w:w="402" w:type="dxa"/>
            <w:tcBorders>
              <w:top w:val="single" w:sz="4" w:space="0" w:color="auto"/>
              <w:left w:val="single" w:sz="4" w:space="0" w:color="auto"/>
              <w:bottom w:val="single" w:sz="4" w:space="0" w:color="auto"/>
              <w:right w:val="single" w:sz="4" w:space="0" w:color="auto"/>
            </w:tcBorders>
            <w:vAlign w:val="bottom"/>
          </w:tcPr>
          <w:p w:rsidR="00601145" w:rsidRPr="00601145" w:rsidRDefault="00601145" w:rsidP="00601145">
            <w:pPr>
              <w:jc w:val="center"/>
              <w:rPr>
                <w:sz w:val="22"/>
                <w:szCs w:val="22"/>
              </w:rPr>
            </w:pPr>
            <w:r w:rsidRPr="00601145">
              <w:rPr>
                <w:sz w:val="22"/>
                <w:szCs w:val="22"/>
              </w:rPr>
              <w:t>-</w:t>
            </w:r>
          </w:p>
        </w:tc>
        <w:tc>
          <w:tcPr>
            <w:tcW w:w="2853" w:type="dxa"/>
            <w:tcBorders>
              <w:top w:val="single" w:sz="4" w:space="0" w:color="auto"/>
              <w:left w:val="single" w:sz="4" w:space="0" w:color="auto"/>
              <w:bottom w:val="single" w:sz="4" w:space="0" w:color="auto"/>
              <w:right w:val="single" w:sz="4" w:space="0" w:color="auto"/>
            </w:tcBorders>
          </w:tcPr>
          <w:p w:rsidR="00601145" w:rsidRPr="00601145" w:rsidRDefault="00601145" w:rsidP="00601145">
            <w:pPr>
              <w:jc w:val="center"/>
            </w:pPr>
            <w:r w:rsidRPr="00601145">
              <w:rPr>
                <w:sz w:val="20"/>
                <w:szCs w:val="20"/>
              </w:rPr>
              <w:t>Областной бюджет, районный бюджет, бюджет поселения, другие источники</w:t>
            </w:r>
          </w:p>
        </w:tc>
      </w:tr>
    </w:tbl>
    <w:p w:rsidR="00601145" w:rsidRPr="00601145" w:rsidRDefault="00601145" w:rsidP="00601145">
      <w:pPr>
        <w:spacing w:line="360" w:lineRule="auto"/>
        <w:jc w:val="both"/>
        <w:rPr>
          <w:b/>
          <w:sz w:val="28"/>
          <w:szCs w:val="28"/>
        </w:rPr>
      </w:pPr>
    </w:p>
    <w:p w:rsidR="00601145" w:rsidRPr="00601145" w:rsidRDefault="00601145" w:rsidP="00601145">
      <w:pPr>
        <w:spacing w:line="360" w:lineRule="auto"/>
        <w:jc w:val="both"/>
        <w:rPr>
          <w:b/>
          <w:sz w:val="28"/>
          <w:szCs w:val="28"/>
        </w:rPr>
      </w:pPr>
    </w:p>
    <w:p w:rsidR="00601145" w:rsidRPr="00601145" w:rsidRDefault="00601145" w:rsidP="00601145">
      <w:pPr>
        <w:spacing w:line="360" w:lineRule="auto"/>
        <w:jc w:val="both"/>
        <w:rPr>
          <w:b/>
          <w:sz w:val="28"/>
          <w:szCs w:val="28"/>
        </w:rPr>
      </w:pPr>
    </w:p>
    <w:p w:rsidR="00601145" w:rsidRPr="00601145" w:rsidRDefault="00601145" w:rsidP="00601145">
      <w:pPr>
        <w:spacing w:line="360" w:lineRule="auto"/>
        <w:jc w:val="both"/>
        <w:rPr>
          <w:b/>
          <w:sz w:val="28"/>
          <w:szCs w:val="28"/>
        </w:rPr>
      </w:pPr>
    </w:p>
    <w:p w:rsidR="00601145" w:rsidRPr="00601145" w:rsidRDefault="00601145" w:rsidP="00601145">
      <w:pPr>
        <w:spacing w:line="360" w:lineRule="auto"/>
        <w:jc w:val="both"/>
        <w:rPr>
          <w:b/>
          <w:sz w:val="28"/>
          <w:szCs w:val="28"/>
        </w:rPr>
      </w:pPr>
    </w:p>
    <w:p w:rsidR="00601145" w:rsidRPr="00601145" w:rsidRDefault="00601145" w:rsidP="00601145">
      <w:pPr>
        <w:spacing w:line="360" w:lineRule="auto"/>
        <w:jc w:val="both"/>
        <w:rPr>
          <w:b/>
          <w:sz w:val="28"/>
          <w:szCs w:val="28"/>
        </w:rPr>
      </w:pPr>
    </w:p>
    <w:p w:rsidR="00601145" w:rsidRPr="00601145" w:rsidRDefault="00601145" w:rsidP="00601145">
      <w:pPr>
        <w:spacing w:line="360" w:lineRule="auto"/>
        <w:jc w:val="both"/>
        <w:rPr>
          <w:b/>
          <w:sz w:val="28"/>
          <w:szCs w:val="28"/>
        </w:rPr>
      </w:pPr>
      <w:r w:rsidRPr="00601145">
        <w:rPr>
          <w:b/>
          <w:sz w:val="28"/>
          <w:szCs w:val="28"/>
        </w:rPr>
        <w:t xml:space="preserve">5. Сбор и утилизация твердых и жидких бытовых отходов </w:t>
      </w:r>
    </w:p>
    <w:tbl>
      <w:tblPr>
        <w:tblW w:w="1574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6263"/>
        <w:gridCol w:w="960"/>
        <w:gridCol w:w="360"/>
        <w:gridCol w:w="540"/>
        <w:gridCol w:w="540"/>
        <w:gridCol w:w="540"/>
        <w:gridCol w:w="359"/>
        <w:gridCol w:w="360"/>
        <w:gridCol w:w="360"/>
        <w:gridCol w:w="360"/>
        <w:gridCol w:w="425"/>
        <w:gridCol w:w="415"/>
        <w:gridCol w:w="3661"/>
      </w:tblGrid>
      <w:tr w:rsidR="00601145" w:rsidRPr="00601145" w:rsidTr="000077A1">
        <w:trPr>
          <w:cantSplit/>
          <w:jc w:val="center"/>
        </w:trPr>
        <w:tc>
          <w:tcPr>
            <w:tcW w:w="599" w:type="dxa"/>
            <w:vMerge w:val="restart"/>
          </w:tcPr>
          <w:p w:rsidR="00601145" w:rsidRPr="00601145" w:rsidRDefault="00601145" w:rsidP="00601145">
            <w:pPr>
              <w:jc w:val="center"/>
              <w:rPr>
                <w:sz w:val="20"/>
              </w:rPr>
            </w:pPr>
          </w:p>
          <w:p w:rsidR="00601145" w:rsidRPr="00601145" w:rsidRDefault="00601145" w:rsidP="00601145">
            <w:pPr>
              <w:jc w:val="center"/>
              <w:rPr>
                <w:sz w:val="20"/>
              </w:rPr>
            </w:pPr>
          </w:p>
          <w:p w:rsidR="00601145" w:rsidRPr="00601145" w:rsidRDefault="00601145" w:rsidP="00601145">
            <w:pPr>
              <w:jc w:val="center"/>
              <w:rPr>
                <w:sz w:val="20"/>
              </w:rPr>
            </w:pPr>
            <w:r w:rsidRPr="00601145">
              <w:rPr>
                <w:sz w:val="20"/>
              </w:rPr>
              <w:t xml:space="preserve">№ </w:t>
            </w:r>
            <w:proofErr w:type="gramStart"/>
            <w:r w:rsidRPr="00601145">
              <w:rPr>
                <w:sz w:val="20"/>
              </w:rPr>
              <w:t>п</w:t>
            </w:r>
            <w:proofErr w:type="gramEnd"/>
            <w:r w:rsidRPr="00601145">
              <w:rPr>
                <w:sz w:val="20"/>
              </w:rPr>
              <w:t>/п</w:t>
            </w:r>
          </w:p>
        </w:tc>
        <w:tc>
          <w:tcPr>
            <w:tcW w:w="6263" w:type="dxa"/>
            <w:vMerge w:val="restart"/>
          </w:tcPr>
          <w:p w:rsidR="00601145" w:rsidRPr="00601145" w:rsidRDefault="00601145" w:rsidP="00601145">
            <w:pPr>
              <w:jc w:val="center"/>
              <w:rPr>
                <w:sz w:val="20"/>
              </w:rPr>
            </w:pPr>
          </w:p>
          <w:p w:rsidR="00601145" w:rsidRPr="00601145" w:rsidRDefault="00601145" w:rsidP="00601145">
            <w:pPr>
              <w:jc w:val="center"/>
              <w:rPr>
                <w:sz w:val="20"/>
              </w:rPr>
            </w:pPr>
          </w:p>
          <w:p w:rsidR="00601145" w:rsidRPr="00601145" w:rsidRDefault="00601145" w:rsidP="00601145">
            <w:pPr>
              <w:jc w:val="center"/>
              <w:rPr>
                <w:sz w:val="20"/>
              </w:rPr>
            </w:pPr>
            <w:r w:rsidRPr="00601145">
              <w:rPr>
                <w:sz w:val="20"/>
              </w:rPr>
              <w:t>Наименование мероприятия</w:t>
            </w:r>
          </w:p>
        </w:tc>
        <w:tc>
          <w:tcPr>
            <w:tcW w:w="960" w:type="dxa"/>
            <w:vMerge w:val="restart"/>
          </w:tcPr>
          <w:p w:rsidR="00601145" w:rsidRPr="00601145" w:rsidRDefault="00601145" w:rsidP="00601145">
            <w:pPr>
              <w:ind w:left="-108" w:right="-108"/>
              <w:jc w:val="center"/>
              <w:rPr>
                <w:sz w:val="20"/>
              </w:rPr>
            </w:pPr>
            <w:r w:rsidRPr="00601145">
              <w:rPr>
                <w:sz w:val="20"/>
              </w:rPr>
              <w:t>Прогноз затрат всего (</w:t>
            </w:r>
            <w:proofErr w:type="spellStart"/>
            <w:r w:rsidRPr="00601145">
              <w:rPr>
                <w:sz w:val="20"/>
              </w:rPr>
              <w:t>м</w:t>
            </w:r>
            <w:proofErr w:type="gramStart"/>
            <w:r w:rsidRPr="00601145">
              <w:rPr>
                <w:sz w:val="20"/>
              </w:rPr>
              <w:t>.р</w:t>
            </w:r>
            <w:proofErr w:type="gramEnd"/>
            <w:r w:rsidRPr="00601145">
              <w:rPr>
                <w:sz w:val="20"/>
              </w:rPr>
              <w:t>уб</w:t>
            </w:r>
            <w:proofErr w:type="spellEnd"/>
            <w:r w:rsidRPr="00601145">
              <w:rPr>
                <w:sz w:val="20"/>
              </w:rPr>
              <w:t>.)</w:t>
            </w:r>
          </w:p>
        </w:tc>
        <w:tc>
          <w:tcPr>
            <w:tcW w:w="4259" w:type="dxa"/>
            <w:gridSpan w:val="10"/>
          </w:tcPr>
          <w:p w:rsidR="00601145" w:rsidRPr="00601145" w:rsidRDefault="00601145" w:rsidP="00601145">
            <w:pPr>
              <w:jc w:val="center"/>
              <w:rPr>
                <w:sz w:val="20"/>
              </w:rPr>
            </w:pPr>
            <w:r w:rsidRPr="00601145">
              <w:rPr>
                <w:sz w:val="20"/>
              </w:rPr>
              <w:t>В том числе по годам</w:t>
            </w:r>
          </w:p>
        </w:tc>
        <w:tc>
          <w:tcPr>
            <w:tcW w:w="3661" w:type="dxa"/>
            <w:vMerge w:val="restart"/>
          </w:tcPr>
          <w:p w:rsidR="00601145" w:rsidRPr="00601145" w:rsidRDefault="00601145" w:rsidP="00601145">
            <w:pPr>
              <w:rPr>
                <w:sz w:val="20"/>
              </w:rPr>
            </w:pPr>
          </w:p>
          <w:p w:rsidR="00601145" w:rsidRPr="00601145" w:rsidRDefault="00601145" w:rsidP="00601145">
            <w:pPr>
              <w:jc w:val="center"/>
              <w:rPr>
                <w:sz w:val="20"/>
              </w:rPr>
            </w:pPr>
            <w:r w:rsidRPr="00601145">
              <w:rPr>
                <w:sz w:val="20"/>
              </w:rPr>
              <w:t>Предполагаемый источник финансирования</w:t>
            </w:r>
          </w:p>
        </w:tc>
      </w:tr>
      <w:tr w:rsidR="00601145" w:rsidRPr="00601145" w:rsidTr="000077A1">
        <w:trPr>
          <w:cantSplit/>
          <w:trHeight w:val="796"/>
          <w:jc w:val="center"/>
        </w:trPr>
        <w:tc>
          <w:tcPr>
            <w:tcW w:w="599" w:type="dxa"/>
            <w:vMerge/>
          </w:tcPr>
          <w:p w:rsidR="00601145" w:rsidRPr="00601145" w:rsidRDefault="00601145" w:rsidP="00601145">
            <w:pPr>
              <w:jc w:val="both"/>
              <w:rPr>
                <w:sz w:val="20"/>
              </w:rPr>
            </w:pPr>
          </w:p>
        </w:tc>
        <w:tc>
          <w:tcPr>
            <w:tcW w:w="6263" w:type="dxa"/>
            <w:vMerge/>
          </w:tcPr>
          <w:p w:rsidR="00601145" w:rsidRPr="00601145" w:rsidRDefault="00601145" w:rsidP="00601145">
            <w:pPr>
              <w:jc w:val="both"/>
              <w:rPr>
                <w:sz w:val="20"/>
              </w:rPr>
            </w:pPr>
          </w:p>
        </w:tc>
        <w:tc>
          <w:tcPr>
            <w:tcW w:w="960" w:type="dxa"/>
            <w:vMerge/>
          </w:tcPr>
          <w:p w:rsidR="00601145" w:rsidRPr="00601145" w:rsidRDefault="00601145" w:rsidP="00601145">
            <w:pPr>
              <w:jc w:val="both"/>
              <w:rPr>
                <w:sz w:val="20"/>
              </w:rPr>
            </w:pPr>
          </w:p>
        </w:tc>
        <w:tc>
          <w:tcPr>
            <w:tcW w:w="360" w:type="dxa"/>
            <w:textDirection w:val="btLr"/>
          </w:tcPr>
          <w:p w:rsidR="00601145" w:rsidRPr="00601145" w:rsidRDefault="00601145" w:rsidP="00601145">
            <w:pPr>
              <w:ind w:left="113" w:right="113"/>
              <w:jc w:val="center"/>
              <w:rPr>
                <w:b/>
                <w:sz w:val="20"/>
              </w:rPr>
            </w:pPr>
            <w:r w:rsidRPr="00601145">
              <w:rPr>
                <w:b/>
                <w:sz w:val="20"/>
              </w:rPr>
              <w:t xml:space="preserve">2011 </w:t>
            </w:r>
          </w:p>
        </w:tc>
        <w:tc>
          <w:tcPr>
            <w:tcW w:w="540" w:type="dxa"/>
            <w:textDirection w:val="btLr"/>
          </w:tcPr>
          <w:p w:rsidR="00601145" w:rsidRPr="00601145" w:rsidRDefault="00601145" w:rsidP="00601145">
            <w:pPr>
              <w:ind w:left="113" w:right="113"/>
              <w:jc w:val="center"/>
              <w:rPr>
                <w:b/>
                <w:sz w:val="20"/>
              </w:rPr>
            </w:pPr>
            <w:r w:rsidRPr="00601145">
              <w:rPr>
                <w:b/>
                <w:sz w:val="20"/>
              </w:rPr>
              <w:t>2012</w:t>
            </w:r>
          </w:p>
        </w:tc>
        <w:tc>
          <w:tcPr>
            <w:tcW w:w="540" w:type="dxa"/>
            <w:textDirection w:val="btLr"/>
          </w:tcPr>
          <w:p w:rsidR="00601145" w:rsidRPr="00601145" w:rsidRDefault="00601145" w:rsidP="00601145">
            <w:pPr>
              <w:ind w:left="113" w:right="113"/>
              <w:jc w:val="center"/>
              <w:rPr>
                <w:b/>
                <w:sz w:val="20"/>
              </w:rPr>
            </w:pPr>
            <w:r w:rsidRPr="00601145">
              <w:rPr>
                <w:b/>
                <w:sz w:val="20"/>
              </w:rPr>
              <w:t>2013</w:t>
            </w:r>
          </w:p>
        </w:tc>
        <w:tc>
          <w:tcPr>
            <w:tcW w:w="540" w:type="dxa"/>
            <w:textDirection w:val="btLr"/>
          </w:tcPr>
          <w:p w:rsidR="00601145" w:rsidRPr="00601145" w:rsidRDefault="00601145" w:rsidP="00601145">
            <w:pPr>
              <w:ind w:left="113" w:right="113"/>
              <w:jc w:val="center"/>
              <w:rPr>
                <w:b/>
                <w:sz w:val="20"/>
              </w:rPr>
            </w:pPr>
            <w:r w:rsidRPr="00601145">
              <w:rPr>
                <w:b/>
                <w:sz w:val="20"/>
              </w:rPr>
              <w:t>2014</w:t>
            </w:r>
          </w:p>
        </w:tc>
        <w:tc>
          <w:tcPr>
            <w:tcW w:w="359" w:type="dxa"/>
            <w:textDirection w:val="btLr"/>
          </w:tcPr>
          <w:p w:rsidR="00601145" w:rsidRPr="00601145" w:rsidRDefault="00601145" w:rsidP="00601145">
            <w:pPr>
              <w:ind w:left="113" w:right="113"/>
              <w:jc w:val="center"/>
              <w:rPr>
                <w:b/>
                <w:sz w:val="20"/>
              </w:rPr>
            </w:pPr>
            <w:r w:rsidRPr="00601145">
              <w:rPr>
                <w:b/>
                <w:sz w:val="20"/>
              </w:rPr>
              <w:t>2015</w:t>
            </w:r>
          </w:p>
        </w:tc>
        <w:tc>
          <w:tcPr>
            <w:tcW w:w="360" w:type="dxa"/>
            <w:textDirection w:val="btLr"/>
          </w:tcPr>
          <w:p w:rsidR="00601145" w:rsidRPr="00601145" w:rsidRDefault="00601145" w:rsidP="00601145">
            <w:pPr>
              <w:ind w:left="113" w:right="113"/>
              <w:jc w:val="center"/>
              <w:rPr>
                <w:b/>
                <w:sz w:val="20"/>
              </w:rPr>
            </w:pPr>
            <w:r w:rsidRPr="00601145">
              <w:rPr>
                <w:b/>
                <w:sz w:val="20"/>
              </w:rPr>
              <w:t>2016</w:t>
            </w:r>
          </w:p>
        </w:tc>
        <w:tc>
          <w:tcPr>
            <w:tcW w:w="360" w:type="dxa"/>
            <w:textDirection w:val="btLr"/>
          </w:tcPr>
          <w:p w:rsidR="00601145" w:rsidRPr="00601145" w:rsidRDefault="00601145" w:rsidP="00601145">
            <w:pPr>
              <w:ind w:left="113" w:right="113"/>
              <w:jc w:val="center"/>
              <w:rPr>
                <w:b/>
                <w:sz w:val="20"/>
              </w:rPr>
            </w:pPr>
            <w:r w:rsidRPr="00601145">
              <w:rPr>
                <w:b/>
                <w:sz w:val="20"/>
              </w:rPr>
              <w:t>2017</w:t>
            </w:r>
          </w:p>
        </w:tc>
        <w:tc>
          <w:tcPr>
            <w:tcW w:w="360" w:type="dxa"/>
            <w:textDirection w:val="btLr"/>
          </w:tcPr>
          <w:p w:rsidR="00601145" w:rsidRPr="00601145" w:rsidRDefault="00601145" w:rsidP="00601145">
            <w:pPr>
              <w:ind w:left="113" w:right="113"/>
              <w:jc w:val="center"/>
              <w:rPr>
                <w:b/>
                <w:sz w:val="20"/>
              </w:rPr>
            </w:pPr>
            <w:r w:rsidRPr="00601145">
              <w:rPr>
                <w:b/>
                <w:sz w:val="20"/>
              </w:rPr>
              <w:t>2018</w:t>
            </w:r>
          </w:p>
        </w:tc>
        <w:tc>
          <w:tcPr>
            <w:tcW w:w="425" w:type="dxa"/>
            <w:textDirection w:val="btLr"/>
          </w:tcPr>
          <w:p w:rsidR="00601145" w:rsidRPr="00601145" w:rsidRDefault="00601145" w:rsidP="00601145">
            <w:pPr>
              <w:ind w:left="113" w:right="113"/>
              <w:jc w:val="center"/>
              <w:rPr>
                <w:b/>
                <w:sz w:val="20"/>
              </w:rPr>
            </w:pPr>
            <w:r w:rsidRPr="00601145">
              <w:rPr>
                <w:b/>
                <w:sz w:val="20"/>
              </w:rPr>
              <w:t>2019</w:t>
            </w:r>
          </w:p>
        </w:tc>
        <w:tc>
          <w:tcPr>
            <w:tcW w:w="415" w:type="dxa"/>
            <w:textDirection w:val="btLr"/>
          </w:tcPr>
          <w:p w:rsidR="00601145" w:rsidRPr="00601145" w:rsidRDefault="00601145" w:rsidP="00601145">
            <w:pPr>
              <w:ind w:left="113" w:right="113"/>
              <w:jc w:val="center"/>
              <w:rPr>
                <w:b/>
                <w:sz w:val="20"/>
              </w:rPr>
            </w:pPr>
            <w:r w:rsidRPr="00601145">
              <w:rPr>
                <w:b/>
                <w:sz w:val="20"/>
              </w:rPr>
              <w:t>2020</w:t>
            </w:r>
          </w:p>
        </w:tc>
        <w:tc>
          <w:tcPr>
            <w:tcW w:w="3661" w:type="dxa"/>
            <w:vMerge/>
          </w:tcPr>
          <w:p w:rsidR="00601145" w:rsidRPr="00601145" w:rsidRDefault="00601145" w:rsidP="00601145">
            <w:pPr>
              <w:jc w:val="both"/>
              <w:rPr>
                <w:sz w:val="20"/>
              </w:rPr>
            </w:pPr>
          </w:p>
        </w:tc>
      </w:tr>
      <w:tr w:rsidR="00601145" w:rsidRPr="00601145" w:rsidTr="000077A1">
        <w:trPr>
          <w:cantSplit/>
          <w:trHeight w:val="421"/>
          <w:jc w:val="center"/>
        </w:trPr>
        <w:tc>
          <w:tcPr>
            <w:tcW w:w="599" w:type="dxa"/>
          </w:tcPr>
          <w:p w:rsidR="00601145" w:rsidRPr="00601145" w:rsidRDefault="00601145" w:rsidP="00601145">
            <w:pPr>
              <w:jc w:val="center"/>
              <w:rPr>
                <w:sz w:val="20"/>
              </w:rPr>
            </w:pPr>
            <w:r w:rsidRPr="00601145">
              <w:rPr>
                <w:sz w:val="20"/>
              </w:rPr>
              <w:t>1</w:t>
            </w:r>
          </w:p>
        </w:tc>
        <w:tc>
          <w:tcPr>
            <w:tcW w:w="6263" w:type="dxa"/>
          </w:tcPr>
          <w:p w:rsidR="00601145" w:rsidRPr="00601145" w:rsidRDefault="00601145" w:rsidP="00601145">
            <w:pPr>
              <w:jc w:val="both"/>
              <w:rPr>
                <w:b/>
              </w:rPr>
            </w:pPr>
            <w:r w:rsidRPr="00601145">
              <w:t>приобретение и установка контейнеров для сбора мусора</w:t>
            </w:r>
          </w:p>
        </w:tc>
        <w:tc>
          <w:tcPr>
            <w:tcW w:w="960" w:type="dxa"/>
            <w:vAlign w:val="center"/>
          </w:tcPr>
          <w:p w:rsidR="00601145" w:rsidRPr="00601145" w:rsidRDefault="00601145" w:rsidP="00601145">
            <w:pPr>
              <w:jc w:val="center"/>
              <w:rPr>
                <w:b/>
                <w:sz w:val="20"/>
              </w:rPr>
            </w:pPr>
            <w:r w:rsidRPr="00601145">
              <w:rPr>
                <w:b/>
                <w:sz w:val="20"/>
              </w:rPr>
              <w:t>0,3</w:t>
            </w:r>
          </w:p>
        </w:tc>
        <w:tc>
          <w:tcPr>
            <w:tcW w:w="360" w:type="dxa"/>
            <w:vAlign w:val="center"/>
          </w:tcPr>
          <w:p w:rsidR="00601145" w:rsidRPr="00601145" w:rsidRDefault="00601145" w:rsidP="00601145">
            <w:pPr>
              <w:jc w:val="center"/>
              <w:rPr>
                <w:b/>
                <w:sz w:val="20"/>
              </w:rPr>
            </w:pPr>
          </w:p>
        </w:tc>
        <w:tc>
          <w:tcPr>
            <w:tcW w:w="540" w:type="dxa"/>
            <w:vAlign w:val="center"/>
          </w:tcPr>
          <w:p w:rsidR="00601145" w:rsidRPr="00601145" w:rsidRDefault="00601145" w:rsidP="00601145">
            <w:pPr>
              <w:jc w:val="center"/>
              <w:rPr>
                <w:sz w:val="20"/>
              </w:rPr>
            </w:pPr>
            <w:r w:rsidRPr="00601145">
              <w:rPr>
                <w:sz w:val="20"/>
              </w:rPr>
              <w:t>0,1</w:t>
            </w:r>
          </w:p>
        </w:tc>
        <w:tc>
          <w:tcPr>
            <w:tcW w:w="540" w:type="dxa"/>
            <w:vAlign w:val="center"/>
          </w:tcPr>
          <w:p w:rsidR="00601145" w:rsidRPr="00601145" w:rsidRDefault="00601145" w:rsidP="00601145">
            <w:pPr>
              <w:jc w:val="center"/>
              <w:rPr>
                <w:sz w:val="20"/>
              </w:rPr>
            </w:pPr>
            <w:r w:rsidRPr="00601145">
              <w:rPr>
                <w:sz w:val="20"/>
              </w:rPr>
              <w:t>0,1</w:t>
            </w:r>
          </w:p>
        </w:tc>
        <w:tc>
          <w:tcPr>
            <w:tcW w:w="540" w:type="dxa"/>
            <w:vAlign w:val="center"/>
          </w:tcPr>
          <w:p w:rsidR="00601145" w:rsidRPr="00601145" w:rsidRDefault="00601145" w:rsidP="00601145">
            <w:pPr>
              <w:jc w:val="center"/>
              <w:rPr>
                <w:sz w:val="20"/>
              </w:rPr>
            </w:pPr>
            <w:r w:rsidRPr="00601145">
              <w:rPr>
                <w:sz w:val="20"/>
              </w:rPr>
              <w:t>0,1</w:t>
            </w:r>
          </w:p>
        </w:tc>
        <w:tc>
          <w:tcPr>
            <w:tcW w:w="359" w:type="dxa"/>
            <w:vAlign w:val="center"/>
          </w:tcPr>
          <w:p w:rsidR="00601145" w:rsidRPr="00601145" w:rsidRDefault="00601145" w:rsidP="00601145">
            <w:pPr>
              <w:jc w:val="center"/>
              <w:rPr>
                <w:sz w:val="20"/>
              </w:rPr>
            </w:pPr>
            <w:r w:rsidRPr="00601145">
              <w:rPr>
                <w:sz w:val="20"/>
              </w:rPr>
              <w:t>0</w:t>
            </w:r>
          </w:p>
        </w:tc>
        <w:tc>
          <w:tcPr>
            <w:tcW w:w="360" w:type="dxa"/>
            <w:vAlign w:val="center"/>
          </w:tcPr>
          <w:p w:rsidR="00601145" w:rsidRPr="00601145" w:rsidRDefault="00601145" w:rsidP="00601145">
            <w:pPr>
              <w:jc w:val="center"/>
              <w:rPr>
                <w:sz w:val="20"/>
              </w:rPr>
            </w:pPr>
            <w:r w:rsidRPr="00601145">
              <w:rPr>
                <w:sz w:val="20"/>
              </w:rPr>
              <w:t>0</w:t>
            </w:r>
          </w:p>
        </w:tc>
        <w:tc>
          <w:tcPr>
            <w:tcW w:w="360" w:type="dxa"/>
            <w:vAlign w:val="center"/>
          </w:tcPr>
          <w:p w:rsidR="00601145" w:rsidRPr="00601145" w:rsidRDefault="00601145" w:rsidP="00601145">
            <w:pPr>
              <w:jc w:val="center"/>
              <w:rPr>
                <w:sz w:val="20"/>
              </w:rPr>
            </w:pPr>
            <w:r w:rsidRPr="00601145">
              <w:rPr>
                <w:sz w:val="20"/>
              </w:rPr>
              <w:t>0</w:t>
            </w:r>
          </w:p>
        </w:tc>
        <w:tc>
          <w:tcPr>
            <w:tcW w:w="360" w:type="dxa"/>
            <w:vAlign w:val="center"/>
          </w:tcPr>
          <w:p w:rsidR="00601145" w:rsidRPr="00601145" w:rsidRDefault="00601145" w:rsidP="00601145">
            <w:pPr>
              <w:jc w:val="center"/>
              <w:rPr>
                <w:sz w:val="20"/>
              </w:rPr>
            </w:pPr>
            <w:r w:rsidRPr="00601145">
              <w:rPr>
                <w:sz w:val="20"/>
              </w:rPr>
              <w:t>0</w:t>
            </w:r>
          </w:p>
        </w:tc>
        <w:tc>
          <w:tcPr>
            <w:tcW w:w="425" w:type="dxa"/>
            <w:vAlign w:val="center"/>
          </w:tcPr>
          <w:p w:rsidR="00601145" w:rsidRPr="00601145" w:rsidRDefault="00601145" w:rsidP="00601145">
            <w:pPr>
              <w:jc w:val="center"/>
              <w:rPr>
                <w:sz w:val="20"/>
              </w:rPr>
            </w:pPr>
            <w:r w:rsidRPr="00601145">
              <w:rPr>
                <w:sz w:val="20"/>
              </w:rPr>
              <w:t>0</w:t>
            </w:r>
          </w:p>
        </w:tc>
        <w:tc>
          <w:tcPr>
            <w:tcW w:w="415" w:type="dxa"/>
            <w:vAlign w:val="center"/>
          </w:tcPr>
          <w:p w:rsidR="00601145" w:rsidRPr="00601145" w:rsidRDefault="00601145" w:rsidP="00601145">
            <w:pPr>
              <w:jc w:val="center"/>
              <w:rPr>
                <w:sz w:val="20"/>
              </w:rPr>
            </w:pPr>
            <w:r w:rsidRPr="00601145">
              <w:rPr>
                <w:sz w:val="20"/>
              </w:rPr>
              <w:t>0</w:t>
            </w:r>
          </w:p>
        </w:tc>
        <w:tc>
          <w:tcPr>
            <w:tcW w:w="3661" w:type="dxa"/>
          </w:tcPr>
          <w:p w:rsidR="00601145" w:rsidRPr="00601145" w:rsidRDefault="00601145" w:rsidP="00601145">
            <w:pPr>
              <w:jc w:val="center"/>
            </w:pPr>
            <w:r w:rsidRPr="00601145">
              <w:rPr>
                <w:sz w:val="20"/>
                <w:szCs w:val="20"/>
              </w:rPr>
              <w:t>бюджет поселения, другие источники</w:t>
            </w:r>
          </w:p>
        </w:tc>
      </w:tr>
      <w:tr w:rsidR="00601145" w:rsidRPr="00601145" w:rsidTr="000077A1">
        <w:trPr>
          <w:cantSplit/>
          <w:trHeight w:val="421"/>
          <w:jc w:val="center"/>
        </w:trPr>
        <w:tc>
          <w:tcPr>
            <w:tcW w:w="599" w:type="dxa"/>
          </w:tcPr>
          <w:p w:rsidR="00601145" w:rsidRPr="00601145" w:rsidRDefault="00601145" w:rsidP="00601145">
            <w:pPr>
              <w:jc w:val="center"/>
              <w:rPr>
                <w:sz w:val="20"/>
              </w:rPr>
            </w:pPr>
            <w:r w:rsidRPr="00601145">
              <w:rPr>
                <w:sz w:val="20"/>
              </w:rPr>
              <w:t>2</w:t>
            </w:r>
          </w:p>
        </w:tc>
        <w:tc>
          <w:tcPr>
            <w:tcW w:w="6263" w:type="dxa"/>
          </w:tcPr>
          <w:p w:rsidR="00601145" w:rsidRPr="00601145" w:rsidRDefault="00601145" w:rsidP="00601145">
            <w:pPr>
              <w:jc w:val="both"/>
              <w:rPr>
                <w:b/>
              </w:rPr>
            </w:pPr>
            <w:r w:rsidRPr="00601145">
              <w:t>приобретение специальной техники для сбора мусора</w:t>
            </w:r>
          </w:p>
        </w:tc>
        <w:tc>
          <w:tcPr>
            <w:tcW w:w="960" w:type="dxa"/>
            <w:vAlign w:val="center"/>
          </w:tcPr>
          <w:p w:rsidR="00601145" w:rsidRPr="00601145" w:rsidRDefault="00601145" w:rsidP="00601145">
            <w:pPr>
              <w:jc w:val="center"/>
              <w:rPr>
                <w:b/>
                <w:sz w:val="20"/>
              </w:rPr>
            </w:pPr>
            <w:r w:rsidRPr="00601145">
              <w:rPr>
                <w:b/>
                <w:sz w:val="20"/>
              </w:rPr>
              <w:t>2,2</w:t>
            </w:r>
          </w:p>
        </w:tc>
        <w:tc>
          <w:tcPr>
            <w:tcW w:w="360" w:type="dxa"/>
            <w:vAlign w:val="center"/>
          </w:tcPr>
          <w:p w:rsidR="00601145" w:rsidRPr="00601145" w:rsidRDefault="00601145" w:rsidP="00601145">
            <w:pPr>
              <w:jc w:val="center"/>
              <w:rPr>
                <w:b/>
                <w:sz w:val="20"/>
              </w:rPr>
            </w:pPr>
          </w:p>
        </w:tc>
        <w:tc>
          <w:tcPr>
            <w:tcW w:w="540" w:type="dxa"/>
            <w:vAlign w:val="center"/>
          </w:tcPr>
          <w:p w:rsidR="00601145" w:rsidRPr="00601145" w:rsidRDefault="00601145" w:rsidP="00601145">
            <w:pPr>
              <w:jc w:val="center"/>
              <w:rPr>
                <w:sz w:val="20"/>
              </w:rPr>
            </w:pPr>
          </w:p>
        </w:tc>
        <w:tc>
          <w:tcPr>
            <w:tcW w:w="540" w:type="dxa"/>
            <w:vAlign w:val="center"/>
          </w:tcPr>
          <w:p w:rsidR="00601145" w:rsidRPr="00601145" w:rsidRDefault="00601145" w:rsidP="00601145">
            <w:pPr>
              <w:jc w:val="center"/>
              <w:rPr>
                <w:sz w:val="20"/>
              </w:rPr>
            </w:pPr>
          </w:p>
        </w:tc>
        <w:tc>
          <w:tcPr>
            <w:tcW w:w="540" w:type="dxa"/>
            <w:vAlign w:val="center"/>
          </w:tcPr>
          <w:p w:rsidR="00601145" w:rsidRPr="00601145" w:rsidRDefault="00601145" w:rsidP="00601145">
            <w:pPr>
              <w:jc w:val="center"/>
              <w:rPr>
                <w:sz w:val="20"/>
              </w:rPr>
            </w:pPr>
            <w:r w:rsidRPr="00601145">
              <w:rPr>
                <w:sz w:val="20"/>
              </w:rPr>
              <w:t>2,2</w:t>
            </w:r>
          </w:p>
        </w:tc>
        <w:tc>
          <w:tcPr>
            <w:tcW w:w="359" w:type="dxa"/>
            <w:vAlign w:val="center"/>
          </w:tcPr>
          <w:p w:rsidR="00601145" w:rsidRPr="00601145" w:rsidRDefault="00601145" w:rsidP="00601145">
            <w:pPr>
              <w:jc w:val="center"/>
              <w:rPr>
                <w:sz w:val="20"/>
              </w:rPr>
            </w:pPr>
          </w:p>
        </w:tc>
        <w:tc>
          <w:tcPr>
            <w:tcW w:w="360" w:type="dxa"/>
            <w:vAlign w:val="center"/>
          </w:tcPr>
          <w:p w:rsidR="00601145" w:rsidRPr="00601145" w:rsidRDefault="00601145" w:rsidP="00601145">
            <w:pPr>
              <w:jc w:val="center"/>
              <w:rPr>
                <w:sz w:val="20"/>
              </w:rPr>
            </w:pPr>
          </w:p>
        </w:tc>
        <w:tc>
          <w:tcPr>
            <w:tcW w:w="360" w:type="dxa"/>
            <w:vAlign w:val="center"/>
          </w:tcPr>
          <w:p w:rsidR="00601145" w:rsidRPr="00601145" w:rsidRDefault="00601145" w:rsidP="00601145">
            <w:pPr>
              <w:jc w:val="center"/>
              <w:rPr>
                <w:sz w:val="20"/>
              </w:rPr>
            </w:pPr>
          </w:p>
        </w:tc>
        <w:tc>
          <w:tcPr>
            <w:tcW w:w="360" w:type="dxa"/>
            <w:vAlign w:val="center"/>
          </w:tcPr>
          <w:p w:rsidR="00601145" w:rsidRPr="00601145" w:rsidRDefault="00601145" w:rsidP="00601145">
            <w:pPr>
              <w:jc w:val="center"/>
              <w:rPr>
                <w:sz w:val="20"/>
              </w:rPr>
            </w:pPr>
          </w:p>
        </w:tc>
        <w:tc>
          <w:tcPr>
            <w:tcW w:w="425" w:type="dxa"/>
            <w:vAlign w:val="center"/>
          </w:tcPr>
          <w:p w:rsidR="00601145" w:rsidRPr="00601145" w:rsidRDefault="00601145" w:rsidP="00601145">
            <w:pPr>
              <w:jc w:val="center"/>
              <w:rPr>
                <w:sz w:val="20"/>
              </w:rPr>
            </w:pPr>
          </w:p>
        </w:tc>
        <w:tc>
          <w:tcPr>
            <w:tcW w:w="415" w:type="dxa"/>
            <w:vAlign w:val="center"/>
          </w:tcPr>
          <w:p w:rsidR="00601145" w:rsidRPr="00601145" w:rsidRDefault="00601145" w:rsidP="00601145">
            <w:pPr>
              <w:jc w:val="center"/>
              <w:rPr>
                <w:sz w:val="20"/>
              </w:rPr>
            </w:pPr>
          </w:p>
        </w:tc>
        <w:tc>
          <w:tcPr>
            <w:tcW w:w="3661" w:type="dxa"/>
          </w:tcPr>
          <w:p w:rsidR="00601145" w:rsidRPr="00601145" w:rsidRDefault="00601145" w:rsidP="00601145">
            <w:pPr>
              <w:jc w:val="center"/>
            </w:pPr>
            <w:r w:rsidRPr="00601145">
              <w:rPr>
                <w:sz w:val="20"/>
                <w:szCs w:val="20"/>
              </w:rPr>
              <w:t>Областной бюджет, районный бюджет, бюджет поселения, другие источники</w:t>
            </w:r>
          </w:p>
        </w:tc>
      </w:tr>
      <w:tr w:rsidR="00601145" w:rsidRPr="00601145" w:rsidTr="000077A1">
        <w:trPr>
          <w:cantSplit/>
          <w:trHeight w:val="421"/>
          <w:jc w:val="center"/>
        </w:trPr>
        <w:tc>
          <w:tcPr>
            <w:tcW w:w="599" w:type="dxa"/>
          </w:tcPr>
          <w:p w:rsidR="00601145" w:rsidRPr="00601145" w:rsidRDefault="00601145" w:rsidP="00601145">
            <w:pPr>
              <w:jc w:val="center"/>
              <w:rPr>
                <w:sz w:val="20"/>
              </w:rPr>
            </w:pPr>
            <w:r w:rsidRPr="00601145">
              <w:rPr>
                <w:sz w:val="20"/>
              </w:rPr>
              <w:t>3</w:t>
            </w:r>
          </w:p>
        </w:tc>
        <w:tc>
          <w:tcPr>
            <w:tcW w:w="6263" w:type="dxa"/>
          </w:tcPr>
          <w:p w:rsidR="00601145" w:rsidRPr="00601145" w:rsidRDefault="00601145" w:rsidP="00601145">
            <w:pPr>
              <w:jc w:val="both"/>
              <w:rPr>
                <w:b/>
              </w:rPr>
            </w:pPr>
            <w:r w:rsidRPr="00601145">
              <w:t>обустройство существующей свалки на территории поселения</w:t>
            </w:r>
          </w:p>
        </w:tc>
        <w:tc>
          <w:tcPr>
            <w:tcW w:w="960" w:type="dxa"/>
            <w:vAlign w:val="center"/>
          </w:tcPr>
          <w:p w:rsidR="00601145" w:rsidRPr="00601145" w:rsidRDefault="00601145" w:rsidP="00601145">
            <w:pPr>
              <w:jc w:val="center"/>
              <w:rPr>
                <w:b/>
                <w:sz w:val="20"/>
              </w:rPr>
            </w:pPr>
            <w:r w:rsidRPr="00601145">
              <w:rPr>
                <w:b/>
                <w:sz w:val="20"/>
              </w:rPr>
              <w:t>0,6</w:t>
            </w:r>
          </w:p>
        </w:tc>
        <w:tc>
          <w:tcPr>
            <w:tcW w:w="360" w:type="dxa"/>
            <w:vAlign w:val="center"/>
          </w:tcPr>
          <w:p w:rsidR="00601145" w:rsidRPr="00601145" w:rsidRDefault="00601145" w:rsidP="00601145">
            <w:pPr>
              <w:jc w:val="center"/>
              <w:rPr>
                <w:b/>
                <w:sz w:val="20"/>
              </w:rPr>
            </w:pPr>
          </w:p>
        </w:tc>
        <w:tc>
          <w:tcPr>
            <w:tcW w:w="540" w:type="dxa"/>
            <w:vAlign w:val="center"/>
          </w:tcPr>
          <w:p w:rsidR="00601145" w:rsidRPr="00601145" w:rsidRDefault="00601145" w:rsidP="00601145">
            <w:pPr>
              <w:jc w:val="center"/>
              <w:rPr>
                <w:sz w:val="20"/>
              </w:rPr>
            </w:pPr>
          </w:p>
        </w:tc>
        <w:tc>
          <w:tcPr>
            <w:tcW w:w="540" w:type="dxa"/>
            <w:vAlign w:val="center"/>
          </w:tcPr>
          <w:p w:rsidR="00601145" w:rsidRPr="00601145" w:rsidRDefault="00601145" w:rsidP="00601145">
            <w:pPr>
              <w:jc w:val="center"/>
              <w:rPr>
                <w:sz w:val="20"/>
              </w:rPr>
            </w:pPr>
          </w:p>
        </w:tc>
        <w:tc>
          <w:tcPr>
            <w:tcW w:w="540" w:type="dxa"/>
            <w:vAlign w:val="center"/>
          </w:tcPr>
          <w:p w:rsidR="00601145" w:rsidRPr="00601145" w:rsidRDefault="00601145" w:rsidP="00601145">
            <w:pPr>
              <w:jc w:val="center"/>
              <w:rPr>
                <w:sz w:val="20"/>
              </w:rPr>
            </w:pPr>
            <w:r w:rsidRPr="00601145">
              <w:rPr>
                <w:sz w:val="20"/>
              </w:rPr>
              <w:t>0,6</w:t>
            </w:r>
          </w:p>
        </w:tc>
        <w:tc>
          <w:tcPr>
            <w:tcW w:w="359" w:type="dxa"/>
            <w:vAlign w:val="center"/>
          </w:tcPr>
          <w:p w:rsidR="00601145" w:rsidRPr="00601145" w:rsidRDefault="00601145" w:rsidP="00601145">
            <w:pPr>
              <w:jc w:val="center"/>
              <w:rPr>
                <w:sz w:val="20"/>
              </w:rPr>
            </w:pPr>
          </w:p>
        </w:tc>
        <w:tc>
          <w:tcPr>
            <w:tcW w:w="360" w:type="dxa"/>
            <w:vAlign w:val="center"/>
          </w:tcPr>
          <w:p w:rsidR="00601145" w:rsidRPr="00601145" w:rsidRDefault="00601145" w:rsidP="00601145">
            <w:pPr>
              <w:jc w:val="center"/>
              <w:rPr>
                <w:sz w:val="20"/>
              </w:rPr>
            </w:pPr>
          </w:p>
        </w:tc>
        <w:tc>
          <w:tcPr>
            <w:tcW w:w="360" w:type="dxa"/>
            <w:vAlign w:val="center"/>
          </w:tcPr>
          <w:p w:rsidR="00601145" w:rsidRPr="00601145" w:rsidRDefault="00601145" w:rsidP="00601145">
            <w:pPr>
              <w:jc w:val="center"/>
              <w:rPr>
                <w:sz w:val="20"/>
              </w:rPr>
            </w:pPr>
          </w:p>
        </w:tc>
        <w:tc>
          <w:tcPr>
            <w:tcW w:w="360" w:type="dxa"/>
            <w:vAlign w:val="center"/>
          </w:tcPr>
          <w:p w:rsidR="00601145" w:rsidRPr="00601145" w:rsidRDefault="00601145" w:rsidP="00601145">
            <w:pPr>
              <w:jc w:val="center"/>
              <w:rPr>
                <w:sz w:val="20"/>
              </w:rPr>
            </w:pPr>
          </w:p>
        </w:tc>
        <w:tc>
          <w:tcPr>
            <w:tcW w:w="425" w:type="dxa"/>
            <w:vAlign w:val="center"/>
          </w:tcPr>
          <w:p w:rsidR="00601145" w:rsidRPr="00601145" w:rsidRDefault="00601145" w:rsidP="00601145">
            <w:pPr>
              <w:jc w:val="center"/>
              <w:rPr>
                <w:sz w:val="20"/>
              </w:rPr>
            </w:pPr>
          </w:p>
        </w:tc>
        <w:tc>
          <w:tcPr>
            <w:tcW w:w="415" w:type="dxa"/>
            <w:vAlign w:val="center"/>
          </w:tcPr>
          <w:p w:rsidR="00601145" w:rsidRPr="00601145" w:rsidRDefault="00601145" w:rsidP="00601145">
            <w:pPr>
              <w:jc w:val="center"/>
              <w:rPr>
                <w:sz w:val="20"/>
              </w:rPr>
            </w:pPr>
          </w:p>
        </w:tc>
        <w:tc>
          <w:tcPr>
            <w:tcW w:w="3661" w:type="dxa"/>
          </w:tcPr>
          <w:p w:rsidR="00601145" w:rsidRPr="00601145" w:rsidRDefault="00601145" w:rsidP="00601145">
            <w:pPr>
              <w:jc w:val="center"/>
            </w:pPr>
            <w:r w:rsidRPr="00601145">
              <w:rPr>
                <w:sz w:val="20"/>
                <w:szCs w:val="20"/>
              </w:rPr>
              <w:t>бюджет поселения, другие источники</w:t>
            </w:r>
          </w:p>
        </w:tc>
      </w:tr>
      <w:tr w:rsidR="00601145" w:rsidRPr="00601145" w:rsidTr="000077A1">
        <w:trPr>
          <w:cantSplit/>
          <w:trHeight w:val="421"/>
          <w:jc w:val="center"/>
        </w:trPr>
        <w:tc>
          <w:tcPr>
            <w:tcW w:w="599" w:type="dxa"/>
          </w:tcPr>
          <w:p w:rsidR="00601145" w:rsidRPr="00601145" w:rsidRDefault="00601145" w:rsidP="00601145">
            <w:pPr>
              <w:jc w:val="center"/>
              <w:rPr>
                <w:sz w:val="20"/>
              </w:rPr>
            </w:pPr>
          </w:p>
        </w:tc>
        <w:tc>
          <w:tcPr>
            <w:tcW w:w="6263" w:type="dxa"/>
          </w:tcPr>
          <w:p w:rsidR="00601145" w:rsidRPr="00601145" w:rsidRDefault="00601145" w:rsidP="00601145">
            <w:pPr>
              <w:jc w:val="right"/>
              <w:rPr>
                <w:b/>
              </w:rPr>
            </w:pPr>
            <w:r w:rsidRPr="00601145">
              <w:rPr>
                <w:b/>
              </w:rPr>
              <w:t>Всего по сельсовету:</w:t>
            </w:r>
          </w:p>
        </w:tc>
        <w:tc>
          <w:tcPr>
            <w:tcW w:w="960" w:type="dxa"/>
            <w:vAlign w:val="center"/>
          </w:tcPr>
          <w:p w:rsidR="00601145" w:rsidRPr="00601145" w:rsidRDefault="00601145" w:rsidP="00601145">
            <w:pPr>
              <w:jc w:val="center"/>
              <w:rPr>
                <w:b/>
                <w:sz w:val="20"/>
              </w:rPr>
            </w:pPr>
            <w:r w:rsidRPr="00601145">
              <w:rPr>
                <w:b/>
                <w:sz w:val="20"/>
              </w:rPr>
              <w:t>3,1</w:t>
            </w:r>
          </w:p>
        </w:tc>
        <w:tc>
          <w:tcPr>
            <w:tcW w:w="360" w:type="dxa"/>
            <w:vAlign w:val="center"/>
          </w:tcPr>
          <w:p w:rsidR="00601145" w:rsidRPr="00601145" w:rsidRDefault="00601145" w:rsidP="00601145">
            <w:pPr>
              <w:jc w:val="center"/>
              <w:rPr>
                <w:b/>
                <w:sz w:val="20"/>
              </w:rPr>
            </w:pPr>
          </w:p>
        </w:tc>
        <w:tc>
          <w:tcPr>
            <w:tcW w:w="540" w:type="dxa"/>
            <w:vAlign w:val="center"/>
          </w:tcPr>
          <w:p w:rsidR="00601145" w:rsidRPr="00601145" w:rsidRDefault="00601145" w:rsidP="00601145">
            <w:pPr>
              <w:jc w:val="center"/>
              <w:rPr>
                <w:sz w:val="20"/>
              </w:rPr>
            </w:pPr>
            <w:r w:rsidRPr="00601145">
              <w:rPr>
                <w:sz w:val="20"/>
              </w:rPr>
              <w:t>0,1</w:t>
            </w:r>
          </w:p>
        </w:tc>
        <w:tc>
          <w:tcPr>
            <w:tcW w:w="540" w:type="dxa"/>
            <w:vAlign w:val="center"/>
          </w:tcPr>
          <w:p w:rsidR="00601145" w:rsidRPr="00601145" w:rsidRDefault="00601145" w:rsidP="00601145">
            <w:pPr>
              <w:jc w:val="center"/>
              <w:rPr>
                <w:sz w:val="20"/>
              </w:rPr>
            </w:pPr>
            <w:r w:rsidRPr="00601145">
              <w:rPr>
                <w:sz w:val="20"/>
              </w:rPr>
              <w:t>0,1</w:t>
            </w:r>
          </w:p>
        </w:tc>
        <w:tc>
          <w:tcPr>
            <w:tcW w:w="540" w:type="dxa"/>
            <w:vAlign w:val="center"/>
          </w:tcPr>
          <w:p w:rsidR="00601145" w:rsidRPr="00601145" w:rsidRDefault="00601145" w:rsidP="00601145">
            <w:pPr>
              <w:jc w:val="center"/>
              <w:rPr>
                <w:sz w:val="20"/>
              </w:rPr>
            </w:pPr>
            <w:r w:rsidRPr="00601145">
              <w:rPr>
                <w:sz w:val="20"/>
              </w:rPr>
              <w:t>2,9</w:t>
            </w:r>
          </w:p>
        </w:tc>
        <w:tc>
          <w:tcPr>
            <w:tcW w:w="359" w:type="dxa"/>
            <w:vAlign w:val="center"/>
          </w:tcPr>
          <w:p w:rsidR="00601145" w:rsidRPr="00601145" w:rsidRDefault="00601145" w:rsidP="00601145">
            <w:pPr>
              <w:jc w:val="center"/>
              <w:rPr>
                <w:sz w:val="20"/>
              </w:rPr>
            </w:pPr>
          </w:p>
        </w:tc>
        <w:tc>
          <w:tcPr>
            <w:tcW w:w="360" w:type="dxa"/>
            <w:vAlign w:val="center"/>
          </w:tcPr>
          <w:p w:rsidR="00601145" w:rsidRPr="00601145" w:rsidRDefault="00601145" w:rsidP="00601145">
            <w:pPr>
              <w:jc w:val="center"/>
              <w:rPr>
                <w:sz w:val="20"/>
              </w:rPr>
            </w:pPr>
          </w:p>
        </w:tc>
        <w:tc>
          <w:tcPr>
            <w:tcW w:w="360" w:type="dxa"/>
            <w:vAlign w:val="center"/>
          </w:tcPr>
          <w:p w:rsidR="00601145" w:rsidRPr="00601145" w:rsidRDefault="00601145" w:rsidP="00601145">
            <w:pPr>
              <w:jc w:val="center"/>
              <w:rPr>
                <w:sz w:val="20"/>
              </w:rPr>
            </w:pPr>
          </w:p>
        </w:tc>
        <w:tc>
          <w:tcPr>
            <w:tcW w:w="360" w:type="dxa"/>
            <w:vAlign w:val="center"/>
          </w:tcPr>
          <w:p w:rsidR="00601145" w:rsidRPr="00601145" w:rsidRDefault="00601145" w:rsidP="00601145">
            <w:pPr>
              <w:jc w:val="center"/>
              <w:rPr>
                <w:sz w:val="20"/>
              </w:rPr>
            </w:pPr>
          </w:p>
        </w:tc>
        <w:tc>
          <w:tcPr>
            <w:tcW w:w="425" w:type="dxa"/>
            <w:vAlign w:val="center"/>
          </w:tcPr>
          <w:p w:rsidR="00601145" w:rsidRPr="00601145" w:rsidRDefault="00601145" w:rsidP="00601145">
            <w:pPr>
              <w:jc w:val="center"/>
              <w:rPr>
                <w:sz w:val="20"/>
              </w:rPr>
            </w:pPr>
          </w:p>
        </w:tc>
        <w:tc>
          <w:tcPr>
            <w:tcW w:w="415" w:type="dxa"/>
            <w:vAlign w:val="center"/>
          </w:tcPr>
          <w:p w:rsidR="00601145" w:rsidRPr="00601145" w:rsidRDefault="00601145" w:rsidP="00601145">
            <w:pPr>
              <w:jc w:val="center"/>
              <w:rPr>
                <w:sz w:val="20"/>
              </w:rPr>
            </w:pPr>
          </w:p>
        </w:tc>
        <w:tc>
          <w:tcPr>
            <w:tcW w:w="3661" w:type="dxa"/>
          </w:tcPr>
          <w:p w:rsidR="00601145" w:rsidRPr="00601145" w:rsidRDefault="00601145" w:rsidP="00601145">
            <w:pPr>
              <w:jc w:val="center"/>
            </w:pPr>
          </w:p>
        </w:tc>
      </w:tr>
    </w:tbl>
    <w:p w:rsidR="00601145" w:rsidRPr="00601145" w:rsidRDefault="00601145" w:rsidP="00601145">
      <w:pPr>
        <w:keepNext/>
        <w:outlineLvl w:val="1"/>
        <w:rPr>
          <w:b/>
        </w:rPr>
      </w:pPr>
    </w:p>
    <w:p w:rsidR="00601145" w:rsidRPr="00601145" w:rsidRDefault="00601145" w:rsidP="00601145">
      <w:pPr>
        <w:spacing w:after="200" w:line="276" w:lineRule="auto"/>
        <w:rPr>
          <w:rFonts w:asciiTheme="minorHAnsi" w:eastAsiaTheme="minorHAnsi" w:hAnsiTheme="minorHAnsi" w:cstheme="minorBidi"/>
          <w:sz w:val="22"/>
          <w:szCs w:val="22"/>
          <w:lang w:eastAsia="en-US"/>
        </w:rPr>
      </w:pPr>
    </w:p>
    <w:p w:rsidR="00AB3E78" w:rsidRPr="00601145" w:rsidRDefault="00AB3E78" w:rsidP="00601145"/>
    <w:sectPr w:rsidR="00AB3E78" w:rsidRPr="00601145" w:rsidSect="00BE54D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55" w:rsidRDefault="00601145">
    <w:pPr>
      <w:pStyle w:val="a6"/>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55" w:rsidRDefault="0060114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557355" w:rsidRDefault="00601145">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55" w:rsidRDefault="00601145">
    <w:pPr>
      <w:pStyle w:val="a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55" w:rsidRDefault="00601145" w:rsidP="00557355">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57355" w:rsidRDefault="0060114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55" w:rsidRDefault="00601145" w:rsidP="00557355">
    <w:pPr>
      <w:pStyle w:val="a4"/>
      <w:framePr w:wrap="around" w:vAnchor="text" w:hAnchor="margin" w:xAlign="center" w:y="1"/>
      <w:rPr>
        <w:rStyle w:val="a8"/>
      </w:rPr>
    </w:pPr>
  </w:p>
  <w:p w:rsidR="00557355" w:rsidRDefault="0060114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55" w:rsidRDefault="00601145">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57355" w:rsidRDefault="0060114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55" w:rsidRDefault="006011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2">
    <w:nsid w:val="3378518B"/>
    <w:multiLevelType w:val="hybridMultilevel"/>
    <w:tmpl w:val="EFFAF72A"/>
    <w:lvl w:ilvl="0" w:tplc="0419000F">
      <w:start w:val="1"/>
      <w:numFmt w:val="bullet"/>
      <w:lvlText w:val=""/>
      <w:lvlJc w:val="left"/>
      <w:pPr>
        <w:ind w:left="1636" w:hanging="360"/>
      </w:pPr>
      <w:rPr>
        <w:rFonts w:ascii="Symbol" w:hAnsi="Symbol" w:hint="default"/>
      </w:rPr>
    </w:lvl>
    <w:lvl w:ilvl="1" w:tplc="04190019" w:tentative="1">
      <w:start w:val="1"/>
      <w:numFmt w:val="bullet"/>
      <w:lvlText w:val="o"/>
      <w:lvlJc w:val="left"/>
      <w:pPr>
        <w:ind w:left="2356" w:hanging="360"/>
      </w:pPr>
      <w:rPr>
        <w:rFonts w:ascii="Courier New" w:hAnsi="Courier New" w:cs="Courier New" w:hint="default"/>
      </w:rPr>
    </w:lvl>
    <w:lvl w:ilvl="2" w:tplc="0419001B" w:tentative="1">
      <w:start w:val="1"/>
      <w:numFmt w:val="bullet"/>
      <w:lvlText w:val=""/>
      <w:lvlJc w:val="left"/>
      <w:pPr>
        <w:ind w:left="3076" w:hanging="360"/>
      </w:pPr>
      <w:rPr>
        <w:rFonts w:ascii="Wingdings" w:hAnsi="Wingdings" w:hint="default"/>
      </w:rPr>
    </w:lvl>
    <w:lvl w:ilvl="3" w:tplc="0419000F" w:tentative="1">
      <w:start w:val="1"/>
      <w:numFmt w:val="bullet"/>
      <w:lvlText w:val=""/>
      <w:lvlJc w:val="left"/>
      <w:pPr>
        <w:ind w:left="3796" w:hanging="360"/>
      </w:pPr>
      <w:rPr>
        <w:rFonts w:ascii="Symbol" w:hAnsi="Symbol" w:hint="default"/>
      </w:rPr>
    </w:lvl>
    <w:lvl w:ilvl="4" w:tplc="04190019" w:tentative="1">
      <w:start w:val="1"/>
      <w:numFmt w:val="bullet"/>
      <w:lvlText w:val="o"/>
      <w:lvlJc w:val="left"/>
      <w:pPr>
        <w:ind w:left="4516" w:hanging="360"/>
      </w:pPr>
      <w:rPr>
        <w:rFonts w:ascii="Courier New" w:hAnsi="Courier New" w:cs="Courier New" w:hint="default"/>
      </w:rPr>
    </w:lvl>
    <w:lvl w:ilvl="5" w:tplc="0419001B" w:tentative="1">
      <w:start w:val="1"/>
      <w:numFmt w:val="bullet"/>
      <w:lvlText w:val=""/>
      <w:lvlJc w:val="left"/>
      <w:pPr>
        <w:ind w:left="5236" w:hanging="360"/>
      </w:pPr>
      <w:rPr>
        <w:rFonts w:ascii="Wingdings" w:hAnsi="Wingdings" w:hint="default"/>
      </w:rPr>
    </w:lvl>
    <w:lvl w:ilvl="6" w:tplc="0419000F" w:tentative="1">
      <w:start w:val="1"/>
      <w:numFmt w:val="bullet"/>
      <w:lvlText w:val=""/>
      <w:lvlJc w:val="left"/>
      <w:pPr>
        <w:ind w:left="5956" w:hanging="360"/>
      </w:pPr>
      <w:rPr>
        <w:rFonts w:ascii="Symbol" w:hAnsi="Symbol" w:hint="default"/>
      </w:rPr>
    </w:lvl>
    <w:lvl w:ilvl="7" w:tplc="04190019" w:tentative="1">
      <w:start w:val="1"/>
      <w:numFmt w:val="bullet"/>
      <w:lvlText w:val="o"/>
      <w:lvlJc w:val="left"/>
      <w:pPr>
        <w:ind w:left="6676" w:hanging="360"/>
      </w:pPr>
      <w:rPr>
        <w:rFonts w:ascii="Courier New" w:hAnsi="Courier New" w:cs="Courier New" w:hint="default"/>
      </w:rPr>
    </w:lvl>
    <w:lvl w:ilvl="8" w:tplc="0419001B" w:tentative="1">
      <w:start w:val="1"/>
      <w:numFmt w:val="bullet"/>
      <w:lvlText w:val=""/>
      <w:lvlJc w:val="left"/>
      <w:pPr>
        <w:ind w:left="7396" w:hanging="360"/>
      </w:pPr>
      <w:rPr>
        <w:rFonts w:ascii="Wingdings" w:hAnsi="Wingdings" w:hint="default"/>
      </w:rPr>
    </w:lvl>
  </w:abstractNum>
  <w:abstractNum w:abstractNumId="3">
    <w:nsid w:val="3C39080E"/>
    <w:multiLevelType w:val="hybridMultilevel"/>
    <w:tmpl w:val="681ED78A"/>
    <w:lvl w:ilvl="0" w:tplc="0419000D">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A4A307C"/>
    <w:multiLevelType w:val="hybridMultilevel"/>
    <w:tmpl w:val="74B0F89E"/>
    <w:lvl w:ilvl="0" w:tplc="DAB4C5CA">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5">
    <w:nsid w:val="50B742DF"/>
    <w:multiLevelType w:val="hybridMultilevel"/>
    <w:tmpl w:val="EB50FC72"/>
    <w:lvl w:ilvl="0" w:tplc="A39E65DA">
      <w:start w:val="3"/>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6">
    <w:nsid w:val="50CE2E22"/>
    <w:multiLevelType w:val="singleLevel"/>
    <w:tmpl w:val="1318F1BC"/>
    <w:lvl w:ilvl="0">
      <w:start w:val="2"/>
      <w:numFmt w:val="bullet"/>
      <w:lvlText w:val="-"/>
      <w:lvlJc w:val="left"/>
      <w:pPr>
        <w:tabs>
          <w:tab w:val="num" w:pos="1080"/>
        </w:tabs>
        <w:ind w:left="1080" w:hanging="360"/>
      </w:pPr>
      <w:rPr>
        <w:rFonts w:hint="default"/>
      </w:rPr>
    </w:lvl>
  </w:abstractNum>
  <w:abstractNum w:abstractNumId="7">
    <w:nsid w:val="5A5833B0"/>
    <w:multiLevelType w:val="hybridMultilevel"/>
    <w:tmpl w:val="21482880"/>
    <w:lvl w:ilvl="0" w:tplc="49AEE538">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8">
    <w:nsid w:val="5CF45854"/>
    <w:multiLevelType w:val="hybridMultilevel"/>
    <w:tmpl w:val="8DA8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464554"/>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6FA00C86"/>
    <w:multiLevelType w:val="hybridMultilevel"/>
    <w:tmpl w:val="5D642D30"/>
    <w:lvl w:ilvl="0" w:tplc="558A1CDA">
      <w:start w:val="4"/>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num w:numId="1">
    <w:abstractNumId w:val="6"/>
  </w:num>
  <w:num w:numId="2">
    <w:abstractNumId w:val="1"/>
  </w:num>
  <w:num w:numId="3">
    <w:abstractNumId w:val="0"/>
  </w:num>
  <w:num w:numId="4">
    <w:abstractNumId w:val="5"/>
  </w:num>
  <w:num w:numId="5">
    <w:abstractNumId w:val="4"/>
  </w:num>
  <w:num w:numId="6">
    <w:abstractNumId w:val="9"/>
  </w:num>
  <w:num w:numId="7">
    <w:abstractNumId w:val="7"/>
  </w:num>
  <w:num w:numId="8">
    <w:abstractNumId w:val="3"/>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92"/>
    <w:rsid w:val="00601145"/>
    <w:rsid w:val="00907495"/>
    <w:rsid w:val="00930A25"/>
    <w:rsid w:val="00AB3E78"/>
    <w:rsid w:val="00BA716B"/>
    <w:rsid w:val="00EB3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1145"/>
    <w:pPr>
      <w:widowControl w:val="0"/>
      <w:spacing w:before="108" w:after="108"/>
      <w:jc w:val="center"/>
      <w:outlineLvl w:val="0"/>
    </w:pPr>
    <w:rPr>
      <w:rFonts w:ascii="Arial" w:hAnsi="Arial"/>
      <w:b/>
      <w:color w:val="000080"/>
      <w:sz w:val="20"/>
      <w:szCs w:val="20"/>
    </w:rPr>
  </w:style>
  <w:style w:type="paragraph" w:styleId="2">
    <w:name w:val="heading 2"/>
    <w:basedOn w:val="a"/>
    <w:next w:val="a"/>
    <w:link w:val="20"/>
    <w:qFormat/>
    <w:rsid w:val="00601145"/>
    <w:pPr>
      <w:keepNext/>
      <w:jc w:val="center"/>
      <w:outlineLvl w:val="1"/>
    </w:pPr>
    <w:rPr>
      <w:b/>
    </w:rPr>
  </w:style>
  <w:style w:type="paragraph" w:styleId="3">
    <w:name w:val="heading 3"/>
    <w:basedOn w:val="a"/>
    <w:next w:val="a"/>
    <w:link w:val="30"/>
    <w:qFormat/>
    <w:rsid w:val="00601145"/>
    <w:pPr>
      <w:keepNext/>
      <w:jc w:val="center"/>
      <w:outlineLvl w:val="2"/>
    </w:pPr>
    <w:rPr>
      <w:b/>
      <w:sz w:val="28"/>
    </w:rPr>
  </w:style>
  <w:style w:type="paragraph" w:styleId="4">
    <w:name w:val="heading 4"/>
    <w:basedOn w:val="a"/>
    <w:next w:val="a"/>
    <w:link w:val="40"/>
    <w:qFormat/>
    <w:rsid w:val="00601145"/>
    <w:pPr>
      <w:keepNext/>
      <w:jc w:val="center"/>
      <w:outlineLvl w:val="3"/>
    </w:pPr>
    <w:rPr>
      <w:b/>
      <w:sz w:val="36"/>
    </w:rPr>
  </w:style>
  <w:style w:type="paragraph" w:styleId="5">
    <w:name w:val="heading 5"/>
    <w:basedOn w:val="a"/>
    <w:next w:val="a"/>
    <w:link w:val="50"/>
    <w:qFormat/>
    <w:rsid w:val="00601145"/>
    <w:pPr>
      <w:keepNext/>
      <w:outlineLvl w:val="4"/>
    </w:pPr>
    <w:rPr>
      <w:b/>
      <w:sz w:val="20"/>
    </w:rPr>
  </w:style>
  <w:style w:type="paragraph" w:styleId="6">
    <w:name w:val="heading 6"/>
    <w:basedOn w:val="a"/>
    <w:next w:val="a"/>
    <w:link w:val="60"/>
    <w:qFormat/>
    <w:rsid w:val="00601145"/>
    <w:pPr>
      <w:keepNext/>
      <w:jc w:val="center"/>
      <w:outlineLvl w:val="5"/>
    </w:pPr>
    <w:rPr>
      <w:b/>
      <w:sz w:val="20"/>
    </w:rPr>
  </w:style>
  <w:style w:type="paragraph" w:styleId="7">
    <w:name w:val="heading 7"/>
    <w:basedOn w:val="a"/>
    <w:next w:val="a"/>
    <w:link w:val="70"/>
    <w:qFormat/>
    <w:rsid w:val="00601145"/>
    <w:pPr>
      <w:keepNext/>
      <w:jc w:val="center"/>
      <w:outlineLvl w:val="6"/>
    </w:pPr>
    <w:rPr>
      <w:b/>
      <w:u w:val="single"/>
    </w:rPr>
  </w:style>
  <w:style w:type="paragraph" w:styleId="8">
    <w:name w:val="heading 8"/>
    <w:basedOn w:val="a"/>
    <w:next w:val="a"/>
    <w:link w:val="80"/>
    <w:qFormat/>
    <w:rsid w:val="00601145"/>
    <w:pPr>
      <w:keepNext/>
      <w:numPr>
        <w:numId w:val="3"/>
      </w:numPr>
      <w:jc w:val="center"/>
      <w:outlineLvl w:val="7"/>
    </w:pPr>
    <w:rPr>
      <w:b/>
    </w:rPr>
  </w:style>
  <w:style w:type="paragraph" w:styleId="9">
    <w:name w:val="heading 9"/>
    <w:basedOn w:val="a"/>
    <w:next w:val="a"/>
    <w:link w:val="90"/>
    <w:qFormat/>
    <w:rsid w:val="0060114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1145"/>
    <w:rPr>
      <w:rFonts w:ascii="Arial" w:eastAsia="Times New Roman" w:hAnsi="Arial" w:cs="Times New Roman"/>
      <w:b/>
      <w:color w:val="000080"/>
      <w:sz w:val="20"/>
      <w:szCs w:val="20"/>
      <w:lang w:eastAsia="ru-RU"/>
    </w:rPr>
  </w:style>
  <w:style w:type="character" w:customStyle="1" w:styleId="20">
    <w:name w:val="Заголовок 2 Знак"/>
    <w:basedOn w:val="a0"/>
    <w:link w:val="2"/>
    <w:rsid w:val="00601145"/>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601145"/>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601145"/>
    <w:rPr>
      <w:rFonts w:ascii="Times New Roman" w:eastAsia="Times New Roman" w:hAnsi="Times New Roman" w:cs="Times New Roman"/>
      <w:b/>
      <w:sz w:val="36"/>
      <w:szCs w:val="24"/>
      <w:lang w:eastAsia="ru-RU"/>
    </w:rPr>
  </w:style>
  <w:style w:type="character" w:customStyle="1" w:styleId="50">
    <w:name w:val="Заголовок 5 Знак"/>
    <w:basedOn w:val="a0"/>
    <w:link w:val="5"/>
    <w:rsid w:val="00601145"/>
    <w:rPr>
      <w:rFonts w:ascii="Times New Roman" w:eastAsia="Times New Roman" w:hAnsi="Times New Roman" w:cs="Times New Roman"/>
      <w:b/>
      <w:sz w:val="20"/>
      <w:szCs w:val="24"/>
      <w:lang w:eastAsia="ru-RU"/>
    </w:rPr>
  </w:style>
  <w:style w:type="character" w:customStyle="1" w:styleId="60">
    <w:name w:val="Заголовок 6 Знак"/>
    <w:basedOn w:val="a0"/>
    <w:link w:val="6"/>
    <w:rsid w:val="00601145"/>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601145"/>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601145"/>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601145"/>
    <w:rPr>
      <w:rFonts w:ascii="Arial" w:eastAsia="Times New Roman" w:hAnsi="Arial" w:cs="Arial"/>
      <w:lang w:eastAsia="ru-RU"/>
    </w:rPr>
  </w:style>
  <w:style w:type="numbering" w:customStyle="1" w:styleId="11">
    <w:name w:val="Нет списка1"/>
    <w:next w:val="a2"/>
    <w:uiPriority w:val="99"/>
    <w:semiHidden/>
    <w:unhideWhenUsed/>
    <w:rsid w:val="00601145"/>
  </w:style>
  <w:style w:type="numbering" w:customStyle="1" w:styleId="110">
    <w:name w:val="Нет списка11"/>
    <w:next w:val="a2"/>
    <w:semiHidden/>
    <w:rsid w:val="00601145"/>
  </w:style>
  <w:style w:type="paragraph" w:customStyle="1" w:styleId="a3">
    <w:name w:val="Таблицы (моноширинный)"/>
    <w:basedOn w:val="a"/>
    <w:next w:val="a"/>
    <w:rsid w:val="00601145"/>
    <w:pPr>
      <w:widowControl w:val="0"/>
      <w:jc w:val="both"/>
    </w:pPr>
    <w:rPr>
      <w:rFonts w:ascii="Courier New" w:hAnsi="Courier New"/>
      <w:sz w:val="20"/>
      <w:szCs w:val="20"/>
    </w:rPr>
  </w:style>
  <w:style w:type="paragraph" w:styleId="a4">
    <w:name w:val="header"/>
    <w:basedOn w:val="a"/>
    <w:link w:val="a5"/>
    <w:rsid w:val="00601145"/>
    <w:pPr>
      <w:tabs>
        <w:tab w:val="center" w:pos="4677"/>
        <w:tab w:val="right" w:pos="9355"/>
      </w:tabs>
    </w:pPr>
  </w:style>
  <w:style w:type="character" w:customStyle="1" w:styleId="a5">
    <w:name w:val="Верхний колонтитул Знак"/>
    <w:basedOn w:val="a0"/>
    <w:link w:val="a4"/>
    <w:rsid w:val="00601145"/>
    <w:rPr>
      <w:rFonts w:ascii="Times New Roman" w:eastAsia="Times New Roman" w:hAnsi="Times New Roman" w:cs="Times New Roman"/>
      <w:sz w:val="24"/>
      <w:szCs w:val="24"/>
      <w:lang w:eastAsia="ru-RU"/>
    </w:rPr>
  </w:style>
  <w:style w:type="paragraph" w:styleId="31">
    <w:name w:val="Body Text Indent 3"/>
    <w:basedOn w:val="a"/>
    <w:link w:val="32"/>
    <w:rsid w:val="00601145"/>
    <w:pPr>
      <w:spacing w:line="360" w:lineRule="auto"/>
      <w:ind w:firstLine="720"/>
      <w:jc w:val="both"/>
    </w:pPr>
    <w:rPr>
      <w:sz w:val="28"/>
    </w:rPr>
  </w:style>
  <w:style w:type="character" w:customStyle="1" w:styleId="32">
    <w:name w:val="Основной текст с отступом 3 Знак"/>
    <w:basedOn w:val="a0"/>
    <w:link w:val="31"/>
    <w:rsid w:val="00601145"/>
    <w:rPr>
      <w:rFonts w:ascii="Times New Roman" w:eastAsia="Times New Roman" w:hAnsi="Times New Roman" w:cs="Times New Roman"/>
      <w:sz w:val="28"/>
      <w:szCs w:val="24"/>
      <w:lang w:eastAsia="ru-RU"/>
    </w:rPr>
  </w:style>
  <w:style w:type="paragraph" w:styleId="33">
    <w:name w:val="Body Text 3"/>
    <w:basedOn w:val="a"/>
    <w:link w:val="34"/>
    <w:rsid w:val="00601145"/>
    <w:pPr>
      <w:spacing w:after="120"/>
    </w:pPr>
    <w:rPr>
      <w:sz w:val="16"/>
      <w:szCs w:val="16"/>
    </w:rPr>
  </w:style>
  <w:style w:type="character" w:customStyle="1" w:styleId="34">
    <w:name w:val="Основной текст 3 Знак"/>
    <w:basedOn w:val="a0"/>
    <w:link w:val="33"/>
    <w:rsid w:val="00601145"/>
    <w:rPr>
      <w:rFonts w:ascii="Times New Roman" w:eastAsia="Times New Roman" w:hAnsi="Times New Roman" w:cs="Times New Roman"/>
      <w:sz w:val="16"/>
      <w:szCs w:val="16"/>
      <w:lang w:eastAsia="ru-RU"/>
    </w:rPr>
  </w:style>
  <w:style w:type="paragraph" w:styleId="21">
    <w:name w:val="Body Text Indent 2"/>
    <w:basedOn w:val="a"/>
    <w:link w:val="22"/>
    <w:rsid w:val="00601145"/>
    <w:pPr>
      <w:spacing w:after="120" w:line="480" w:lineRule="auto"/>
      <w:ind w:left="283"/>
    </w:pPr>
  </w:style>
  <w:style w:type="character" w:customStyle="1" w:styleId="22">
    <w:name w:val="Основной текст с отступом 2 Знак"/>
    <w:basedOn w:val="a0"/>
    <w:link w:val="21"/>
    <w:rsid w:val="00601145"/>
    <w:rPr>
      <w:rFonts w:ascii="Times New Roman" w:eastAsia="Times New Roman" w:hAnsi="Times New Roman" w:cs="Times New Roman"/>
      <w:sz w:val="24"/>
      <w:szCs w:val="24"/>
      <w:lang w:eastAsia="ru-RU"/>
    </w:rPr>
  </w:style>
  <w:style w:type="paragraph" w:styleId="23">
    <w:name w:val="Body Text 2"/>
    <w:basedOn w:val="a"/>
    <w:link w:val="24"/>
    <w:rsid w:val="00601145"/>
    <w:pPr>
      <w:spacing w:after="120" w:line="480" w:lineRule="auto"/>
    </w:pPr>
  </w:style>
  <w:style w:type="character" w:customStyle="1" w:styleId="24">
    <w:name w:val="Основной текст 2 Знак"/>
    <w:basedOn w:val="a0"/>
    <w:link w:val="23"/>
    <w:rsid w:val="00601145"/>
    <w:rPr>
      <w:rFonts w:ascii="Times New Roman" w:eastAsia="Times New Roman" w:hAnsi="Times New Roman" w:cs="Times New Roman"/>
      <w:sz w:val="24"/>
      <w:szCs w:val="24"/>
      <w:lang w:eastAsia="ru-RU"/>
    </w:rPr>
  </w:style>
  <w:style w:type="paragraph" w:styleId="a6">
    <w:name w:val="footer"/>
    <w:basedOn w:val="a"/>
    <w:link w:val="a7"/>
    <w:rsid w:val="00601145"/>
    <w:pPr>
      <w:tabs>
        <w:tab w:val="center" w:pos="4153"/>
        <w:tab w:val="right" w:pos="8306"/>
      </w:tabs>
    </w:pPr>
    <w:rPr>
      <w:sz w:val="20"/>
      <w:szCs w:val="20"/>
    </w:rPr>
  </w:style>
  <w:style w:type="character" w:customStyle="1" w:styleId="a7">
    <w:name w:val="Нижний колонтитул Знак"/>
    <w:basedOn w:val="a0"/>
    <w:link w:val="a6"/>
    <w:rsid w:val="00601145"/>
    <w:rPr>
      <w:rFonts w:ascii="Times New Roman" w:eastAsia="Times New Roman" w:hAnsi="Times New Roman" w:cs="Times New Roman"/>
      <w:sz w:val="20"/>
      <w:szCs w:val="20"/>
      <w:lang w:eastAsia="ru-RU"/>
    </w:rPr>
  </w:style>
  <w:style w:type="character" w:styleId="a8">
    <w:name w:val="page number"/>
    <w:basedOn w:val="a0"/>
    <w:rsid w:val="00601145"/>
  </w:style>
  <w:style w:type="paragraph" w:styleId="a9">
    <w:name w:val="Body Text Indent"/>
    <w:basedOn w:val="a"/>
    <w:link w:val="aa"/>
    <w:rsid w:val="00601145"/>
    <w:pPr>
      <w:spacing w:after="120"/>
      <w:ind w:left="283"/>
    </w:pPr>
  </w:style>
  <w:style w:type="character" w:customStyle="1" w:styleId="aa">
    <w:name w:val="Основной текст с отступом Знак"/>
    <w:basedOn w:val="a0"/>
    <w:link w:val="a9"/>
    <w:rsid w:val="00601145"/>
    <w:rPr>
      <w:rFonts w:ascii="Times New Roman" w:eastAsia="Times New Roman" w:hAnsi="Times New Roman" w:cs="Times New Roman"/>
      <w:sz w:val="24"/>
      <w:szCs w:val="24"/>
      <w:lang w:eastAsia="ru-RU"/>
    </w:rPr>
  </w:style>
  <w:style w:type="paragraph" w:styleId="ab">
    <w:name w:val="Body Text"/>
    <w:basedOn w:val="a"/>
    <w:link w:val="ac"/>
    <w:rsid w:val="00601145"/>
    <w:pPr>
      <w:spacing w:after="120"/>
    </w:pPr>
  </w:style>
  <w:style w:type="character" w:customStyle="1" w:styleId="ac">
    <w:name w:val="Основной текст Знак"/>
    <w:basedOn w:val="a0"/>
    <w:link w:val="ab"/>
    <w:rsid w:val="00601145"/>
    <w:rPr>
      <w:rFonts w:ascii="Times New Roman" w:eastAsia="Times New Roman" w:hAnsi="Times New Roman" w:cs="Times New Roman"/>
      <w:sz w:val="24"/>
      <w:szCs w:val="24"/>
      <w:lang w:eastAsia="ru-RU"/>
    </w:rPr>
  </w:style>
  <w:style w:type="paragraph" w:styleId="ad">
    <w:name w:val="Block Text"/>
    <w:basedOn w:val="a"/>
    <w:rsid w:val="00601145"/>
    <w:pPr>
      <w:ind w:left="113" w:right="113"/>
      <w:jc w:val="center"/>
    </w:pPr>
    <w:rPr>
      <w:sz w:val="20"/>
    </w:rPr>
  </w:style>
  <w:style w:type="paragraph" w:styleId="ae">
    <w:name w:val="Title"/>
    <w:basedOn w:val="a"/>
    <w:link w:val="af"/>
    <w:qFormat/>
    <w:rsid w:val="00601145"/>
    <w:pPr>
      <w:jc w:val="center"/>
    </w:pPr>
    <w:rPr>
      <w:b/>
      <w:szCs w:val="20"/>
    </w:rPr>
  </w:style>
  <w:style w:type="character" w:customStyle="1" w:styleId="af">
    <w:name w:val="Название Знак"/>
    <w:basedOn w:val="a0"/>
    <w:link w:val="ae"/>
    <w:rsid w:val="00601145"/>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601145"/>
    <w:pPr>
      <w:spacing w:line="360" w:lineRule="auto"/>
      <w:jc w:val="both"/>
    </w:pPr>
    <w:rPr>
      <w:szCs w:val="20"/>
    </w:rPr>
  </w:style>
  <w:style w:type="paragraph" w:customStyle="1" w:styleId="af0">
    <w:name w:val="Знак"/>
    <w:basedOn w:val="a"/>
    <w:rsid w:val="00601145"/>
    <w:pPr>
      <w:spacing w:before="100" w:beforeAutospacing="1" w:after="100" w:afterAutospacing="1"/>
    </w:pPr>
    <w:rPr>
      <w:rFonts w:ascii="Tahoma" w:hAnsi="Tahoma"/>
      <w:sz w:val="20"/>
      <w:szCs w:val="20"/>
      <w:lang w:val="en-US" w:eastAsia="en-US"/>
    </w:rPr>
  </w:style>
  <w:style w:type="table" w:styleId="af1">
    <w:name w:val="Table Grid"/>
    <w:basedOn w:val="a1"/>
    <w:rsid w:val="006011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rsid w:val="00601145"/>
    <w:rPr>
      <w:rFonts w:ascii="Tahoma" w:hAnsi="Tahoma" w:cs="Tahoma"/>
      <w:sz w:val="16"/>
      <w:szCs w:val="16"/>
    </w:rPr>
  </w:style>
  <w:style w:type="character" w:customStyle="1" w:styleId="af3">
    <w:name w:val="Текст выноски Знак"/>
    <w:basedOn w:val="a0"/>
    <w:link w:val="af2"/>
    <w:semiHidden/>
    <w:rsid w:val="00601145"/>
    <w:rPr>
      <w:rFonts w:ascii="Tahoma" w:eastAsia="Times New Roman" w:hAnsi="Tahoma" w:cs="Tahoma"/>
      <w:sz w:val="16"/>
      <w:szCs w:val="16"/>
      <w:lang w:eastAsia="ru-RU"/>
    </w:rPr>
  </w:style>
  <w:style w:type="paragraph" w:customStyle="1" w:styleId="ConsPlusNonformat">
    <w:name w:val="ConsPlusNonformat"/>
    <w:rsid w:val="006011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1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Содержимое таблицы"/>
    <w:basedOn w:val="a"/>
    <w:rsid w:val="00601145"/>
    <w:pPr>
      <w:widowControl w:val="0"/>
      <w:suppressLineNumbers/>
      <w:suppressAutoHyphens/>
    </w:pPr>
    <w:rPr>
      <w:rFonts w:ascii="Arial" w:eastAsia="Lucida Sans Unicode" w:hAnsi="Arial" w:cs="Tahoma"/>
      <w:lang w:bidi="ru-RU"/>
    </w:rPr>
  </w:style>
  <w:style w:type="paragraph" w:styleId="af5">
    <w:name w:val="Normal (Web)"/>
    <w:basedOn w:val="a"/>
    <w:uiPriority w:val="99"/>
    <w:unhideWhenUsed/>
    <w:rsid w:val="00601145"/>
    <w:pPr>
      <w:spacing w:before="100" w:beforeAutospacing="1" w:after="100" w:afterAutospacing="1"/>
    </w:pPr>
  </w:style>
  <w:style w:type="character" w:styleId="af6">
    <w:name w:val="Strong"/>
    <w:basedOn w:val="a0"/>
    <w:uiPriority w:val="22"/>
    <w:qFormat/>
    <w:rsid w:val="006011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1145"/>
    <w:pPr>
      <w:widowControl w:val="0"/>
      <w:spacing w:before="108" w:after="108"/>
      <w:jc w:val="center"/>
      <w:outlineLvl w:val="0"/>
    </w:pPr>
    <w:rPr>
      <w:rFonts w:ascii="Arial" w:hAnsi="Arial"/>
      <w:b/>
      <w:color w:val="000080"/>
      <w:sz w:val="20"/>
      <w:szCs w:val="20"/>
    </w:rPr>
  </w:style>
  <w:style w:type="paragraph" w:styleId="2">
    <w:name w:val="heading 2"/>
    <w:basedOn w:val="a"/>
    <w:next w:val="a"/>
    <w:link w:val="20"/>
    <w:qFormat/>
    <w:rsid w:val="00601145"/>
    <w:pPr>
      <w:keepNext/>
      <w:jc w:val="center"/>
      <w:outlineLvl w:val="1"/>
    </w:pPr>
    <w:rPr>
      <w:b/>
    </w:rPr>
  </w:style>
  <w:style w:type="paragraph" w:styleId="3">
    <w:name w:val="heading 3"/>
    <w:basedOn w:val="a"/>
    <w:next w:val="a"/>
    <w:link w:val="30"/>
    <w:qFormat/>
    <w:rsid w:val="00601145"/>
    <w:pPr>
      <w:keepNext/>
      <w:jc w:val="center"/>
      <w:outlineLvl w:val="2"/>
    </w:pPr>
    <w:rPr>
      <w:b/>
      <w:sz w:val="28"/>
    </w:rPr>
  </w:style>
  <w:style w:type="paragraph" w:styleId="4">
    <w:name w:val="heading 4"/>
    <w:basedOn w:val="a"/>
    <w:next w:val="a"/>
    <w:link w:val="40"/>
    <w:qFormat/>
    <w:rsid w:val="00601145"/>
    <w:pPr>
      <w:keepNext/>
      <w:jc w:val="center"/>
      <w:outlineLvl w:val="3"/>
    </w:pPr>
    <w:rPr>
      <w:b/>
      <w:sz w:val="36"/>
    </w:rPr>
  </w:style>
  <w:style w:type="paragraph" w:styleId="5">
    <w:name w:val="heading 5"/>
    <w:basedOn w:val="a"/>
    <w:next w:val="a"/>
    <w:link w:val="50"/>
    <w:qFormat/>
    <w:rsid w:val="00601145"/>
    <w:pPr>
      <w:keepNext/>
      <w:outlineLvl w:val="4"/>
    </w:pPr>
    <w:rPr>
      <w:b/>
      <w:sz w:val="20"/>
    </w:rPr>
  </w:style>
  <w:style w:type="paragraph" w:styleId="6">
    <w:name w:val="heading 6"/>
    <w:basedOn w:val="a"/>
    <w:next w:val="a"/>
    <w:link w:val="60"/>
    <w:qFormat/>
    <w:rsid w:val="00601145"/>
    <w:pPr>
      <w:keepNext/>
      <w:jc w:val="center"/>
      <w:outlineLvl w:val="5"/>
    </w:pPr>
    <w:rPr>
      <w:b/>
      <w:sz w:val="20"/>
    </w:rPr>
  </w:style>
  <w:style w:type="paragraph" w:styleId="7">
    <w:name w:val="heading 7"/>
    <w:basedOn w:val="a"/>
    <w:next w:val="a"/>
    <w:link w:val="70"/>
    <w:qFormat/>
    <w:rsid w:val="00601145"/>
    <w:pPr>
      <w:keepNext/>
      <w:jc w:val="center"/>
      <w:outlineLvl w:val="6"/>
    </w:pPr>
    <w:rPr>
      <w:b/>
      <w:u w:val="single"/>
    </w:rPr>
  </w:style>
  <w:style w:type="paragraph" w:styleId="8">
    <w:name w:val="heading 8"/>
    <w:basedOn w:val="a"/>
    <w:next w:val="a"/>
    <w:link w:val="80"/>
    <w:qFormat/>
    <w:rsid w:val="00601145"/>
    <w:pPr>
      <w:keepNext/>
      <w:numPr>
        <w:numId w:val="3"/>
      </w:numPr>
      <w:jc w:val="center"/>
      <w:outlineLvl w:val="7"/>
    </w:pPr>
    <w:rPr>
      <w:b/>
    </w:rPr>
  </w:style>
  <w:style w:type="paragraph" w:styleId="9">
    <w:name w:val="heading 9"/>
    <w:basedOn w:val="a"/>
    <w:next w:val="a"/>
    <w:link w:val="90"/>
    <w:qFormat/>
    <w:rsid w:val="0060114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1145"/>
    <w:rPr>
      <w:rFonts w:ascii="Arial" w:eastAsia="Times New Roman" w:hAnsi="Arial" w:cs="Times New Roman"/>
      <w:b/>
      <w:color w:val="000080"/>
      <w:sz w:val="20"/>
      <w:szCs w:val="20"/>
      <w:lang w:eastAsia="ru-RU"/>
    </w:rPr>
  </w:style>
  <w:style w:type="character" w:customStyle="1" w:styleId="20">
    <w:name w:val="Заголовок 2 Знак"/>
    <w:basedOn w:val="a0"/>
    <w:link w:val="2"/>
    <w:rsid w:val="00601145"/>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601145"/>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601145"/>
    <w:rPr>
      <w:rFonts w:ascii="Times New Roman" w:eastAsia="Times New Roman" w:hAnsi="Times New Roman" w:cs="Times New Roman"/>
      <w:b/>
      <w:sz w:val="36"/>
      <w:szCs w:val="24"/>
      <w:lang w:eastAsia="ru-RU"/>
    </w:rPr>
  </w:style>
  <w:style w:type="character" w:customStyle="1" w:styleId="50">
    <w:name w:val="Заголовок 5 Знак"/>
    <w:basedOn w:val="a0"/>
    <w:link w:val="5"/>
    <w:rsid w:val="00601145"/>
    <w:rPr>
      <w:rFonts w:ascii="Times New Roman" w:eastAsia="Times New Roman" w:hAnsi="Times New Roman" w:cs="Times New Roman"/>
      <w:b/>
      <w:sz w:val="20"/>
      <w:szCs w:val="24"/>
      <w:lang w:eastAsia="ru-RU"/>
    </w:rPr>
  </w:style>
  <w:style w:type="character" w:customStyle="1" w:styleId="60">
    <w:name w:val="Заголовок 6 Знак"/>
    <w:basedOn w:val="a0"/>
    <w:link w:val="6"/>
    <w:rsid w:val="00601145"/>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601145"/>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601145"/>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601145"/>
    <w:rPr>
      <w:rFonts w:ascii="Arial" w:eastAsia="Times New Roman" w:hAnsi="Arial" w:cs="Arial"/>
      <w:lang w:eastAsia="ru-RU"/>
    </w:rPr>
  </w:style>
  <w:style w:type="numbering" w:customStyle="1" w:styleId="11">
    <w:name w:val="Нет списка1"/>
    <w:next w:val="a2"/>
    <w:uiPriority w:val="99"/>
    <w:semiHidden/>
    <w:unhideWhenUsed/>
    <w:rsid w:val="00601145"/>
  </w:style>
  <w:style w:type="numbering" w:customStyle="1" w:styleId="110">
    <w:name w:val="Нет списка11"/>
    <w:next w:val="a2"/>
    <w:semiHidden/>
    <w:rsid w:val="00601145"/>
  </w:style>
  <w:style w:type="paragraph" w:customStyle="1" w:styleId="a3">
    <w:name w:val="Таблицы (моноширинный)"/>
    <w:basedOn w:val="a"/>
    <w:next w:val="a"/>
    <w:rsid w:val="00601145"/>
    <w:pPr>
      <w:widowControl w:val="0"/>
      <w:jc w:val="both"/>
    </w:pPr>
    <w:rPr>
      <w:rFonts w:ascii="Courier New" w:hAnsi="Courier New"/>
      <w:sz w:val="20"/>
      <w:szCs w:val="20"/>
    </w:rPr>
  </w:style>
  <w:style w:type="paragraph" w:styleId="a4">
    <w:name w:val="header"/>
    <w:basedOn w:val="a"/>
    <w:link w:val="a5"/>
    <w:rsid w:val="00601145"/>
    <w:pPr>
      <w:tabs>
        <w:tab w:val="center" w:pos="4677"/>
        <w:tab w:val="right" w:pos="9355"/>
      </w:tabs>
    </w:pPr>
  </w:style>
  <w:style w:type="character" w:customStyle="1" w:styleId="a5">
    <w:name w:val="Верхний колонтитул Знак"/>
    <w:basedOn w:val="a0"/>
    <w:link w:val="a4"/>
    <w:rsid w:val="00601145"/>
    <w:rPr>
      <w:rFonts w:ascii="Times New Roman" w:eastAsia="Times New Roman" w:hAnsi="Times New Roman" w:cs="Times New Roman"/>
      <w:sz w:val="24"/>
      <w:szCs w:val="24"/>
      <w:lang w:eastAsia="ru-RU"/>
    </w:rPr>
  </w:style>
  <w:style w:type="paragraph" w:styleId="31">
    <w:name w:val="Body Text Indent 3"/>
    <w:basedOn w:val="a"/>
    <w:link w:val="32"/>
    <w:rsid w:val="00601145"/>
    <w:pPr>
      <w:spacing w:line="360" w:lineRule="auto"/>
      <w:ind w:firstLine="720"/>
      <w:jc w:val="both"/>
    </w:pPr>
    <w:rPr>
      <w:sz w:val="28"/>
    </w:rPr>
  </w:style>
  <w:style w:type="character" w:customStyle="1" w:styleId="32">
    <w:name w:val="Основной текст с отступом 3 Знак"/>
    <w:basedOn w:val="a0"/>
    <w:link w:val="31"/>
    <w:rsid w:val="00601145"/>
    <w:rPr>
      <w:rFonts w:ascii="Times New Roman" w:eastAsia="Times New Roman" w:hAnsi="Times New Roman" w:cs="Times New Roman"/>
      <w:sz w:val="28"/>
      <w:szCs w:val="24"/>
      <w:lang w:eastAsia="ru-RU"/>
    </w:rPr>
  </w:style>
  <w:style w:type="paragraph" w:styleId="33">
    <w:name w:val="Body Text 3"/>
    <w:basedOn w:val="a"/>
    <w:link w:val="34"/>
    <w:rsid w:val="00601145"/>
    <w:pPr>
      <w:spacing w:after="120"/>
    </w:pPr>
    <w:rPr>
      <w:sz w:val="16"/>
      <w:szCs w:val="16"/>
    </w:rPr>
  </w:style>
  <w:style w:type="character" w:customStyle="1" w:styleId="34">
    <w:name w:val="Основной текст 3 Знак"/>
    <w:basedOn w:val="a0"/>
    <w:link w:val="33"/>
    <w:rsid w:val="00601145"/>
    <w:rPr>
      <w:rFonts w:ascii="Times New Roman" w:eastAsia="Times New Roman" w:hAnsi="Times New Roman" w:cs="Times New Roman"/>
      <w:sz w:val="16"/>
      <w:szCs w:val="16"/>
      <w:lang w:eastAsia="ru-RU"/>
    </w:rPr>
  </w:style>
  <w:style w:type="paragraph" w:styleId="21">
    <w:name w:val="Body Text Indent 2"/>
    <w:basedOn w:val="a"/>
    <w:link w:val="22"/>
    <w:rsid w:val="00601145"/>
    <w:pPr>
      <w:spacing w:after="120" w:line="480" w:lineRule="auto"/>
      <w:ind w:left="283"/>
    </w:pPr>
  </w:style>
  <w:style w:type="character" w:customStyle="1" w:styleId="22">
    <w:name w:val="Основной текст с отступом 2 Знак"/>
    <w:basedOn w:val="a0"/>
    <w:link w:val="21"/>
    <w:rsid w:val="00601145"/>
    <w:rPr>
      <w:rFonts w:ascii="Times New Roman" w:eastAsia="Times New Roman" w:hAnsi="Times New Roman" w:cs="Times New Roman"/>
      <w:sz w:val="24"/>
      <w:szCs w:val="24"/>
      <w:lang w:eastAsia="ru-RU"/>
    </w:rPr>
  </w:style>
  <w:style w:type="paragraph" w:styleId="23">
    <w:name w:val="Body Text 2"/>
    <w:basedOn w:val="a"/>
    <w:link w:val="24"/>
    <w:rsid w:val="00601145"/>
    <w:pPr>
      <w:spacing w:after="120" w:line="480" w:lineRule="auto"/>
    </w:pPr>
  </w:style>
  <w:style w:type="character" w:customStyle="1" w:styleId="24">
    <w:name w:val="Основной текст 2 Знак"/>
    <w:basedOn w:val="a0"/>
    <w:link w:val="23"/>
    <w:rsid w:val="00601145"/>
    <w:rPr>
      <w:rFonts w:ascii="Times New Roman" w:eastAsia="Times New Roman" w:hAnsi="Times New Roman" w:cs="Times New Roman"/>
      <w:sz w:val="24"/>
      <w:szCs w:val="24"/>
      <w:lang w:eastAsia="ru-RU"/>
    </w:rPr>
  </w:style>
  <w:style w:type="paragraph" w:styleId="a6">
    <w:name w:val="footer"/>
    <w:basedOn w:val="a"/>
    <w:link w:val="a7"/>
    <w:rsid w:val="00601145"/>
    <w:pPr>
      <w:tabs>
        <w:tab w:val="center" w:pos="4153"/>
        <w:tab w:val="right" w:pos="8306"/>
      </w:tabs>
    </w:pPr>
    <w:rPr>
      <w:sz w:val="20"/>
      <w:szCs w:val="20"/>
    </w:rPr>
  </w:style>
  <w:style w:type="character" w:customStyle="1" w:styleId="a7">
    <w:name w:val="Нижний колонтитул Знак"/>
    <w:basedOn w:val="a0"/>
    <w:link w:val="a6"/>
    <w:rsid w:val="00601145"/>
    <w:rPr>
      <w:rFonts w:ascii="Times New Roman" w:eastAsia="Times New Roman" w:hAnsi="Times New Roman" w:cs="Times New Roman"/>
      <w:sz w:val="20"/>
      <w:szCs w:val="20"/>
      <w:lang w:eastAsia="ru-RU"/>
    </w:rPr>
  </w:style>
  <w:style w:type="character" w:styleId="a8">
    <w:name w:val="page number"/>
    <w:basedOn w:val="a0"/>
    <w:rsid w:val="00601145"/>
  </w:style>
  <w:style w:type="paragraph" w:styleId="a9">
    <w:name w:val="Body Text Indent"/>
    <w:basedOn w:val="a"/>
    <w:link w:val="aa"/>
    <w:rsid w:val="00601145"/>
    <w:pPr>
      <w:spacing w:after="120"/>
      <w:ind w:left="283"/>
    </w:pPr>
  </w:style>
  <w:style w:type="character" w:customStyle="1" w:styleId="aa">
    <w:name w:val="Основной текст с отступом Знак"/>
    <w:basedOn w:val="a0"/>
    <w:link w:val="a9"/>
    <w:rsid w:val="00601145"/>
    <w:rPr>
      <w:rFonts w:ascii="Times New Roman" w:eastAsia="Times New Roman" w:hAnsi="Times New Roman" w:cs="Times New Roman"/>
      <w:sz w:val="24"/>
      <w:szCs w:val="24"/>
      <w:lang w:eastAsia="ru-RU"/>
    </w:rPr>
  </w:style>
  <w:style w:type="paragraph" w:styleId="ab">
    <w:name w:val="Body Text"/>
    <w:basedOn w:val="a"/>
    <w:link w:val="ac"/>
    <w:rsid w:val="00601145"/>
    <w:pPr>
      <w:spacing w:after="120"/>
    </w:pPr>
  </w:style>
  <w:style w:type="character" w:customStyle="1" w:styleId="ac">
    <w:name w:val="Основной текст Знак"/>
    <w:basedOn w:val="a0"/>
    <w:link w:val="ab"/>
    <w:rsid w:val="00601145"/>
    <w:rPr>
      <w:rFonts w:ascii="Times New Roman" w:eastAsia="Times New Roman" w:hAnsi="Times New Roman" w:cs="Times New Roman"/>
      <w:sz w:val="24"/>
      <w:szCs w:val="24"/>
      <w:lang w:eastAsia="ru-RU"/>
    </w:rPr>
  </w:style>
  <w:style w:type="paragraph" w:styleId="ad">
    <w:name w:val="Block Text"/>
    <w:basedOn w:val="a"/>
    <w:rsid w:val="00601145"/>
    <w:pPr>
      <w:ind w:left="113" w:right="113"/>
      <w:jc w:val="center"/>
    </w:pPr>
    <w:rPr>
      <w:sz w:val="20"/>
    </w:rPr>
  </w:style>
  <w:style w:type="paragraph" w:styleId="ae">
    <w:name w:val="Title"/>
    <w:basedOn w:val="a"/>
    <w:link w:val="af"/>
    <w:qFormat/>
    <w:rsid w:val="00601145"/>
    <w:pPr>
      <w:jc w:val="center"/>
    </w:pPr>
    <w:rPr>
      <w:b/>
      <w:szCs w:val="20"/>
    </w:rPr>
  </w:style>
  <w:style w:type="character" w:customStyle="1" w:styleId="af">
    <w:name w:val="Название Знак"/>
    <w:basedOn w:val="a0"/>
    <w:link w:val="ae"/>
    <w:rsid w:val="00601145"/>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601145"/>
    <w:pPr>
      <w:spacing w:line="360" w:lineRule="auto"/>
      <w:jc w:val="both"/>
    </w:pPr>
    <w:rPr>
      <w:szCs w:val="20"/>
    </w:rPr>
  </w:style>
  <w:style w:type="paragraph" w:customStyle="1" w:styleId="af0">
    <w:name w:val="Знак"/>
    <w:basedOn w:val="a"/>
    <w:rsid w:val="00601145"/>
    <w:pPr>
      <w:spacing w:before="100" w:beforeAutospacing="1" w:after="100" w:afterAutospacing="1"/>
    </w:pPr>
    <w:rPr>
      <w:rFonts w:ascii="Tahoma" w:hAnsi="Tahoma"/>
      <w:sz w:val="20"/>
      <w:szCs w:val="20"/>
      <w:lang w:val="en-US" w:eastAsia="en-US"/>
    </w:rPr>
  </w:style>
  <w:style w:type="table" w:styleId="af1">
    <w:name w:val="Table Grid"/>
    <w:basedOn w:val="a1"/>
    <w:rsid w:val="006011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rsid w:val="00601145"/>
    <w:rPr>
      <w:rFonts w:ascii="Tahoma" w:hAnsi="Tahoma" w:cs="Tahoma"/>
      <w:sz w:val="16"/>
      <w:szCs w:val="16"/>
    </w:rPr>
  </w:style>
  <w:style w:type="character" w:customStyle="1" w:styleId="af3">
    <w:name w:val="Текст выноски Знак"/>
    <w:basedOn w:val="a0"/>
    <w:link w:val="af2"/>
    <w:semiHidden/>
    <w:rsid w:val="00601145"/>
    <w:rPr>
      <w:rFonts w:ascii="Tahoma" w:eastAsia="Times New Roman" w:hAnsi="Tahoma" w:cs="Tahoma"/>
      <w:sz w:val="16"/>
      <w:szCs w:val="16"/>
      <w:lang w:eastAsia="ru-RU"/>
    </w:rPr>
  </w:style>
  <w:style w:type="paragraph" w:customStyle="1" w:styleId="ConsPlusNonformat">
    <w:name w:val="ConsPlusNonformat"/>
    <w:rsid w:val="006011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1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Содержимое таблицы"/>
    <w:basedOn w:val="a"/>
    <w:rsid w:val="00601145"/>
    <w:pPr>
      <w:widowControl w:val="0"/>
      <w:suppressLineNumbers/>
      <w:suppressAutoHyphens/>
    </w:pPr>
    <w:rPr>
      <w:rFonts w:ascii="Arial" w:eastAsia="Lucida Sans Unicode" w:hAnsi="Arial" w:cs="Tahoma"/>
      <w:lang w:bidi="ru-RU"/>
    </w:rPr>
  </w:style>
  <w:style w:type="paragraph" w:styleId="af5">
    <w:name w:val="Normal (Web)"/>
    <w:basedOn w:val="a"/>
    <w:uiPriority w:val="99"/>
    <w:unhideWhenUsed/>
    <w:rsid w:val="00601145"/>
    <w:pPr>
      <w:spacing w:before="100" w:beforeAutospacing="1" w:after="100" w:afterAutospacing="1"/>
    </w:pPr>
  </w:style>
  <w:style w:type="character" w:styleId="af6">
    <w:name w:val="Strong"/>
    <w:basedOn w:val="a0"/>
    <w:uiPriority w:val="22"/>
    <w:qFormat/>
    <w:rsid w:val="00601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4900</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Нововоскресеновка</dc:creator>
  <cp:lastModifiedBy>Нововоскресеновка</cp:lastModifiedBy>
  <cp:revision>2</cp:revision>
  <dcterms:created xsi:type="dcterms:W3CDTF">2019-12-12T06:06:00Z</dcterms:created>
  <dcterms:modified xsi:type="dcterms:W3CDTF">2019-12-12T06:06:00Z</dcterms:modified>
</cp:coreProperties>
</file>